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B3187" w14:textId="2FBE04E1" w:rsidR="009C2BF1" w:rsidRDefault="009C2BF1" w:rsidP="009C2BF1">
      <w:pPr>
        <w:pStyle w:val="Tekstglowny"/>
        <w:spacing w:line="240" w:lineRule="auto"/>
        <w:jc w:val="center"/>
        <w:rPr>
          <w:rStyle w:val="Bold"/>
          <w:rFonts w:asciiTheme="minorHAnsi" w:hAnsiTheme="minorHAnsi"/>
          <w:sz w:val="72"/>
          <w:szCs w:val="72"/>
        </w:rPr>
      </w:pPr>
      <w:r>
        <w:rPr>
          <w:noProof/>
        </w:rPr>
        <w:drawing>
          <wp:anchor distT="0" distB="0" distL="114300" distR="114300" simplePos="0" relativeHeight="251659776" behindDoc="1" locked="0" layoutInCell="1" allowOverlap="1" wp14:anchorId="4B298358" wp14:editId="388E41BE">
            <wp:simplePos x="0" y="0"/>
            <wp:positionH relativeFrom="column">
              <wp:posOffset>-1036955</wp:posOffset>
            </wp:positionH>
            <wp:positionV relativeFrom="paragraph">
              <wp:posOffset>-971388</wp:posOffset>
            </wp:positionV>
            <wp:extent cx="7598410" cy="10747375"/>
            <wp:effectExtent l="0" t="0" r="254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8410" cy="1074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CF615" w14:textId="77777777" w:rsidR="009C2BF1" w:rsidRDefault="009C2BF1" w:rsidP="009C2BF1">
      <w:pPr>
        <w:pStyle w:val="Tekstglowny"/>
        <w:spacing w:line="240" w:lineRule="auto"/>
        <w:jc w:val="center"/>
        <w:rPr>
          <w:rStyle w:val="Bold"/>
          <w:rFonts w:asciiTheme="minorHAnsi" w:hAnsiTheme="minorHAnsi"/>
          <w:sz w:val="72"/>
          <w:szCs w:val="72"/>
        </w:rPr>
      </w:pPr>
    </w:p>
    <w:p w14:paraId="12B4576A" w14:textId="118C42DE" w:rsidR="009C2BF1" w:rsidRPr="009C2BF1" w:rsidRDefault="00086767" w:rsidP="009C2BF1">
      <w:pPr>
        <w:pStyle w:val="Tekstglowny"/>
        <w:spacing w:line="240" w:lineRule="auto"/>
        <w:jc w:val="center"/>
        <w:rPr>
          <w:rStyle w:val="Bold"/>
          <w:sz w:val="72"/>
          <w:szCs w:val="72"/>
        </w:rPr>
      </w:pPr>
      <w:r>
        <w:rPr>
          <w:rStyle w:val="Bold"/>
          <w:sz w:val="72"/>
          <w:szCs w:val="72"/>
        </w:rPr>
        <w:t>HISTORIA</w:t>
      </w:r>
    </w:p>
    <w:p w14:paraId="2B8A4418" w14:textId="77777777" w:rsidR="009C2BF1" w:rsidRPr="009C2BF1" w:rsidRDefault="009C2BF1" w:rsidP="009C2BF1">
      <w:pPr>
        <w:pStyle w:val="Tekstglowny"/>
        <w:spacing w:line="240" w:lineRule="auto"/>
        <w:jc w:val="center"/>
        <w:rPr>
          <w:rStyle w:val="Bold"/>
          <w:sz w:val="72"/>
          <w:szCs w:val="72"/>
        </w:rPr>
      </w:pPr>
    </w:p>
    <w:p w14:paraId="33E7B826" w14:textId="5B9054CF" w:rsidR="009C2BF1" w:rsidRPr="009C2BF1" w:rsidRDefault="009C2BF1" w:rsidP="009C2BF1">
      <w:pPr>
        <w:pStyle w:val="Tekstglowny"/>
        <w:spacing w:line="240" w:lineRule="auto"/>
        <w:jc w:val="center"/>
        <w:rPr>
          <w:rStyle w:val="Bold"/>
          <w:sz w:val="56"/>
          <w:szCs w:val="72"/>
        </w:rPr>
      </w:pPr>
      <w:r w:rsidRPr="009C2BF1">
        <w:rPr>
          <w:rStyle w:val="Bold"/>
          <w:sz w:val="56"/>
          <w:szCs w:val="72"/>
        </w:rPr>
        <w:t>ZAKRES ROZSZERZ</w:t>
      </w:r>
      <w:r w:rsidRPr="009C2BF1">
        <w:rPr>
          <w:rStyle w:val="Bold"/>
          <w:sz w:val="56"/>
          <w:szCs w:val="72"/>
        </w:rPr>
        <w:t>O</w:t>
      </w:r>
      <w:r w:rsidRPr="009C2BF1">
        <w:rPr>
          <w:rStyle w:val="Bold"/>
          <w:sz w:val="56"/>
          <w:szCs w:val="72"/>
        </w:rPr>
        <w:t>NY</w:t>
      </w:r>
    </w:p>
    <w:p w14:paraId="7263043D" w14:textId="77777777" w:rsidR="009C2BF1" w:rsidRPr="009C2BF1" w:rsidRDefault="009C2BF1" w:rsidP="009C2BF1">
      <w:pPr>
        <w:pStyle w:val="Tekstglowny"/>
        <w:spacing w:line="240" w:lineRule="auto"/>
        <w:jc w:val="center"/>
        <w:rPr>
          <w:rStyle w:val="Bold"/>
          <w:sz w:val="72"/>
          <w:szCs w:val="72"/>
        </w:rPr>
      </w:pPr>
    </w:p>
    <w:p w14:paraId="5BA688DA" w14:textId="77777777" w:rsidR="009C2BF1" w:rsidRPr="009C2BF1" w:rsidRDefault="009C2BF1" w:rsidP="009C2BF1">
      <w:pPr>
        <w:pStyle w:val="Tekstglowny"/>
        <w:spacing w:line="240" w:lineRule="auto"/>
        <w:jc w:val="center"/>
        <w:rPr>
          <w:rStyle w:val="Bold"/>
          <w:sz w:val="72"/>
          <w:szCs w:val="72"/>
        </w:rPr>
      </w:pPr>
    </w:p>
    <w:p w14:paraId="1EDCF43B" w14:textId="77777777" w:rsidR="009C2BF1" w:rsidRPr="009C2BF1" w:rsidRDefault="009C2BF1" w:rsidP="009C2BF1">
      <w:pPr>
        <w:pStyle w:val="Tekstglowny"/>
        <w:spacing w:line="240" w:lineRule="auto"/>
        <w:jc w:val="center"/>
      </w:pPr>
    </w:p>
    <w:p w14:paraId="1D923787" w14:textId="77777777" w:rsidR="009C2BF1" w:rsidRPr="009C2BF1" w:rsidRDefault="009C2BF1" w:rsidP="009C2BF1">
      <w:pPr>
        <w:pStyle w:val="Tekstglowny"/>
        <w:spacing w:line="360" w:lineRule="auto"/>
        <w:rPr>
          <w:sz w:val="40"/>
          <w:szCs w:val="40"/>
        </w:rPr>
      </w:pPr>
    </w:p>
    <w:p w14:paraId="0D690373" w14:textId="77777777" w:rsidR="009C2BF1" w:rsidRPr="009C2BF1" w:rsidRDefault="009C2BF1" w:rsidP="009C2BF1">
      <w:pPr>
        <w:pStyle w:val="Tekstglowny"/>
        <w:spacing w:line="360" w:lineRule="auto"/>
        <w:jc w:val="center"/>
        <w:rPr>
          <w:sz w:val="40"/>
          <w:szCs w:val="40"/>
        </w:rPr>
      </w:pPr>
      <w:r w:rsidRPr="009C2BF1">
        <w:rPr>
          <w:sz w:val="40"/>
          <w:szCs w:val="40"/>
        </w:rPr>
        <w:t>Program nauczania dla szkół ponadpodstaw</w:t>
      </w:r>
      <w:r w:rsidRPr="009C2BF1">
        <w:rPr>
          <w:sz w:val="40"/>
          <w:szCs w:val="40"/>
        </w:rPr>
        <w:t>o</w:t>
      </w:r>
      <w:r w:rsidRPr="009C2BF1">
        <w:rPr>
          <w:sz w:val="40"/>
          <w:szCs w:val="40"/>
        </w:rPr>
        <w:t>wych (liceum i technik</w:t>
      </w:r>
      <w:bookmarkStart w:id="0" w:name="_GoBack"/>
      <w:bookmarkEnd w:id="0"/>
      <w:r w:rsidRPr="009C2BF1">
        <w:rPr>
          <w:sz w:val="40"/>
          <w:szCs w:val="40"/>
        </w:rPr>
        <w:t>um)</w:t>
      </w:r>
    </w:p>
    <w:p w14:paraId="10B5F83F" w14:textId="77777777" w:rsidR="009C2BF1" w:rsidRPr="009C2BF1" w:rsidRDefault="009C2BF1" w:rsidP="009C2BF1">
      <w:pPr>
        <w:pStyle w:val="Tekstglowny"/>
        <w:spacing w:line="360" w:lineRule="auto"/>
        <w:rPr>
          <w:sz w:val="40"/>
          <w:szCs w:val="40"/>
        </w:rPr>
      </w:pPr>
    </w:p>
    <w:p w14:paraId="30013578" w14:textId="77777777" w:rsidR="009C2BF1" w:rsidRPr="009C2BF1" w:rsidRDefault="009C2BF1" w:rsidP="009C2BF1">
      <w:pPr>
        <w:pStyle w:val="Tekstglowny"/>
        <w:spacing w:line="360" w:lineRule="auto"/>
        <w:rPr>
          <w:sz w:val="40"/>
          <w:szCs w:val="40"/>
        </w:rPr>
      </w:pPr>
      <w:r w:rsidRPr="009C2BF1">
        <w:rPr>
          <w:sz w:val="40"/>
          <w:szCs w:val="40"/>
        </w:rPr>
        <w:t xml:space="preserve">Autor: </w:t>
      </w:r>
    </w:p>
    <w:p w14:paraId="29728CF4" w14:textId="3295CC34" w:rsidR="009C2BF1" w:rsidRDefault="009C2BF1" w:rsidP="009C2BF1">
      <w:pPr>
        <w:pStyle w:val="Tekstglowny"/>
        <w:spacing w:line="360" w:lineRule="auto"/>
        <w:jc w:val="left"/>
        <w:rPr>
          <w:sz w:val="40"/>
          <w:szCs w:val="40"/>
        </w:rPr>
      </w:pPr>
      <w:r w:rsidRPr="009C2BF1">
        <w:rPr>
          <w:sz w:val="40"/>
          <w:szCs w:val="40"/>
        </w:rPr>
        <w:t>Jarosław Bonecki</w:t>
      </w:r>
    </w:p>
    <w:p w14:paraId="23BBFB94" w14:textId="77777777" w:rsidR="009C2BF1" w:rsidRPr="009C2BF1" w:rsidRDefault="009C2BF1" w:rsidP="009C2BF1">
      <w:pPr>
        <w:pStyle w:val="Tekstglowny"/>
        <w:spacing w:line="360" w:lineRule="auto"/>
        <w:jc w:val="left"/>
        <w:rPr>
          <w:sz w:val="40"/>
          <w:szCs w:val="40"/>
        </w:rPr>
      </w:pPr>
    </w:p>
    <w:p w14:paraId="2A963EC3" w14:textId="77777777" w:rsidR="009C2BF1" w:rsidRPr="009C2BF1" w:rsidRDefault="009C2BF1" w:rsidP="009C2BF1">
      <w:pPr>
        <w:pStyle w:val="Tekstglowny"/>
        <w:spacing w:line="360" w:lineRule="auto"/>
        <w:jc w:val="center"/>
        <w:rPr>
          <w:sz w:val="40"/>
          <w:szCs w:val="40"/>
        </w:rPr>
      </w:pPr>
      <w:r w:rsidRPr="009C2BF1">
        <w:rPr>
          <w:sz w:val="40"/>
          <w:szCs w:val="40"/>
        </w:rPr>
        <w:t>Gdynia 2019</w:t>
      </w:r>
    </w:p>
    <w:p w14:paraId="60F29BAD" w14:textId="77777777" w:rsidR="009C2BF1" w:rsidRPr="009C2BF1" w:rsidRDefault="009C2BF1" w:rsidP="009C2BF1">
      <w:pPr>
        <w:spacing w:after="200" w:line="276" w:lineRule="auto"/>
        <w:rPr>
          <w:rStyle w:val="Bold"/>
          <w:b w:val="0"/>
          <w:bCs w:val="0"/>
        </w:rPr>
      </w:pPr>
      <w:r w:rsidRPr="009C2BF1">
        <w:rPr>
          <w:sz w:val="40"/>
          <w:szCs w:val="40"/>
        </w:rPr>
        <w:br w:type="page"/>
      </w:r>
    </w:p>
    <w:p w14:paraId="564B17B5" w14:textId="77777777" w:rsidR="009C2BF1" w:rsidRDefault="009C2BF1" w:rsidP="009C2BF1">
      <w:pPr>
        <w:pStyle w:val="Tytul1"/>
        <w:spacing w:line="360" w:lineRule="auto"/>
        <w:rPr>
          <w:rStyle w:val="Bold"/>
        </w:rPr>
      </w:pPr>
      <w:bookmarkStart w:id="1" w:name="_Toc9858360"/>
      <w:bookmarkStart w:id="2" w:name="_Toc9858177"/>
      <w:bookmarkStart w:id="3" w:name="_Toc9857291"/>
      <w:bookmarkStart w:id="4" w:name="_Toc9364206"/>
      <w:bookmarkStart w:id="5" w:name="_Toc9364144"/>
      <w:bookmarkStart w:id="6" w:name="_Toc9861062"/>
      <w:bookmarkStart w:id="7" w:name="_Toc9934973"/>
    </w:p>
    <w:p w14:paraId="19D96F1F" w14:textId="77777777" w:rsidR="009C2BF1" w:rsidRDefault="009C2BF1" w:rsidP="009C2BF1">
      <w:pPr>
        <w:pStyle w:val="Tytul2"/>
        <w:rPr>
          <w:rStyle w:val="Bold"/>
        </w:rPr>
      </w:pPr>
      <w:r>
        <w:rPr>
          <w:rStyle w:val="Bold"/>
        </w:rPr>
        <w:t>Spis treści</w:t>
      </w:r>
      <w:bookmarkEnd w:id="1"/>
      <w:bookmarkEnd w:id="2"/>
      <w:bookmarkEnd w:id="3"/>
      <w:bookmarkEnd w:id="4"/>
      <w:bookmarkEnd w:id="5"/>
      <w:bookmarkEnd w:id="6"/>
      <w:bookmarkEnd w:id="7"/>
    </w:p>
    <w:p w14:paraId="4588AF1C" w14:textId="77777777" w:rsidR="009C2BF1" w:rsidRDefault="009C2BF1" w:rsidP="009C2BF1">
      <w:pPr>
        <w:pStyle w:val="Tytul2"/>
        <w:spacing w:line="360" w:lineRule="auto"/>
        <w:rPr>
          <w:rStyle w:val="Bold"/>
          <w:sz w:val="22"/>
        </w:rPr>
      </w:pPr>
    </w:p>
    <w:p w14:paraId="533CB244" w14:textId="77777777" w:rsidR="00086767" w:rsidRDefault="009C2BF1">
      <w:pPr>
        <w:pStyle w:val="Spistreci1"/>
        <w:rPr>
          <w:rFonts w:asciiTheme="minorHAnsi" w:eastAsiaTheme="minorEastAsia" w:hAnsiTheme="minorHAnsi" w:cstheme="minorBidi"/>
          <w:noProof/>
          <w:sz w:val="22"/>
          <w:szCs w:val="22"/>
          <w:lang w:eastAsia="pl-PL" w:bidi="ar-SA"/>
        </w:rPr>
      </w:pPr>
      <w:r>
        <w:rPr>
          <w:rStyle w:val="Bold"/>
          <w:rFonts w:cs="Times New Roman"/>
          <w:b w:val="0"/>
          <w:bCs w:val="0"/>
          <w:caps/>
          <w:lang w:eastAsia="pl-PL"/>
        </w:rPr>
        <w:fldChar w:fldCharType="begin"/>
      </w:r>
      <w:r>
        <w:rPr>
          <w:rStyle w:val="Bold"/>
        </w:rPr>
        <w:instrText xml:space="preserve"> TOC \o "1-3" \h \z \t "!_Tytul_1;1" </w:instrText>
      </w:r>
      <w:r>
        <w:rPr>
          <w:rStyle w:val="Bold"/>
          <w:rFonts w:cs="Times New Roman"/>
          <w:b w:val="0"/>
          <w:bCs w:val="0"/>
          <w:caps/>
          <w:lang w:eastAsia="pl-PL"/>
        </w:rPr>
        <w:fldChar w:fldCharType="separate"/>
      </w:r>
      <w:hyperlink w:anchor="_Toc10059850" w:history="1">
        <w:r w:rsidR="00086767" w:rsidRPr="00D22D89">
          <w:rPr>
            <w:rStyle w:val="Hipercze"/>
            <w:noProof/>
          </w:rPr>
          <w:t>1. Wstęp</w:t>
        </w:r>
        <w:r w:rsidR="00086767">
          <w:rPr>
            <w:noProof/>
            <w:webHidden/>
          </w:rPr>
          <w:tab/>
        </w:r>
        <w:r w:rsidR="00086767">
          <w:rPr>
            <w:noProof/>
            <w:webHidden/>
          </w:rPr>
          <w:fldChar w:fldCharType="begin"/>
        </w:r>
        <w:r w:rsidR="00086767">
          <w:rPr>
            <w:noProof/>
            <w:webHidden/>
          </w:rPr>
          <w:instrText xml:space="preserve"> PAGEREF _Toc10059850 \h </w:instrText>
        </w:r>
        <w:r w:rsidR="00086767">
          <w:rPr>
            <w:noProof/>
            <w:webHidden/>
          </w:rPr>
        </w:r>
        <w:r w:rsidR="00086767">
          <w:rPr>
            <w:noProof/>
            <w:webHidden/>
          </w:rPr>
          <w:fldChar w:fldCharType="separate"/>
        </w:r>
        <w:r w:rsidR="00AF2663">
          <w:rPr>
            <w:noProof/>
            <w:webHidden/>
          </w:rPr>
          <w:t>3</w:t>
        </w:r>
        <w:r w:rsidR="00086767">
          <w:rPr>
            <w:noProof/>
            <w:webHidden/>
          </w:rPr>
          <w:fldChar w:fldCharType="end"/>
        </w:r>
      </w:hyperlink>
    </w:p>
    <w:p w14:paraId="5A8FC254" w14:textId="77777777" w:rsidR="00086767" w:rsidRDefault="00086767">
      <w:pPr>
        <w:pStyle w:val="Spistreci1"/>
        <w:rPr>
          <w:rFonts w:asciiTheme="minorHAnsi" w:eastAsiaTheme="minorEastAsia" w:hAnsiTheme="minorHAnsi" w:cstheme="minorBidi"/>
          <w:noProof/>
          <w:sz w:val="22"/>
          <w:szCs w:val="22"/>
          <w:lang w:eastAsia="pl-PL" w:bidi="ar-SA"/>
        </w:rPr>
      </w:pPr>
      <w:hyperlink w:anchor="_Toc10059851" w:history="1">
        <w:r w:rsidRPr="00D22D89">
          <w:rPr>
            <w:rStyle w:val="Hipercze"/>
            <w:noProof/>
          </w:rPr>
          <w:t>2. Cele kształcenia i wychowania – ogólne i szczegółowe</w:t>
        </w:r>
        <w:r>
          <w:rPr>
            <w:noProof/>
            <w:webHidden/>
          </w:rPr>
          <w:tab/>
        </w:r>
        <w:r>
          <w:rPr>
            <w:noProof/>
            <w:webHidden/>
          </w:rPr>
          <w:fldChar w:fldCharType="begin"/>
        </w:r>
        <w:r>
          <w:rPr>
            <w:noProof/>
            <w:webHidden/>
          </w:rPr>
          <w:instrText xml:space="preserve"> PAGEREF _Toc10059851 \h </w:instrText>
        </w:r>
        <w:r>
          <w:rPr>
            <w:noProof/>
            <w:webHidden/>
          </w:rPr>
        </w:r>
        <w:r>
          <w:rPr>
            <w:noProof/>
            <w:webHidden/>
          </w:rPr>
          <w:fldChar w:fldCharType="separate"/>
        </w:r>
        <w:r w:rsidR="00AF2663">
          <w:rPr>
            <w:noProof/>
            <w:webHidden/>
          </w:rPr>
          <w:t>8</w:t>
        </w:r>
        <w:r>
          <w:rPr>
            <w:noProof/>
            <w:webHidden/>
          </w:rPr>
          <w:fldChar w:fldCharType="end"/>
        </w:r>
      </w:hyperlink>
    </w:p>
    <w:p w14:paraId="581EF25F" w14:textId="77777777" w:rsidR="00086767" w:rsidRDefault="00086767">
      <w:pPr>
        <w:pStyle w:val="Spistreci1"/>
        <w:rPr>
          <w:rFonts w:asciiTheme="minorHAnsi" w:eastAsiaTheme="minorEastAsia" w:hAnsiTheme="minorHAnsi" w:cstheme="minorBidi"/>
          <w:noProof/>
          <w:sz w:val="22"/>
          <w:szCs w:val="22"/>
          <w:lang w:eastAsia="pl-PL" w:bidi="ar-SA"/>
        </w:rPr>
      </w:pPr>
      <w:hyperlink w:anchor="_Toc10059852" w:history="1">
        <w:r w:rsidRPr="00D22D89">
          <w:rPr>
            <w:rStyle w:val="Hipercze"/>
            <w:noProof/>
          </w:rPr>
          <w:t>3. Treści edukacyjne</w:t>
        </w:r>
        <w:r>
          <w:rPr>
            <w:noProof/>
            <w:webHidden/>
          </w:rPr>
          <w:tab/>
        </w:r>
        <w:r>
          <w:rPr>
            <w:noProof/>
            <w:webHidden/>
          </w:rPr>
          <w:fldChar w:fldCharType="begin"/>
        </w:r>
        <w:r>
          <w:rPr>
            <w:noProof/>
            <w:webHidden/>
          </w:rPr>
          <w:instrText xml:space="preserve"> PAGEREF _Toc10059852 \h </w:instrText>
        </w:r>
        <w:r>
          <w:rPr>
            <w:noProof/>
            <w:webHidden/>
          </w:rPr>
        </w:r>
        <w:r>
          <w:rPr>
            <w:noProof/>
            <w:webHidden/>
          </w:rPr>
          <w:fldChar w:fldCharType="separate"/>
        </w:r>
        <w:r w:rsidR="00AF2663">
          <w:rPr>
            <w:noProof/>
            <w:webHidden/>
          </w:rPr>
          <w:t>38</w:t>
        </w:r>
        <w:r>
          <w:rPr>
            <w:noProof/>
            <w:webHidden/>
          </w:rPr>
          <w:fldChar w:fldCharType="end"/>
        </w:r>
      </w:hyperlink>
    </w:p>
    <w:p w14:paraId="364508E5" w14:textId="77777777" w:rsidR="00086767" w:rsidRDefault="00086767">
      <w:pPr>
        <w:pStyle w:val="Spistreci1"/>
        <w:rPr>
          <w:rFonts w:asciiTheme="minorHAnsi" w:eastAsiaTheme="minorEastAsia" w:hAnsiTheme="minorHAnsi" w:cstheme="minorBidi"/>
          <w:noProof/>
          <w:sz w:val="22"/>
          <w:szCs w:val="22"/>
          <w:lang w:eastAsia="pl-PL" w:bidi="ar-SA"/>
        </w:rPr>
      </w:pPr>
      <w:hyperlink w:anchor="_Toc10059853" w:history="1">
        <w:r w:rsidRPr="00D22D89">
          <w:rPr>
            <w:rStyle w:val="Hipercze"/>
            <w:noProof/>
          </w:rPr>
          <w:t>4. Sposoby osiągania celów kształcenia i wychowania</w:t>
        </w:r>
        <w:r>
          <w:rPr>
            <w:noProof/>
            <w:webHidden/>
          </w:rPr>
          <w:tab/>
        </w:r>
        <w:r>
          <w:rPr>
            <w:noProof/>
            <w:webHidden/>
          </w:rPr>
          <w:fldChar w:fldCharType="begin"/>
        </w:r>
        <w:r>
          <w:rPr>
            <w:noProof/>
            <w:webHidden/>
          </w:rPr>
          <w:instrText xml:space="preserve"> PAGEREF _Toc10059853 \h </w:instrText>
        </w:r>
        <w:r>
          <w:rPr>
            <w:noProof/>
            <w:webHidden/>
          </w:rPr>
        </w:r>
        <w:r>
          <w:rPr>
            <w:noProof/>
            <w:webHidden/>
          </w:rPr>
          <w:fldChar w:fldCharType="separate"/>
        </w:r>
        <w:r w:rsidR="00AF2663">
          <w:rPr>
            <w:noProof/>
            <w:webHidden/>
          </w:rPr>
          <w:t>52</w:t>
        </w:r>
        <w:r>
          <w:rPr>
            <w:noProof/>
            <w:webHidden/>
          </w:rPr>
          <w:fldChar w:fldCharType="end"/>
        </w:r>
      </w:hyperlink>
    </w:p>
    <w:p w14:paraId="1172FFA1" w14:textId="77777777" w:rsidR="00086767" w:rsidRDefault="00086767">
      <w:pPr>
        <w:pStyle w:val="Spistreci1"/>
        <w:rPr>
          <w:rFonts w:asciiTheme="minorHAnsi" w:eastAsiaTheme="minorEastAsia" w:hAnsiTheme="minorHAnsi" w:cstheme="minorBidi"/>
          <w:noProof/>
          <w:sz w:val="22"/>
          <w:szCs w:val="22"/>
          <w:lang w:eastAsia="pl-PL" w:bidi="ar-SA"/>
        </w:rPr>
      </w:pPr>
      <w:hyperlink w:anchor="_Toc10059854" w:history="1">
        <w:r w:rsidRPr="00D22D89">
          <w:rPr>
            <w:rStyle w:val="Hipercze"/>
            <w:noProof/>
          </w:rPr>
          <w:t>5. Opis założonych osiągnięć ucznia</w:t>
        </w:r>
        <w:r>
          <w:rPr>
            <w:noProof/>
            <w:webHidden/>
          </w:rPr>
          <w:tab/>
        </w:r>
        <w:r>
          <w:rPr>
            <w:noProof/>
            <w:webHidden/>
          </w:rPr>
          <w:fldChar w:fldCharType="begin"/>
        </w:r>
        <w:r>
          <w:rPr>
            <w:noProof/>
            <w:webHidden/>
          </w:rPr>
          <w:instrText xml:space="preserve"> PAGEREF _Toc10059854 \h </w:instrText>
        </w:r>
        <w:r>
          <w:rPr>
            <w:noProof/>
            <w:webHidden/>
          </w:rPr>
        </w:r>
        <w:r>
          <w:rPr>
            <w:noProof/>
            <w:webHidden/>
          </w:rPr>
          <w:fldChar w:fldCharType="separate"/>
        </w:r>
        <w:r w:rsidR="00AF2663">
          <w:rPr>
            <w:noProof/>
            <w:webHidden/>
          </w:rPr>
          <w:t>71</w:t>
        </w:r>
        <w:r>
          <w:rPr>
            <w:noProof/>
            <w:webHidden/>
          </w:rPr>
          <w:fldChar w:fldCharType="end"/>
        </w:r>
      </w:hyperlink>
    </w:p>
    <w:p w14:paraId="03C56D14" w14:textId="77777777" w:rsidR="00086767" w:rsidRDefault="00086767">
      <w:pPr>
        <w:pStyle w:val="Spistreci1"/>
        <w:rPr>
          <w:rFonts w:asciiTheme="minorHAnsi" w:eastAsiaTheme="minorEastAsia" w:hAnsiTheme="minorHAnsi" w:cstheme="minorBidi"/>
          <w:noProof/>
          <w:sz w:val="22"/>
          <w:szCs w:val="22"/>
          <w:lang w:eastAsia="pl-PL" w:bidi="ar-SA"/>
        </w:rPr>
      </w:pPr>
      <w:hyperlink w:anchor="_Toc10059855" w:history="1">
        <w:r w:rsidRPr="00D22D89">
          <w:rPr>
            <w:rStyle w:val="Hipercze"/>
            <w:noProof/>
          </w:rPr>
          <w:t>6. Propozycje kryteriów oceny i metod sprawdzania osiągnięć ucznia</w:t>
        </w:r>
        <w:r>
          <w:rPr>
            <w:noProof/>
            <w:webHidden/>
          </w:rPr>
          <w:tab/>
        </w:r>
        <w:r>
          <w:rPr>
            <w:noProof/>
            <w:webHidden/>
          </w:rPr>
          <w:fldChar w:fldCharType="begin"/>
        </w:r>
        <w:r>
          <w:rPr>
            <w:noProof/>
            <w:webHidden/>
          </w:rPr>
          <w:instrText xml:space="preserve"> PAGEREF _Toc10059855 \h </w:instrText>
        </w:r>
        <w:r>
          <w:rPr>
            <w:noProof/>
            <w:webHidden/>
          </w:rPr>
        </w:r>
        <w:r>
          <w:rPr>
            <w:noProof/>
            <w:webHidden/>
          </w:rPr>
          <w:fldChar w:fldCharType="separate"/>
        </w:r>
        <w:r w:rsidR="00AF2663">
          <w:rPr>
            <w:noProof/>
            <w:webHidden/>
          </w:rPr>
          <w:t>74</w:t>
        </w:r>
        <w:r>
          <w:rPr>
            <w:noProof/>
            <w:webHidden/>
          </w:rPr>
          <w:fldChar w:fldCharType="end"/>
        </w:r>
      </w:hyperlink>
    </w:p>
    <w:p w14:paraId="47F64479" w14:textId="77777777" w:rsidR="00086767" w:rsidRDefault="00086767">
      <w:pPr>
        <w:pStyle w:val="Spistreci1"/>
        <w:rPr>
          <w:rFonts w:asciiTheme="minorHAnsi" w:eastAsiaTheme="minorEastAsia" w:hAnsiTheme="minorHAnsi" w:cstheme="minorBidi"/>
          <w:noProof/>
          <w:sz w:val="22"/>
          <w:szCs w:val="22"/>
          <w:lang w:eastAsia="pl-PL" w:bidi="ar-SA"/>
        </w:rPr>
      </w:pPr>
      <w:hyperlink w:anchor="_Toc10059856" w:history="1">
        <w:r w:rsidRPr="00D22D89">
          <w:rPr>
            <w:rStyle w:val="Hipercze"/>
            <w:noProof/>
          </w:rPr>
          <w:t>7. Ewaluacja programu nauczania</w:t>
        </w:r>
        <w:r>
          <w:rPr>
            <w:noProof/>
            <w:webHidden/>
          </w:rPr>
          <w:tab/>
        </w:r>
        <w:r>
          <w:rPr>
            <w:noProof/>
            <w:webHidden/>
          </w:rPr>
          <w:fldChar w:fldCharType="begin"/>
        </w:r>
        <w:r>
          <w:rPr>
            <w:noProof/>
            <w:webHidden/>
          </w:rPr>
          <w:instrText xml:space="preserve"> PAGEREF _Toc10059856 \h </w:instrText>
        </w:r>
        <w:r>
          <w:rPr>
            <w:noProof/>
            <w:webHidden/>
          </w:rPr>
        </w:r>
        <w:r>
          <w:rPr>
            <w:noProof/>
            <w:webHidden/>
          </w:rPr>
          <w:fldChar w:fldCharType="separate"/>
        </w:r>
        <w:r w:rsidR="00AF2663">
          <w:rPr>
            <w:noProof/>
            <w:webHidden/>
          </w:rPr>
          <w:t>79</w:t>
        </w:r>
        <w:r>
          <w:rPr>
            <w:noProof/>
            <w:webHidden/>
          </w:rPr>
          <w:fldChar w:fldCharType="end"/>
        </w:r>
      </w:hyperlink>
    </w:p>
    <w:p w14:paraId="4DADB63D" w14:textId="77777777" w:rsidR="00086767" w:rsidRDefault="00086767">
      <w:pPr>
        <w:pStyle w:val="Spistreci1"/>
        <w:rPr>
          <w:rFonts w:asciiTheme="minorHAnsi" w:eastAsiaTheme="minorEastAsia" w:hAnsiTheme="minorHAnsi" w:cstheme="minorBidi"/>
          <w:noProof/>
          <w:sz w:val="22"/>
          <w:szCs w:val="22"/>
          <w:lang w:eastAsia="pl-PL" w:bidi="ar-SA"/>
        </w:rPr>
      </w:pPr>
      <w:hyperlink w:anchor="_Toc10059857" w:history="1">
        <w:r w:rsidRPr="00D22D89">
          <w:rPr>
            <w:rStyle w:val="Hipercze"/>
            <w:noProof/>
          </w:rPr>
          <w:t>8. Bibliografia</w:t>
        </w:r>
        <w:r>
          <w:rPr>
            <w:noProof/>
            <w:webHidden/>
          </w:rPr>
          <w:tab/>
        </w:r>
        <w:r>
          <w:rPr>
            <w:noProof/>
            <w:webHidden/>
          </w:rPr>
          <w:fldChar w:fldCharType="begin"/>
        </w:r>
        <w:r>
          <w:rPr>
            <w:noProof/>
            <w:webHidden/>
          </w:rPr>
          <w:instrText xml:space="preserve"> PAGEREF _Toc10059857 \h </w:instrText>
        </w:r>
        <w:r>
          <w:rPr>
            <w:noProof/>
            <w:webHidden/>
          </w:rPr>
        </w:r>
        <w:r>
          <w:rPr>
            <w:noProof/>
            <w:webHidden/>
          </w:rPr>
          <w:fldChar w:fldCharType="separate"/>
        </w:r>
        <w:r w:rsidR="00AF2663">
          <w:rPr>
            <w:noProof/>
            <w:webHidden/>
          </w:rPr>
          <w:t>80</w:t>
        </w:r>
        <w:r>
          <w:rPr>
            <w:noProof/>
            <w:webHidden/>
          </w:rPr>
          <w:fldChar w:fldCharType="end"/>
        </w:r>
      </w:hyperlink>
    </w:p>
    <w:p w14:paraId="66EFAC4E" w14:textId="59EFA343" w:rsidR="009C2BF1" w:rsidRDefault="009C2BF1" w:rsidP="009C2BF1">
      <w:pPr>
        <w:rPr>
          <w:rFonts w:eastAsia="Calibri"/>
          <w:b/>
          <w:sz w:val="52"/>
          <w:szCs w:val="52"/>
          <w:lang w:eastAsia="en-US"/>
        </w:rPr>
      </w:pPr>
      <w:r>
        <w:rPr>
          <w:rStyle w:val="Bold"/>
        </w:rPr>
        <w:fldChar w:fldCharType="end"/>
      </w:r>
    </w:p>
    <w:p w14:paraId="34B7DA93" w14:textId="238A01D7" w:rsidR="009C2BF1" w:rsidRDefault="009C2BF1">
      <w:pPr>
        <w:rPr>
          <w:rFonts w:eastAsia="Calibri"/>
          <w:b/>
          <w:lang w:eastAsia="en-US"/>
        </w:rPr>
      </w:pPr>
      <w:r>
        <w:rPr>
          <w:rFonts w:eastAsia="Calibri"/>
          <w:b/>
          <w:lang w:eastAsia="en-US"/>
        </w:rPr>
        <w:br w:type="page"/>
      </w:r>
    </w:p>
    <w:p w14:paraId="776ED09F" w14:textId="2FCA1E27" w:rsidR="007014DA" w:rsidRPr="00603D58" w:rsidRDefault="007014DA" w:rsidP="009C2BF1">
      <w:pPr>
        <w:pStyle w:val="Tytul1"/>
      </w:pPr>
      <w:bookmarkStart w:id="8" w:name="_Toc10059850"/>
      <w:r w:rsidRPr="00603D58">
        <w:lastRenderedPageBreak/>
        <w:t>1. Wstęp</w:t>
      </w:r>
      <w:bookmarkEnd w:id="8"/>
      <w:r w:rsidRPr="00603D58">
        <w:t xml:space="preserve"> </w:t>
      </w:r>
    </w:p>
    <w:p w14:paraId="357E4095" w14:textId="355B743B" w:rsidR="004D7576" w:rsidRPr="00603D58" w:rsidRDefault="007014DA" w:rsidP="00F9253D">
      <w:pPr>
        <w:pStyle w:val="Tekstglowny"/>
        <w:spacing w:line="340" w:lineRule="exact"/>
        <w:ind w:firstLine="284"/>
        <w:rPr>
          <w:sz w:val="24"/>
          <w:szCs w:val="24"/>
        </w:rPr>
      </w:pPr>
      <w:r w:rsidRPr="00603D58">
        <w:rPr>
          <w:sz w:val="24"/>
          <w:szCs w:val="24"/>
        </w:rPr>
        <w:t xml:space="preserve">Program nauczania historii w szkole ponadpodstawowej na poziomie </w:t>
      </w:r>
      <w:r w:rsidR="006817C9" w:rsidRPr="00603D58">
        <w:rPr>
          <w:sz w:val="24"/>
          <w:szCs w:val="24"/>
        </w:rPr>
        <w:t>rozszerz</w:t>
      </w:r>
      <w:r w:rsidR="006817C9" w:rsidRPr="00603D58">
        <w:rPr>
          <w:sz w:val="24"/>
          <w:szCs w:val="24"/>
        </w:rPr>
        <w:t>o</w:t>
      </w:r>
      <w:r w:rsidR="006817C9" w:rsidRPr="00603D58">
        <w:rPr>
          <w:sz w:val="24"/>
          <w:szCs w:val="24"/>
        </w:rPr>
        <w:t>nym</w:t>
      </w:r>
      <w:r w:rsidRPr="00603D58">
        <w:rPr>
          <w:sz w:val="24"/>
          <w:szCs w:val="24"/>
        </w:rPr>
        <w:t xml:space="preserve"> jest </w:t>
      </w:r>
      <w:r w:rsidR="006817C9" w:rsidRPr="00603D58">
        <w:rPr>
          <w:sz w:val="24"/>
          <w:szCs w:val="24"/>
        </w:rPr>
        <w:t xml:space="preserve">przeznaczony dla uczniów liceum, którzy </w:t>
      </w:r>
      <w:r w:rsidR="00616320" w:rsidRPr="00603D58">
        <w:rPr>
          <w:sz w:val="24"/>
          <w:szCs w:val="24"/>
        </w:rPr>
        <w:t>wybrali ten przedmiot do uczenia się w zakresie rozszerzonym.</w:t>
      </w:r>
      <w:r w:rsidRPr="00603D58">
        <w:rPr>
          <w:sz w:val="24"/>
          <w:szCs w:val="24"/>
        </w:rPr>
        <w:t xml:space="preserve"> Na realizację tego przedmiotu na poziomie </w:t>
      </w:r>
      <w:r w:rsidR="00616320" w:rsidRPr="00603D58">
        <w:rPr>
          <w:sz w:val="24"/>
          <w:szCs w:val="24"/>
        </w:rPr>
        <w:t>rozszerz</w:t>
      </w:r>
      <w:r w:rsidR="00616320" w:rsidRPr="00603D58">
        <w:rPr>
          <w:sz w:val="24"/>
          <w:szCs w:val="24"/>
        </w:rPr>
        <w:t>o</w:t>
      </w:r>
      <w:r w:rsidR="00616320" w:rsidRPr="00603D58">
        <w:rPr>
          <w:sz w:val="24"/>
          <w:szCs w:val="24"/>
        </w:rPr>
        <w:t>nym przeznacza się 14 godzin w cyklu kształcenia</w:t>
      </w:r>
      <w:r w:rsidRPr="00603D58">
        <w:rPr>
          <w:sz w:val="24"/>
          <w:szCs w:val="24"/>
        </w:rPr>
        <w:t>, zgodnie z ramowymi planami nauczania</w:t>
      </w:r>
      <w:r w:rsidRPr="00603D58">
        <w:rPr>
          <w:rStyle w:val="Odwoanieprzypisudolnego"/>
          <w:sz w:val="24"/>
          <w:szCs w:val="24"/>
        </w:rPr>
        <w:footnoteReference w:id="1"/>
      </w:r>
      <w:r w:rsidR="00336714">
        <w:rPr>
          <w:sz w:val="24"/>
          <w:szCs w:val="24"/>
        </w:rPr>
        <w:t>.</w:t>
      </w:r>
      <w:r w:rsidR="00A56F47" w:rsidRPr="00603D58">
        <w:rPr>
          <w:sz w:val="24"/>
          <w:szCs w:val="24"/>
        </w:rPr>
        <w:t xml:space="preserve"> </w:t>
      </w:r>
      <w:r w:rsidR="004D7576" w:rsidRPr="00603D58">
        <w:rPr>
          <w:sz w:val="24"/>
          <w:szCs w:val="24"/>
        </w:rPr>
        <w:t>Łącznie na nauczanie historii w zakresie rozszerzonym przypada 420 godzin, co s</w:t>
      </w:r>
      <w:r w:rsidR="009A4B3B" w:rsidRPr="00603D58">
        <w:rPr>
          <w:sz w:val="24"/>
          <w:szCs w:val="24"/>
        </w:rPr>
        <w:t xml:space="preserve">tanowi </w:t>
      </w:r>
      <w:r w:rsidR="004D7576" w:rsidRPr="00603D58">
        <w:rPr>
          <w:sz w:val="24"/>
          <w:szCs w:val="24"/>
        </w:rPr>
        <w:t>znaczną część edukacji w szkole ponadpodstawowej.</w:t>
      </w:r>
    </w:p>
    <w:p w14:paraId="478052B2" w14:textId="68EF4C1B" w:rsidR="00162BA9" w:rsidRPr="00603D58" w:rsidRDefault="007014DA" w:rsidP="00F9253D">
      <w:pPr>
        <w:pStyle w:val="Tekstglowny"/>
        <w:spacing w:line="340" w:lineRule="exact"/>
        <w:rPr>
          <w:sz w:val="24"/>
          <w:szCs w:val="24"/>
        </w:rPr>
      </w:pPr>
      <w:r w:rsidRPr="00603D58">
        <w:rPr>
          <w:sz w:val="24"/>
          <w:szCs w:val="24"/>
        </w:rPr>
        <w:t>Znajomość historii własnego narodu i</w:t>
      </w:r>
      <w:r w:rsidR="00336714">
        <w:rPr>
          <w:sz w:val="24"/>
          <w:szCs w:val="24"/>
        </w:rPr>
        <w:t xml:space="preserve"> </w:t>
      </w:r>
      <w:r w:rsidRPr="00603D58">
        <w:rPr>
          <w:sz w:val="24"/>
          <w:szCs w:val="24"/>
        </w:rPr>
        <w:t xml:space="preserve">państwa stanowi współcześnie istotny element edukacji każdego młodego człowieka. </w:t>
      </w:r>
      <w:r w:rsidR="00162BA9" w:rsidRPr="00603D58">
        <w:rPr>
          <w:sz w:val="24"/>
          <w:szCs w:val="24"/>
        </w:rPr>
        <w:t>Jest niezw</w:t>
      </w:r>
      <w:r w:rsidR="0027099E" w:rsidRPr="00603D58">
        <w:rPr>
          <w:sz w:val="24"/>
          <w:szCs w:val="24"/>
        </w:rPr>
        <w:t>ykle ważne, aby absolwent liceum pogłębiający wiedzę humanistyczną nie tylko orientował się w ważnych momentach historii powszechnej w wymiarze regionalnym, europejskim i globalnym, ale roz</w:t>
      </w:r>
      <w:r w:rsidR="0027099E" w:rsidRPr="00603D58">
        <w:rPr>
          <w:sz w:val="24"/>
          <w:szCs w:val="24"/>
        </w:rPr>
        <w:t>u</w:t>
      </w:r>
      <w:r w:rsidR="0027099E" w:rsidRPr="00603D58">
        <w:rPr>
          <w:sz w:val="24"/>
          <w:szCs w:val="24"/>
        </w:rPr>
        <w:t>miał ją i potrafił wyciągnąć wnioski.</w:t>
      </w:r>
      <w:r w:rsidR="00162BA9" w:rsidRPr="00603D58">
        <w:rPr>
          <w:sz w:val="24"/>
          <w:szCs w:val="24"/>
        </w:rPr>
        <w:t xml:space="preserve"> </w:t>
      </w:r>
      <w:r w:rsidR="0027099E" w:rsidRPr="00603D58">
        <w:rPr>
          <w:sz w:val="24"/>
          <w:szCs w:val="24"/>
        </w:rPr>
        <w:t>Tr</w:t>
      </w:r>
      <w:r w:rsidR="00162BA9" w:rsidRPr="00603D58">
        <w:rPr>
          <w:sz w:val="24"/>
          <w:szCs w:val="24"/>
        </w:rPr>
        <w:t>eści z zakresu rozszerzon</w:t>
      </w:r>
      <w:r w:rsidR="0027099E" w:rsidRPr="00603D58">
        <w:rPr>
          <w:sz w:val="24"/>
          <w:szCs w:val="24"/>
        </w:rPr>
        <w:t>ego są zintegrowane z zapisami dla poziomu podstawowego, tylko znacznie rozbudowane.</w:t>
      </w:r>
      <w:r w:rsidR="00162BA9" w:rsidRPr="00603D58">
        <w:rPr>
          <w:sz w:val="24"/>
          <w:szCs w:val="24"/>
        </w:rPr>
        <w:t xml:space="preserve"> </w:t>
      </w:r>
      <w:r w:rsidR="000B6E92" w:rsidRPr="00603D58">
        <w:rPr>
          <w:sz w:val="24"/>
          <w:szCs w:val="24"/>
        </w:rPr>
        <w:t>Zaproponow</w:t>
      </w:r>
      <w:r w:rsidR="000B6E92" w:rsidRPr="00603D58">
        <w:rPr>
          <w:sz w:val="24"/>
          <w:szCs w:val="24"/>
        </w:rPr>
        <w:t>a</w:t>
      </w:r>
      <w:r w:rsidR="000B6E92" w:rsidRPr="00603D58">
        <w:rPr>
          <w:sz w:val="24"/>
          <w:szCs w:val="24"/>
        </w:rPr>
        <w:t>ny układ treści szczegółowych stwarza możliwość pogłębionej względem szkoły po</w:t>
      </w:r>
      <w:r w:rsidR="000B6E92" w:rsidRPr="00603D58">
        <w:rPr>
          <w:sz w:val="24"/>
          <w:szCs w:val="24"/>
        </w:rPr>
        <w:t>d</w:t>
      </w:r>
      <w:r w:rsidR="000B6E92" w:rsidRPr="00603D58">
        <w:rPr>
          <w:sz w:val="24"/>
          <w:szCs w:val="24"/>
        </w:rPr>
        <w:t>stawowej refleksji nad dziejami ojczystymi, z uwzględnieniem szerokiego kontekstu uwarunkowań wewnętrznych i międzynarodowych</w:t>
      </w:r>
      <w:r w:rsidR="000B6E92" w:rsidRPr="00603D58">
        <w:rPr>
          <w:rStyle w:val="Odwoanieprzypisudolnego"/>
          <w:sz w:val="24"/>
          <w:szCs w:val="24"/>
        </w:rPr>
        <w:footnoteReference w:id="2"/>
      </w:r>
      <w:r w:rsidR="00336714">
        <w:rPr>
          <w:sz w:val="24"/>
          <w:szCs w:val="24"/>
        </w:rPr>
        <w:t>.</w:t>
      </w:r>
      <w:r w:rsidR="00814316" w:rsidRPr="00603D58">
        <w:rPr>
          <w:sz w:val="24"/>
          <w:szCs w:val="24"/>
        </w:rPr>
        <w:t xml:space="preserve"> Nauka historii w liceum na p</w:t>
      </w:r>
      <w:r w:rsidR="00814316" w:rsidRPr="00603D58">
        <w:rPr>
          <w:sz w:val="24"/>
          <w:szCs w:val="24"/>
        </w:rPr>
        <w:t>o</w:t>
      </w:r>
      <w:r w:rsidR="00814316" w:rsidRPr="00603D58">
        <w:rPr>
          <w:sz w:val="24"/>
          <w:szCs w:val="24"/>
        </w:rPr>
        <w:t xml:space="preserve">ziomie rozszerzonym powinna być prowadzona holistycznie w sposób koherentny. </w:t>
      </w:r>
      <w:r w:rsidR="006169A1" w:rsidRPr="00603D58">
        <w:rPr>
          <w:sz w:val="24"/>
          <w:szCs w:val="24"/>
        </w:rPr>
        <w:t>Poczucie koherencji składa się ze zdolności zrozumienia wydarzeń, poczucia zara</w:t>
      </w:r>
      <w:r w:rsidR="006169A1" w:rsidRPr="00603D58">
        <w:rPr>
          <w:sz w:val="24"/>
          <w:szCs w:val="24"/>
        </w:rPr>
        <w:t>d</w:t>
      </w:r>
      <w:r w:rsidR="006169A1" w:rsidRPr="00603D58">
        <w:rPr>
          <w:sz w:val="24"/>
          <w:szCs w:val="24"/>
        </w:rPr>
        <w:t>ności i sensowności podejmowanego zaangażowania i kreowania własnego życia.</w:t>
      </w:r>
    </w:p>
    <w:p w14:paraId="20F143D8" w14:textId="50459392" w:rsidR="00F065D8" w:rsidRPr="00603D58" w:rsidRDefault="00354527" w:rsidP="00F9253D">
      <w:pPr>
        <w:pStyle w:val="Tekstglowny"/>
        <w:spacing w:line="340" w:lineRule="exact"/>
        <w:ind w:firstLine="284"/>
        <w:rPr>
          <w:sz w:val="24"/>
          <w:szCs w:val="24"/>
        </w:rPr>
      </w:pPr>
      <w:r w:rsidRPr="00603D58">
        <w:rPr>
          <w:sz w:val="24"/>
          <w:szCs w:val="24"/>
        </w:rPr>
        <w:t>Pr</w:t>
      </w:r>
      <w:r w:rsidR="007014DA" w:rsidRPr="00603D58">
        <w:rPr>
          <w:sz w:val="24"/>
          <w:szCs w:val="24"/>
        </w:rPr>
        <w:t>ogram nauczania do historii w</w:t>
      </w:r>
      <w:r w:rsidR="00336714">
        <w:rPr>
          <w:sz w:val="24"/>
          <w:szCs w:val="24"/>
        </w:rPr>
        <w:t xml:space="preserve"> </w:t>
      </w:r>
      <w:r w:rsidR="007014DA" w:rsidRPr="00603D58">
        <w:rPr>
          <w:sz w:val="24"/>
          <w:szCs w:val="24"/>
        </w:rPr>
        <w:t xml:space="preserve">zakresie </w:t>
      </w:r>
      <w:r w:rsidR="00D93E1F" w:rsidRPr="00603D58">
        <w:rPr>
          <w:sz w:val="24"/>
          <w:szCs w:val="24"/>
        </w:rPr>
        <w:t>rozszerzonym</w:t>
      </w:r>
      <w:r w:rsidR="007014DA" w:rsidRPr="00603D58">
        <w:rPr>
          <w:sz w:val="24"/>
          <w:szCs w:val="24"/>
        </w:rPr>
        <w:t xml:space="preserve"> uwzględnia wszystkie tr</w:t>
      </w:r>
      <w:r w:rsidR="007014DA" w:rsidRPr="00603D58">
        <w:rPr>
          <w:sz w:val="24"/>
          <w:szCs w:val="24"/>
        </w:rPr>
        <w:t>e</w:t>
      </w:r>
      <w:r w:rsidR="007014DA" w:rsidRPr="00603D58">
        <w:rPr>
          <w:sz w:val="24"/>
          <w:szCs w:val="24"/>
        </w:rPr>
        <w:t xml:space="preserve">ści programowe z zakresu podstawowego </w:t>
      </w:r>
      <w:r w:rsidR="001E0C24" w:rsidRPr="00603D58">
        <w:rPr>
          <w:sz w:val="24"/>
          <w:szCs w:val="24"/>
        </w:rPr>
        <w:t xml:space="preserve">i rozszerzonego </w:t>
      </w:r>
      <w:r w:rsidR="007014DA" w:rsidRPr="00603D58">
        <w:rPr>
          <w:sz w:val="24"/>
          <w:szCs w:val="24"/>
        </w:rPr>
        <w:t>zgodnie z podstawą pr</w:t>
      </w:r>
      <w:r w:rsidR="007014DA" w:rsidRPr="00603D58">
        <w:rPr>
          <w:sz w:val="24"/>
          <w:szCs w:val="24"/>
        </w:rPr>
        <w:t>o</w:t>
      </w:r>
      <w:r w:rsidR="007014DA" w:rsidRPr="00603D58">
        <w:rPr>
          <w:sz w:val="24"/>
          <w:szCs w:val="24"/>
        </w:rPr>
        <w:t>gramową określoną w rozporządzeniu Ministra Edukacji Narodowej.</w:t>
      </w:r>
      <w:r w:rsidR="004E5019" w:rsidRPr="00603D58">
        <w:rPr>
          <w:sz w:val="24"/>
          <w:szCs w:val="24"/>
        </w:rPr>
        <w:t xml:space="preserve"> Wymagania określone w</w:t>
      </w:r>
      <w:r w:rsidR="00D84C06" w:rsidRPr="00603D58">
        <w:rPr>
          <w:sz w:val="24"/>
          <w:szCs w:val="24"/>
        </w:rPr>
        <w:t xml:space="preserve"> podstawie </w:t>
      </w:r>
      <w:r w:rsidR="004E5019" w:rsidRPr="00603D58">
        <w:rPr>
          <w:sz w:val="24"/>
          <w:szCs w:val="24"/>
        </w:rPr>
        <w:t xml:space="preserve">programowej stanowią rejestr zakładanych umiejętności, które ma opanować absolwent szkoły ponadpodstawowej i będą stanowić podstawę do konstruowania arkusza maturalnego z historii. </w:t>
      </w:r>
      <w:r w:rsidRPr="00603D58">
        <w:rPr>
          <w:sz w:val="24"/>
          <w:szCs w:val="24"/>
        </w:rPr>
        <w:t>Decyzję o szczegółowym podziale na jednostki lekcyjne i tematyczne podejmuje nauczyciel, który powinien też przygot</w:t>
      </w:r>
      <w:r w:rsidRPr="00603D58">
        <w:rPr>
          <w:sz w:val="24"/>
          <w:szCs w:val="24"/>
        </w:rPr>
        <w:t>o</w:t>
      </w:r>
      <w:r w:rsidRPr="00603D58">
        <w:rPr>
          <w:sz w:val="24"/>
          <w:szCs w:val="24"/>
        </w:rPr>
        <w:t>wać roczny rozkład materiału</w:t>
      </w:r>
      <w:r w:rsidR="004E5019" w:rsidRPr="00603D58">
        <w:rPr>
          <w:sz w:val="24"/>
          <w:szCs w:val="24"/>
        </w:rPr>
        <w:t xml:space="preserve">, czyli </w:t>
      </w:r>
      <w:r w:rsidRPr="00603D58">
        <w:rPr>
          <w:sz w:val="24"/>
          <w:szCs w:val="24"/>
        </w:rPr>
        <w:t>plan dydaktyczny</w:t>
      </w:r>
      <w:r w:rsidR="004E5019" w:rsidRPr="00603D58">
        <w:rPr>
          <w:sz w:val="24"/>
          <w:szCs w:val="24"/>
        </w:rPr>
        <w:t xml:space="preserve"> </w:t>
      </w:r>
      <w:r w:rsidRPr="00603D58">
        <w:rPr>
          <w:sz w:val="24"/>
          <w:szCs w:val="24"/>
        </w:rPr>
        <w:t xml:space="preserve">oraz ważny dla oceniania uczniów wynikowy plan nauczania. </w:t>
      </w:r>
      <w:r w:rsidR="00CB2444" w:rsidRPr="00603D58">
        <w:rPr>
          <w:sz w:val="24"/>
          <w:szCs w:val="24"/>
        </w:rPr>
        <w:t>Wychodząc naprzeciw oczekiwaniom nauczyci</w:t>
      </w:r>
      <w:r w:rsidR="00CB2444" w:rsidRPr="00603D58">
        <w:rPr>
          <w:sz w:val="24"/>
          <w:szCs w:val="24"/>
        </w:rPr>
        <w:t>e</w:t>
      </w:r>
      <w:r w:rsidR="00CB2444" w:rsidRPr="00603D58">
        <w:rPr>
          <w:sz w:val="24"/>
          <w:szCs w:val="24"/>
        </w:rPr>
        <w:t xml:space="preserve">li, do programu zgodnego z podstawą programową i podręcznikiem, zostały również </w:t>
      </w:r>
      <w:r w:rsidR="00CB2444" w:rsidRPr="00603D58">
        <w:rPr>
          <w:sz w:val="24"/>
          <w:szCs w:val="24"/>
        </w:rPr>
        <w:lastRenderedPageBreak/>
        <w:t>opracowane obydwa plany</w:t>
      </w:r>
      <w:r w:rsidR="00D84C06" w:rsidRPr="00603D58">
        <w:rPr>
          <w:sz w:val="24"/>
          <w:szCs w:val="24"/>
        </w:rPr>
        <w:t>:</w:t>
      </w:r>
      <w:r w:rsidR="00CB2444" w:rsidRPr="00603D58">
        <w:rPr>
          <w:sz w:val="24"/>
          <w:szCs w:val="24"/>
        </w:rPr>
        <w:t xml:space="preserve"> dydaktyczny i wynikowy.</w:t>
      </w:r>
      <w:r w:rsidR="00F065D8" w:rsidRPr="00603D58">
        <w:rPr>
          <w:sz w:val="24"/>
          <w:szCs w:val="24"/>
        </w:rPr>
        <w:t xml:space="preserve"> Powyższy program zawiera wskazówki, jak doprowadzić do stanu, w którym uczniowie będą spełniać opisane podstawą programową wymagania. </w:t>
      </w:r>
    </w:p>
    <w:p w14:paraId="247F17A4" w14:textId="2EA666F3" w:rsidR="007014DA" w:rsidRPr="00603D58" w:rsidRDefault="007014DA" w:rsidP="00F9253D">
      <w:pPr>
        <w:pStyle w:val="Tekstglowny"/>
        <w:spacing w:line="340" w:lineRule="exact"/>
        <w:ind w:firstLine="284"/>
        <w:rPr>
          <w:sz w:val="24"/>
          <w:szCs w:val="24"/>
        </w:rPr>
      </w:pPr>
      <w:r w:rsidRPr="00603D58">
        <w:rPr>
          <w:sz w:val="24"/>
          <w:szCs w:val="24"/>
        </w:rPr>
        <w:t>Historia jako przedmiot humanistyczny odnosi się do wielu dziedzin nauki i dot</w:t>
      </w:r>
      <w:r w:rsidRPr="00603D58">
        <w:rPr>
          <w:sz w:val="24"/>
          <w:szCs w:val="24"/>
        </w:rPr>
        <w:t>y</w:t>
      </w:r>
      <w:r w:rsidRPr="00603D58">
        <w:rPr>
          <w:sz w:val="24"/>
          <w:szCs w:val="24"/>
        </w:rPr>
        <w:t xml:space="preserve">czy bardzo szerokiego zakresu </w:t>
      </w:r>
      <w:proofErr w:type="spellStart"/>
      <w:r w:rsidRPr="00603D58">
        <w:rPr>
          <w:sz w:val="24"/>
          <w:szCs w:val="24"/>
        </w:rPr>
        <w:t>zachowań</w:t>
      </w:r>
      <w:proofErr w:type="spellEnd"/>
      <w:r w:rsidRPr="00603D58">
        <w:rPr>
          <w:sz w:val="24"/>
          <w:szCs w:val="24"/>
        </w:rPr>
        <w:t xml:space="preserve"> społecznych na przestrzeni wieków. Je</w:t>
      </w:r>
      <w:r w:rsidRPr="00603D58">
        <w:rPr>
          <w:sz w:val="24"/>
          <w:szCs w:val="24"/>
        </w:rPr>
        <w:t>d</w:t>
      </w:r>
      <w:r w:rsidRPr="00603D58">
        <w:rPr>
          <w:sz w:val="24"/>
          <w:szCs w:val="24"/>
        </w:rPr>
        <w:t xml:space="preserve">nym z podstawowych zadań szkoły jest przekazywanie uczniom spójnego obrazu wydarzeń historycznych. Stąd oparte na idei edukacji holistycznej nauczanie historii bazuje także na zdobytej wiedzy na innych przedmiotach i wymagać będzie korelacji z nimi, na przykład z językiem polskim </w:t>
      </w:r>
      <w:r w:rsidR="00336714">
        <w:rPr>
          <w:sz w:val="24"/>
          <w:szCs w:val="24"/>
        </w:rPr>
        <w:t>–</w:t>
      </w:r>
      <w:r w:rsidRPr="00603D58">
        <w:rPr>
          <w:sz w:val="24"/>
          <w:szCs w:val="24"/>
        </w:rPr>
        <w:t xml:space="preserve"> komunikacja werbalna, wiedzą o społ</w:t>
      </w:r>
      <w:r w:rsidRPr="00603D58">
        <w:rPr>
          <w:sz w:val="24"/>
          <w:szCs w:val="24"/>
        </w:rPr>
        <w:t>e</w:t>
      </w:r>
      <w:r w:rsidRPr="00603D58">
        <w:rPr>
          <w:sz w:val="24"/>
          <w:szCs w:val="24"/>
        </w:rPr>
        <w:t xml:space="preserve">czeństwie – przemiany w Polsce i na świecie po II wojnie światowej, </w:t>
      </w:r>
      <w:r w:rsidR="00182B1C" w:rsidRPr="00603D58">
        <w:rPr>
          <w:sz w:val="24"/>
          <w:szCs w:val="24"/>
        </w:rPr>
        <w:t>edukacji dla bezpieczeństwa</w:t>
      </w:r>
      <w:r w:rsidRPr="00603D58">
        <w:rPr>
          <w:sz w:val="24"/>
          <w:szCs w:val="24"/>
        </w:rPr>
        <w:t xml:space="preserve"> </w:t>
      </w:r>
      <w:r w:rsidR="00336714">
        <w:rPr>
          <w:sz w:val="24"/>
          <w:szCs w:val="24"/>
        </w:rPr>
        <w:t>–</w:t>
      </w:r>
      <w:r w:rsidRPr="00603D58">
        <w:rPr>
          <w:sz w:val="24"/>
          <w:szCs w:val="24"/>
        </w:rPr>
        <w:t xml:space="preserve"> współczesne zagrożenia, obowiązek obrony kraju, religią </w:t>
      </w:r>
      <w:r w:rsidR="00336714">
        <w:rPr>
          <w:sz w:val="24"/>
          <w:szCs w:val="24"/>
        </w:rPr>
        <w:t>–</w:t>
      </w:r>
      <w:r w:rsidRPr="00603D58">
        <w:rPr>
          <w:sz w:val="24"/>
          <w:szCs w:val="24"/>
        </w:rPr>
        <w:t xml:space="preserve"> nauka społeczna Kościoła, geografią </w:t>
      </w:r>
      <w:r w:rsidR="00336714">
        <w:rPr>
          <w:sz w:val="24"/>
          <w:szCs w:val="24"/>
        </w:rPr>
        <w:t>–</w:t>
      </w:r>
      <w:r w:rsidRPr="00603D58">
        <w:rPr>
          <w:sz w:val="24"/>
          <w:szCs w:val="24"/>
        </w:rPr>
        <w:t xml:space="preserve"> przemiany gospodarcze na świecie i podstawami przedsiębiorczości – przemianami na płaszczyźnie ekonomicznej. Przedmiot ten ma wyposażyć ucznia w wiedzę i umiejętności, które umożliwią mu zrozumienie wyd</w:t>
      </w:r>
      <w:r w:rsidRPr="00603D58">
        <w:rPr>
          <w:sz w:val="24"/>
          <w:szCs w:val="24"/>
        </w:rPr>
        <w:t>a</w:t>
      </w:r>
      <w:r w:rsidRPr="00603D58">
        <w:rPr>
          <w:sz w:val="24"/>
          <w:szCs w:val="24"/>
        </w:rPr>
        <w:t>rzeń z historii Polski i świata. Absolwent musi przystosować się do szybko zmieni</w:t>
      </w:r>
      <w:r w:rsidRPr="00603D58">
        <w:rPr>
          <w:sz w:val="24"/>
          <w:szCs w:val="24"/>
        </w:rPr>
        <w:t>a</w:t>
      </w:r>
      <w:r w:rsidRPr="00603D58">
        <w:rPr>
          <w:sz w:val="24"/>
          <w:szCs w:val="24"/>
        </w:rPr>
        <w:t>jących się warunków życia we współczesnej Europie i szybko na nie reagować. D</w:t>
      </w:r>
      <w:r w:rsidRPr="00603D58">
        <w:rPr>
          <w:sz w:val="24"/>
          <w:szCs w:val="24"/>
        </w:rPr>
        <w:t>o</w:t>
      </w:r>
      <w:r w:rsidRPr="00603D58">
        <w:rPr>
          <w:sz w:val="24"/>
          <w:szCs w:val="24"/>
        </w:rPr>
        <w:t>konujący się na naszych oczach postęp techniczny wymusza wręcz lawinowe zmiany społeczne i cywilizacyjne. Program ten przygotuje młodego człowieka do życia we współczesnym medialnym i informatycznym świecie.</w:t>
      </w:r>
    </w:p>
    <w:p w14:paraId="3ABAA3DA" w14:textId="339629B7" w:rsidR="007014DA" w:rsidRPr="00603D58" w:rsidRDefault="007014DA" w:rsidP="00F9253D">
      <w:pPr>
        <w:pStyle w:val="Tekstglowny"/>
        <w:spacing w:line="340" w:lineRule="exact"/>
        <w:ind w:firstLine="284"/>
        <w:rPr>
          <w:sz w:val="24"/>
          <w:szCs w:val="24"/>
        </w:rPr>
      </w:pPr>
      <w:r w:rsidRPr="00603D58">
        <w:rPr>
          <w:sz w:val="24"/>
          <w:szCs w:val="24"/>
        </w:rPr>
        <w:t>Zajęcia z historii powinny sprzyjać rozwijaniu postaw obywatelskich</w:t>
      </w:r>
      <w:r w:rsidR="00F56620">
        <w:rPr>
          <w:sz w:val="24"/>
          <w:szCs w:val="24"/>
        </w:rPr>
        <w:t xml:space="preserve"> i</w:t>
      </w:r>
      <w:r w:rsidRPr="00603D58">
        <w:rPr>
          <w:sz w:val="24"/>
          <w:szCs w:val="24"/>
        </w:rPr>
        <w:t xml:space="preserve"> patriotyc</w:t>
      </w:r>
      <w:r w:rsidRPr="00603D58">
        <w:rPr>
          <w:sz w:val="24"/>
          <w:szCs w:val="24"/>
        </w:rPr>
        <w:t>z</w:t>
      </w:r>
      <w:r w:rsidRPr="00603D58">
        <w:rPr>
          <w:sz w:val="24"/>
          <w:szCs w:val="24"/>
        </w:rPr>
        <w:t>nych służących dalszemu rozwojowi indywidualnemu i społecznemu</w:t>
      </w:r>
      <w:r w:rsidR="0048160B">
        <w:rPr>
          <w:sz w:val="24"/>
          <w:szCs w:val="24"/>
        </w:rPr>
        <w:t xml:space="preserve"> uczniów</w:t>
      </w:r>
      <w:r w:rsidRPr="00603D58">
        <w:rPr>
          <w:sz w:val="24"/>
          <w:szCs w:val="24"/>
        </w:rPr>
        <w:t>. Zad</w:t>
      </w:r>
      <w:r w:rsidRPr="00603D58">
        <w:rPr>
          <w:sz w:val="24"/>
          <w:szCs w:val="24"/>
        </w:rPr>
        <w:t>a</w:t>
      </w:r>
      <w:r w:rsidRPr="00603D58">
        <w:rPr>
          <w:sz w:val="24"/>
          <w:szCs w:val="24"/>
        </w:rPr>
        <w:t>niem szkoły na tym etapie jest wzmacnianie poczucia tożsamości narodowej, etnic</w:t>
      </w:r>
      <w:r w:rsidRPr="00603D58">
        <w:rPr>
          <w:sz w:val="24"/>
          <w:szCs w:val="24"/>
        </w:rPr>
        <w:t>z</w:t>
      </w:r>
      <w:r w:rsidRPr="00603D58">
        <w:rPr>
          <w:sz w:val="24"/>
          <w:szCs w:val="24"/>
        </w:rPr>
        <w:t>nej i regionalnej, przygotowanie i zachęcenie do podejmowania działań na rzecz śr</w:t>
      </w:r>
      <w:r w:rsidRPr="00603D58">
        <w:rPr>
          <w:sz w:val="24"/>
          <w:szCs w:val="24"/>
        </w:rPr>
        <w:t>o</w:t>
      </w:r>
      <w:r w:rsidRPr="00603D58">
        <w:rPr>
          <w:sz w:val="24"/>
          <w:szCs w:val="24"/>
        </w:rPr>
        <w:t>dowiska szkolnego, lokalnego. Lekcje z historii winny kształtować postawy takie jak: uczciwość, wiarygodność, odpowiedzialność, wytrwałość, poczucie własnej wartości, kreatywność, przedsiębiorczość, poszanowania tradycji i kultury własnego narodu, a</w:t>
      </w:r>
      <w:r w:rsidR="00F56620">
        <w:rPr>
          <w:sz w:val="24"/>
          <w:szCs w:val="24"/>
        </w:rPr>
        <w:t xml:space="preserve"> </w:t>
      </w:r>
      <w:r w:rsidRPr="00603D58">
        <w:rPr>
          <w:sz w:val="24"/>
          <w:szCs w:val="24"/>
        </w:rPr>
        <w:t>także innych kultur i tradycji</w:t>
      </w:r>
      <w:r w:rsidRPr="00603D58">
        <w:rPr>
          <w:rStyle w:val="Odwoanieprzypisudolnego"/>
          <w:sz w:val="24"/>
          <w:szCs w:val="24"/>
        </w:rPr>
        <w:footnoteReference w:id="3"/>
      </w:r>
      <w:r w:rsidR="00F56620">
        <w:rPr>
          <w:sz w:val="24"/>
          <w:szCs w:val="24"/>
        </w:rPr>
        <w:t>.</w:t>
      </w:r>
      <w:r w:rsidRPr="00603D58">
        <w:rPr>
          <w:sz w:val="24"/>
          <w:szCs w:val="24"/>
        </w:rPr>
        <w:t xml:space="preserve"> </w:t>
      </w:r>
    </w:p>
    <w:p w14:paraId="252CC1A8" w14:textId="77777777" w:rsidR="007014DA" w:rsidRPr="00603D58" w:rsidRDefault="007014DA" w:rsidP="00F9253D">
      <w:pPr>
        <w:pStyle w:val="Tekstglowny"/>
        <w:spacing w:line="340" w:lineRule="exact"/>
        <w:ind w:firstLine="284"/>
        <w:rPr>
          <w:sz w:val="24"/>
          <w:szCs w:val="24"/>
        </w:rPr>
      </w:pPr>
      <w:r w:rsidRPr="00603D58">
        <w:rPr>
          <w:sz w:val="24"/>
          <w:szCs w:val="24"/>
        </w:rPr>
        <w:t>W edukacji historycznej nauczyciele i uczniowie powinni wykorzystywać wsze</w:t>
      </w:r>
      <w:r w:rsidRPr="00603D58">
        <w:rPr>
          <w:sz w:val="24"/>
          <w:szCs w:val="24"/>
        </w:rPr>
        <w:t>l</w:t>
      </w:r>
      <w:r w:rsidRPr="00603D58">
        <w:rPr>
          <w:sz w:val="24"/>
          <w:szCs w:val="24"/>
        </w:rPr>
        <w:t>kie dostępne zasoby źródeł i opracowań historycznych. Postęp technologiczny stw</w:t>
      </w:r>
      <w:r w:rsidRPr="00603D58">
        <w:rPr>
          <w:sz w:val="24"/>
          <w:szCs w:val="24"/>
        </w:rPr>
        <w:t>a</w:t>
      </w:r>
      <w:r w:rsidRPr="00603D58">
        <w:rPr>
          <w:sz w:val="24"/>
          <w:szCs w:val="24"/>
        </w:rPr>
        <w:t>rza coraz szersze możliwości docierania do świadectw minionej rzeczywistości. Daje nam okazję korzystania na lekcji lub w domu ze źródeł z zasobów muzeów i arch</w:t>
      </w:r>
      <w:r w:rsidRPr="00603D58">
        <w:rPr>
          <w:sz w:val="24"/>
          <w:szCs w:val="24"/>
        </w:rPr>
        <w:t>i</w:t>
      </w:r>
      <w:r w:rsidRPr="00603D58">
        <w:rPr>
          <w:sz w:val="24"/>
          <w:szCs w:val="24"/>
        </w:rPr>
        <w:t>wów w Polsce i na świecie.</w:t>
      </w:r>
    </w:p>
    <w:p w14:paraId="410E0D3E" w14:textId="118FD45D" w:rsidR="007014DA" w:rsidRPr="00603D58" w:rsidRDefault="007014DA" w:rsidP="00F9253D">
      <w:pPr>
        <w:pStyle w:val="Tekstglowny"/>
        <w:spacing w:line="340" w:lineRule="exact"/>
        <w:ind w:firstLine="284"/>
        <w:rPr>
          <w:sz w:val="24"/>
          <w:szCs w:val="24"/>
        </w:rPr>
      </w:pPr>
      <w:r w:rsidRPr="00603D58">
        <w:rPr>
          <w:sz w:val="24"/>
          <w:szCs w:val="24"/>
        </w:rPr>
        <w:lastRenderedPageBreak/>
        <w:t>Nieocenioną pomoc w misji historycznego edukowania młodych Polaków stan</w:t>
      </w:r>
      <w:r w:rsidRPr="00603D58">
        <w:rPr>
          <w:sz w:val="24"/>
          <w:szCs w:val="24"/>
        </w:rPr>
        <w:t>o</w:t>
      </w:r>
      <w:r w:rsidRPr="00603D58">
        <w:rPr>
          <w:sz w:val="24"/>
          <w:szCs w:val="24"/>
        </w:rPr>
        <w:t>wią niezliczone instytucje publiczne i niepubliczne, których zasoby (w większości dostępne w wersjach elektronicznych) mogą stanowić źródło inspiracji i wsparcia dla uczniów i nauczycieli. Dodatkowo ważne jest, aby w procesie nauczania wykorz</w:t>
      </w:r>
      <w:r w:rsidRPr="00603D58">
        <w:rPr>
          <w:sz w:val="24"/>
          <w:szCs w:val="24"/>
        </w:rPr>
        <w:t>y</w:t>
      </w:r>
      <w:r w:rsidRPr="00603D58">
        <w:rPr>
          <w:sz w:val="24"/>
          <w:szCs w:val="24"/>
        </w:rPr>
        <w:t>stywać, w miarę możliwości, takie formy upamiętniania kluczowych wydarzeń hist</w:t>
      </w:r>
      <w:r w:rsidRPr="00603D58">
        <w:rPr>
          <w:sz w:val="24"/>
          <w:szCs w:val="24"/>
        </w:rPr>
        <w:t>o</w:t>
      </w:r>
      <w:r w:rsidRPr="00603D58">
        <w:rPr>
          <w:sz w:val="24"/>
          <w:szCs w:val="24"/>
        </w:rPr>
        <w:t>rycznych, jak wycieczki do miejsc pamięci i muzeów, w tym: Muzeum Powstania Warszawskiego, Państwowego Muzeum Auschwitz-Birkenau w Oświęcimiu, Po</w:t>
      </w:r>
      <w:r w:rsidRPr="00603D58">
        <w:rPr>
          <w:sz w:val="24"/>
          <w:szCs w:val="24"/>
        </w:rPr>
        <w:t>l</w:t>
      </w:r>
      <w:r w:rsidRPr="00603D58">
        <w:rPr>
          <w:sz w:val="24"/>
          <w:szCs w:val="24"/>
        </w:rPr>
        <w:t>skiego Cmentarza Wojennego w Katyniu, Muzeum Polaków Ratujących Żydów po</w:t>
      </w:r>
      <w:r w:rsidRPr="00603D58">
        <w:rPr>
          <w:sz w:val="24"/>
          <w:szCs w:val="24"/>
        </w:rPr>
        <w:t>d</w:t>
      </w:r>
      <w:r w:rsidRPr="00603D58">
        <w:rPr>
          <w:sz w:val="24"/>
          <w:szCs w:val="24"/>
        </w:rPr>
        <w:t xml:space="preserve">czas II wojny światowej im. Rodziny </w:t>
      </w:r>
      <w:proofErr w:type="spellStart"/>
      <w:r w:rsidRPr="00603D58">
        <w:rPr>
          <w:sz w:val="24"/>
          <w:szCs w:val="24"/>
        </w:rPr>
        <w:t>Ulmów</w:t>
      </w:r>
      <w:proofErr w:type="spellEnd"/>
      <w:r w:rsidRPr="00603D58">
        <w:rPr>
          <w:sz w:val="24"/>
          <w:szCs w:val="24"/>
        </w:rPr>
        <w:t xml:space="preserve"> w Markowej, Cmentarza Powązko</w:t>
      </w:r>
      <w:r w:rsidRPr="00603D58">
        <w:rPr>
          <w:sz w:val="24"/>
          <w:szCs w:val="24"/>
        </w:rPr>
        <w:t>w</w:t>
      </w:r>
      <w:r w:rsidRPr="00603D58">
        <w:rPr>
          <w:sz w:val="24"/>
          <w:szCs w:val="24"/>
        </w:rPr>
        <w:t>skiego w Warszawie, Cmentarza Obrońców Lwowa. Ważne jest, aby w procesie p</w:t>
      </w:r>
      <w:r w:rsidRPr="00603D58">
        <w:rPr>
          <w:sz w:val="24"/>
          <w:szCs w:val="24"/>
        </w:rPr>
        <w:t>o</w:t>
      </w:r>
      <w:r w:rsidRPr="00603D58">
        <w:rPr>
          <w:sz w:val="24"/>
          <w:szCs w:val="24"/>
        </w:rPr>
        <w:t>znawania wydarzeń dotyczących tragicznych losów represjonowanych żołnierzy i</w:t>
      </w:r>
      <w:r w:rsidR="00D11BD5">
        <w:rPr>
          <w:sz w:val="24"/>
          <w:szCs w:val="24"/>
        </w:rPr>
        <w:t xml:space="preserve"> </w:t>
      </w:r>
      <w:r w:rsidRPr="00603D58">
        <w:rPr>
          <w:sz w:val="24"/>
          <w:szCs w:val="24"/>
        </w:rPr>
        <w:t>osób cywilnych podziemia czasów II wojny światowej i lat powojennych, uczeń nie tylko rozumiał i umiał wyjaśnić pojęcia</w:t>
      </w:r>
      <w:r w:rsidR="00D11BD5">
        <w:rPr>
          <w:sz w:val="24"/>
          <w:szCs w:val="24"/>
        </w:rPr>
        <w:t>:</w:t>
      </w:r>
      <w:r w:rsidRPr="00603D58">
        <w:rPr>
          <w:sz w:val="24"/>
          <w:szCs w:val="24"/>
        </w:rPr>
        <w:t xml:space="preserve"> Panteon Żołnierzy Wyklętych oraz Łączka, ale miał możliwość rzeczywistego odbioru tych ważnych spraw.</w:t>
      </w:r>
    </w:p>
    <w:p w14:paraId="531EDABD" w14:textId="77777777" w:rsidR="007014DA" w:rsidRPr="00603D58" w:rsidRDefault="007014DA" w:rsidP="00F9253D">
      <w:pPr>
        <w:pStyle w:val="Tekstglowny"/>
        <w:spacing w:line="340" w:lineRule="exact"/>
        <w:ind w:firstLine="284"/>
        <w:rPr>
          <w:sz w:val="24"/>
          <w:szCs w:val="24"/>
        </w:rPr>
      </w:pPr>
      <w:r w:rsidRPr="00603D58">
        <w:rPr>
          <w:sz w:val="24"/>
          <w:szCs w:val="24"/>
        </w:rPr>
        <w:t>Nauczyciele historii powinni stwarzać uczniom warunki do nabywania umiejętn</w:t>
      </w:r>
      <w:r w:rsidRPr="00603D58">
        <w:rPr>
          <w:sz w:val="24"/>
          <w:szCs w:val="24"/>
        </w:rPr>
        <w:t>o</w:t>
      </w:r>
      <w:r w:rsidRPr="00603D58">
        <w:rPr>
          <w:sz w:val="24"/>
          <w:szCs w:val="24"/>
        </w:rPr>
        <w:t>ści wyszukiwania, porządkowania, przeprowadzania właściwej selekcji i hierarchiz</w:t>
      </w:r>
      <w:r w:rsidRPr="00603D58">
        <w:rPr>
          <w:sz w:val="24"/>
          <w:szCs w:val="24"/>
        </w:rPr>
        <w:t>a</w:t>
      </w:r>
      <w:r w:rsidRPr="00603D58">
        <w:rPr>
          <w:sz w:val="24"/>
          <w:szCs w:val="24"/>
        </w:rPr>
        <w:t>cji wydarzeń historycznych.</w:t>
      </w:r>
    </w:p>
    <w:p w14:paraId="61BA6EFB" w14:textId="540E5B30" w:rsidR="007014DA" w:rsidRPr="00603D58" w:rsidRDefault="007014DA" w:rsidP="00F9253D">
      <w:pPr>
        <w:pStyle w:val="Tekstglowny"/>
        <w:spacing w:line="340" w:lineRule="exact"/>
        <w:ind w:firstLine="284"/>
        <w:rPr>
          <w:sz w:val="24"/>
          <w:szCs w:val="24"/>
        </w:rPr>
      </w:pPr>
      <w:r w:rsidRPr="00603D58">
        <w:rPr>
          <w:sz w:val="24"/>
          <w:szCs w:val="24"/>
        </w:rPr>
        <w:t xml:space="preserve">Zaproponowane metody realizacji treści dydaktycznych w programie mają służyć wyzwoleniu aktywności uczniów, </w:t>
      </w:r>
      <w:r w:rsidR="0048160B">
        <w:rPr>
          <w:sz w:val="24"/>
          <w:szCs w:val="24"/>
        </w:rPr>
        <w:t xml:space="preserve">uczyć </w:t>
      </w:r>
      <w:r w:rsidRPr="00603D58">
        <w:rPr>
          <w:sz w:val="24"/>
          <w:szCs w:val="24"/>
        </w:rPr>
        <w:t xml:space="preserve">brania odpowiedzialności za własne wybory i decyzje. Na poziomie </w:t>
      </w:r>
      <w:r w:rsidR="0006504E" w:rsidRPr="00603D58">
        <w:rPr>
          <w:sz w:val="24"/>
          <w:szCs w:val="24"/>
        </w:rPr>
        <w:t>rozszerzonym</w:t>
      </w:r>
      <w:r w:rsidRPr="00603D58">
        <w:rPr>
          <w:sz w:val="24"/>
          <w:szCs w:val="24"/>
        </w:rPr>
        <w:t xml:space="preserve"> nauczyciel powinien stosować nauczanie pr</w:t>
      </w:r>
      <w:r w:rsidRPr="00603D58">
        <w:rPr>
          <w:sz w:val="24"/>
          <w:szCs w:val="24"/>
        </w:rPr>
        <w:t>o</w:t>
      </w:r>
      <w:r w:rsidRPr="00603D58">
        <w:rPr>
          <w:sz w:val="24"/>
          <w:szCs w:val="24"/>
        </w:rPr>
        <w:t>blemowe i metody kształcące umiejętności społeczne, twórczego myślenia i rozwi</w:t>
      </w:r>
      <w:r w:rsidRPr="00603D58">
        <w:rPr>
          <w:sz w:val="24"/>
          <w:szCs w:val="24"/>
        </w:rPr>
        <w:t>ą</w:t>
      </w:r>
      <w:r w:rsidRPr="00603D58">
        <w:rPr>
          <w:sz w:val="24"/>
          <w:szCs w:val="24"/>
        </w:rPr>
        <w:t xml:space="preserve">zywania problemów np. burza mózgów, analiza SWOT, </w:t>
      </w:r>
      <w:proofErr w:type="spellStart"/>
      <w:r w:rsidRPr="00603D58">
        <w:rPr>
          <w:sz w:val="24"/>
          <w:szCs w:val="24"/>
        </w:rPr>
        <w:t>metaplan</w:t>
      </w:r>
      <w:proofErr w:type="spellEnd"/>
      <w:r w:rsidRPr="00603D58">
        <w:rPr>
          <w:sz w:val="24"/>
          <w:szCs w:val="24"/>
        </w:rPr>
        <w:t>, drzewko decyzy</w:t>
      </w:r>
      <w:r w:rsidRPr="00603D58">
        <w:rPr>
          <w:sz w:val="24"/>
          <w:szCs w:val="24"/>
        </w:rPr>
        <w:t>j</w:t>
      </w:r>
      <w:r w:rsidRPr="00603D58">
        <w:rPr>
          <w:sz w:val="24"/>
          <w:szCs w:val="24"/>
        </w:rPr>
        <w:t>ne, dyskusje, debaty „za i przeciw”, mapy mentalne, symulacje i odgrywanie ról. W celu rozwijania umiejętności komunikacji i</w:t>
      </w:r>
      <w:r w:rsidR="00D11BD5">
        <w:rPr>
          <w:sz w:val="24"/>
          <w:szCs w:val="24"/>
        </w:rPr>
        <w:t xml:space="preserve"> </w:t>
      </w:r>
      <w:r w:rsidRPr="00603D58">
        <w:rPr>
          <w:sz w:val="24"/>
          <w:szCs w:val="24"/>
        </w:rPr>
        <w:t>współdziałania należy stosować różne metody i formy pracy zespołowej. Doskonałą metodą kształcenia wielu umiejętności jest projekt edukacyjny opisany w</w:t>
      </w:r>
      <w:r w:rsidR="0048160B">
        <w:rPr>
          <w:sz w:val="24"/>
          <w:szCs w:val="24"/>
        </w:rPr>
        <w:t xml:space="preserve"> </w:t>
      </w:r>
      <w:r w:rsidRPr="00603D58">
        <w:rPr>
          <w:sz w:val="24"/>
          <w:szCs w:val="24"/>
        </w:rPr>
        <w:t>niniejszym programie. Zastosowanie metody pr</w:t>
      </w:r>
      <w:r w:rsidRPr="00603D58">
        <w:rPr>
          <w:sz w:val="24"/>
          <w:szCs w:val="24"/>
        </w:rPr>
        <w:t>o</w:t>
      </w:r>
      <w:r w:rsidRPr="00603D58">
        <w:rPr>
          <w:sz w:val="24"/>
          <w:szCs w:val="24"/>
        </w:rPr>
        <w:t>jektu pomaga rozwijać u uczniów przedsiębiorczość i kreatywność oraz umożliwia stosowanie w procesie kształcenia innowacyjnych rozwiązań programowych i organ</w:t>
      </w:r>
      <w:r w:rsidRPr="00603D58">
        <w:rPr>
          <w:sz w:val="24"/>
          <w:szCs w:val="24"/>
        </w:rPr>
        <w:t>i</w:t>
      </w:r>
      <w:r w:rsidRPr="00603D58">
        <w:rPr>
          <w:sz w:val="24"/>
          <w:szCs w:val="24"/>
        </w:rPr>
        <w:t>zacyjnych. Program zakłada taką realizację treści nauczania na lekcjach historii, aby uczniowie rozumieli celowość kształcenia i przydatność poszczególnych zagadnień w</w:t>
      </w:r>
      <w:r w:rsidR="0048160B">
        <w:rPr>
          <w:sz w:val="24"/>
          <w:szCs w:val="24"/>
        </w:rPr>
        <w:t xml:space="preserve"> </w:t>
      </w:r>
      <w:r w:rsidRPr="00603D58">
        <w:rPr>
          <w:sz w:val="24"/>
          <w:szCs w:val="24"/>
        </w:rPr>
        <w:t>wymiarze regionalnym, europejskim i globalnym.</w:t>
      </w:r>
    </w:p>
    <w:p w14:paraId="484089B8" w14:textId="7F374789" w:rsidR="007014DA" w:rsidRPr="00603D58" w:rsidRDefault="007014DA" w:rsidP="00F9253D">
      <w:pPr>
        <w:pStyle w:val="Tekstglowny"/>
        <w:spacing w:line="340" w:lineRule="exact"/>
        <w:ind w:firstLine="284"/>
        <w:rPr>
          <w:sz w:val="24"/>
          <w:szCs w:val="24"/>
        </w:rPr>
      </w:pPr>
      <w:r w:rsidRPr="00603D58">
        <w:rPr>
          <w:sz w:val="24"/>
          <w:szCs w:val="24"/>
        </w:rPr>
        <w:t>W szybko zmieniającym się świecie każdy uczeń powinien być wyposażony w</w:t>
      </w:r>
      <w:r w:rsidR="0048160B">
        <w:rPr>
          <w:sz w:val="24"/>
          <w:szCs w:val="24"/>
        </w:rPr>
        <w:t xml:space="preserve"> </w:t>
      </w:r>
      <w:r w:rsidRPr="00603D58">
        <w:rPr>
          <w:sz w:val="24"/>
          <w:szCs w:val="24"/>
        </w:rPr>
        <w:t>szereg umiejętności, które pozwolą w pełni uczestniczyć w życiu społeczeństwa i</w:t>
      </w:r>
      <w:r w:rsidR="0048160B">
        <w:rPr>
          <w:sz w:val="24"/>
          <w:szCs w:val="24"/>
        </w:rPr>
        <w:t xml:space="preserve"> </w:t>
      </w:r>
      <w:r w:rsidRPr="00603D58">
        <w:rPr>
          <w:sz w:val="24"/>
          <w:szCs w:val="24"/>
        </w:rPr>
        <w:t>skutecznie radzić sobie ze zmianami na rynku pracy. Takie umiejętności jak krytyc</w:t>
      </w:r>
      <w:r w:rsidRPr="00603D58">
        <w:rPr>
          <w:sz w:val="24"/>
          <w:szCs w:val="24"/>
        </w:rPr>
        <w:t>z</w:t>
      </w:r>
      <w:r w:rsidRPr="00603D58">
        <w:rPr>
          <w:sz w:val="24"/>
          <w:szCs w:val="24"/>
        </w:rPr>
        <w:lastRenderedPageBreak/>
        <w:t>ne myślenie, rozwiązywanie problemów, praca zespołowa, umiejętności komunik</w:t>
      </w:r>
      <w:r w:rsidRPr="00603D58">
        <w:rPr>
          <w:sz w:val="24"/>
          <w:szCs w:val="24"/>
        </w:rPr>
        <w:t>a</w:t>
      </w:r>
      <w:r w:rsidRPr="00603D58">
        <w:rPr>
          <w:sz w:val="24"/>
          <w:szCs w:val="24"/>
        </w:rPr>
        <w:t>cyjne i negocjacyjne, umiejętności analityczne, kreatywność i umiejętności międz</w:t>
      </w:r>
      <w:r w:rsidRPr="00603D58">
        <w:rPr>
          <w:sz w:val="24"/>
          <w:szCs w:val="24"/>
        </w:rPr>
        <w:t>y</w:t>
      </w:r>
      <w:r w:rsidRPr="00603D58">
        <w:rPr>
          <w:sz w:val="24"/>
          <w:szCs w:val="24"/>
        </w:rPr>
        <w:t>kulturowe rozwijane na lekcjach historii, zostały wpisane w osiem kompetencji kl</w:t>
      </w:r>
      <w:r w:rsidRPr="00603D58">
        <w:rPr>
          <w:sz w:val="24"/>
          <w:szCs w:val="24"/>
        </w:rPr>
        <w:t>u</w:t>
      </w:r>
      <w:r w:rsidRPr="00603D58">
        <w:rPr>
          <w:sz w:val="24"/>
          <w:szCs w:val="24"/>
        </w:rPr>
        <w:t>czowych</w:t>
      </w:r>
      <w:r w:rsidRPr="00603D58">
        <w:rPr>
          <w:rStyle w:val="Odwoanieprzypisudolnego"/>
          <w:sz w:val="24"/>
          <w:szCs w:val="24"/>
        </w:rPr>
        <w:footnoteReference w:id="4"/>
      </w:r>
      <w:r w:rsidR="0048160B">
        <w:rPr>
          <w:sz w:val="24"/>
          <w:szCs w:val="24"/>
        </w:rPr>
        <w:t>.</w:t>
      </w:r>
      <w:r w:rsidRPr="00603D58">
        <w:rPr>
          <w:sz w:val="24"/>
          <w:szCs w:val="24"/>
        </w:rPr>
        <w:t xml:space="preserve"> Zostały one ujęte w załączniku „Kompetencje kluczowe w procesie ucz</w:t>
      </w:r>
      <w:r w:rsidRPr="00603D58">
        <w:rPr>
          <w:sz w:val="24"/>
          <w:szCs w:val="24"/>
        </w:rPr>
        <w:t>e</w:t>
      </w:r>
      <w:r w:rsidRPr="00603D58">
        <w:rPr>
          <w:sz w:val="24"/>
          <w:szCs w:val="24"/>
        </w:rPr>
        <w:t xml:space="preserve">nia się przez całe życie </w:t>
      </w:r>
      <w:r w:rsidR="0048160B">
        <w:rPr>
          <w:sz w:val="24"/>
          <w:szCs w:val="24"/>
        </w:rPr>
        <w:t>–</w:t>
      </w:r>
      <w:r w:rsidRPr="00603D58">
        <w:rPr>
          <w:sz w:val="24"/>
          <w:szCs w:val="24"/>
        </w:rPr>
        <w:t xml:space="preserve"> europejskie ramy odniesienia</w:t>
      </w:r>
      <w:r w:rsidR="0048160B">
        <w:rPr>
          <w:bCs/>
          <w:sz w:val="24"/>
          <w:szCs w:val="24"/>
        </w:rPr>
        <w:t>”.</w:t>
      </w:r>
      <w:r w:rsidRPr="00603D58">
        <w:rPr>
          <w:b/>
          <w:bCs/>
          <w:sz w:val="24"/>
          <w:szCs w:val="24"/>
        </w:rPr>
        <w:t xml:space="preserve"> </w:t>
      </w:r>
      <w:r w:rsidR="0048160B">
        <w:rPr>
          <w:bCs/>
          <w:sz w:val="24"/>
          <w:szCs w:val="24"/>
        </w:rPr>
        <w:t>S</w:t>
      </w:r>
      <w:r w:rsidRPr="00603D58">
        <w:rPr>
          <w:bCs/>
          <w:sz w:val="24"/>
          <w:szCs w:val="24"/>
        </w:rPr>
        <w:t>ą to:</w:t>
      </w:r>
    </w:p>
    <w:p w14:paraId="6EF03F51" w14:textId="77777777" w:rsidR="007014DA" w:rsidRPr="00603D58" w:rsidRDefault="007014DA" w:rsidP="00F9253D">
      <w:pPr>
        <w:pStyle w:val="Tekstglowny"/>
        <w:spacing w:line="340" w:lineRule="exact"/>
        <w:ind w:firstLine="284"/>
        <w:rPr>
          <w:sz w:val="24"/>
          <w:szCs w:val="24"/>
        </w:rPr>
      </w:pPr>
      <w:r w:rsidRPr="00603D58">
        <w:rPr>
          <w:sz w:val="24"/>
          <w:szCs w:val="24"/>
        </w:rPr>
        <w:t>- kompetencje w zakresie rozumienia i tworzenia informacji,</w:t>
      </w:r>
    </w:p>
    <w:p w14:paraId="11BA00B6" w14:textId="06C05A65" w:rsidR="007014DA" w:rsidRPr="00603D58" w:rsidRDefault="007014DA" w:rsidP="00F9253D">
      <w:pPr>
        <w:pStyle w:val="Tekstglowny"/>
        <w:spacing w:line="340" w:lineRule="exact"/>
        <w:ind w:firstLine="284"/>
        <w:rPr>
          <w:sz w:val="24"/>
          <w:szCs w:val="24"/>
        </w:rPr>
      </w:pPr>
      <w:r w:rsidRPr="00603D58">
        <w:rPr>
          <w:sz w:val="24"/>
          <w:szCs w:val="24"/>
        </w:rPr>
        <w:t>- kompetencje w zakresie wielojęzyczności,</w:t>
      </w:r>
    </w:p>
    <w:p w14:paraId="27BA0A61" w14:textId="77777777" w:rsidR="007014DA" w:rsidRPr="00603D58" w:rsidRDefault="007014DA" w:rsidP="00F9253D">
      <w:pPr>
        <w:pStyle w:val="Tekstglowny"/>
        <w:spacing w:line="340" w:lineRule="exact"/>
        <w:ind w:firstLine="284"/>
        <w:rPr>
          <w:sz w:val="24"/>
          <w:szCs w:val="24"/>
        </w:rPr>
      </w:pPr>
      <w:r w:rsidRPr="00603D58">
        <w:rPr>
          <w:sz w:val="24"/>
          <w:szCs w:val="24"/>
        </w:rPr>
        <w:t>- kompetencje matematyczne oraz kompetencje w zakresie nauk przyrodniczych, technologii i inżynierii,</w:t>
      </w:r>
    </w:p>
    <w:p w14:paraId="272CF0EC" w14:textId="77777777" w:rsidR="007014DA" w:rsidRPr="00603D58" w:rsidRDefault="007014DA" w:rsidP="00F9253D">
      <w:pPr>
        <w:pStyle w:val="Tekstglowny"/>
        <w:spacing w:line="340" w:lineRule="exact"/>
        <w:ind w:firstLine="284"/>
        <w:rPr>
          <w:sz w:val="24"/>
          <w:szCs w:val="24"/>
        </w:rPr>
      </w:pPr>
      <w:r w:rsidRPr="00603D58">
        <w:rPr>
          <w:sz w:val="24"/>
          <w:szCs w:val="24"/>
        </w:rPr>
        <w:t>- kompetencje cyfrowe,</w:t>
      </w:r>
    </w:p>
    <w:p w14:paraId="022364BB" w14:textId="77777777" w:rsidR="007014DA" w:rsidRPr="00603D58" w:rsidRDefault="007014DA" w:rsidP="00F9253D">
      <w:pPr>
        <w:pStyle w:val="Tekstglowny"/>
        <w:spacing w:line="340" w:lineRule="exact"/>
        <w:ind w:firstLine="284"/>
        <w:rPr>
          <w:sz w:val="24"/>
          <w:szCs w:val="24"/>
        </w:rPr>
      </w:pPr>
      <w:r w:rsidRPr="00603D58">
        <w:rPr>
          <w:sz w:val="24"/>
          <w:szCs w:val="24"/>
        </w:rPr>
        <w:t>- kompetencje osobiste, społeczne i w zakresie umiejętności uczenia się,</w:t>
      </w:r>
    </w:p>
    <w:p w14:paraId="22DC08FE" w14:textId="77777777" w:rsidR="007014DA" w:rsidRPr="00603D58" w:rsidRDefault="007014DA" w:rsidP="00F9253D">
      <w:pPr>
        <w:pStyle w:val="Tekstglowny"/>
        <w:spacing w:line="340" w:lineRule="exact"/>
        <w:ind w:firstLine="284"/>
        <w:rPr>
          <w:sz w:val="24"/>
          <w:szCs w:val="24"/>
        </w:rPr>
      </w:pPr>
      <w:r w:rsidRPr="00603D58">
        <w:rPr>
          <w:sz w:val="24"/>
          <w:szCs w:val="24"/>
        </w:rPr>
        <w:t xml:space="preserve">- kompetencje obywatelskie, </w:t>
      </w:r>
    </w:p>
    <w:p w14:paraId="6E51AE72" w14:textId="77777777" w:rsidR="007014DA" w:rsidRPr="00603D58" w:rsidRDefault="007014DA" w:rsidP="00F9253D">
      <w:pPr>
        <w:pStyle w:val="Tekstglowny"/>
        <w:spacing w:line="340" w:lineRule="exact"/>
        <w:ind w:firstLine="284"/>
        <w:rPr>
          <w:sz w:val="24"/>
          <w:szCs w:val="24"/>
        </w:rPr>
      </w:pPr>
      <w:r w:rsidRPr="00603D58">
        <w:rPr>
          <w:sz w:val="24"/>
          <w:szCs w:val="24"/>
        </w:rPr>
        <w:t>- kompetencje w zakresie przedsiębiorczości,</w:t>
      </w:r>
    </w:p>
    <w:p w14:paraId="4E9E48C5" w14:textId="77777777" w:rsidR="007014DA" w:rsidRPr="00603D58" w:rsidRDefault="007014DA" w:rsidP="00F9253D">
      <w:pPr>
        <w:pStyle w:val="Tekstglowny"/>
        <w:spacing w:line="340" w:lineRule="exact"/>
        <w:ind w:firstLine="284"/>
        <w:rPr>
          <w:sz w:val="24"/>
          <w:szCs w:val="24"/>
        </w:rPr>
      </w:pPr>
      <w:r w:rsidRPr="00603D58">
        <w:rPr>
          <w:sz w:val="24"/>
          <w:szCs w:val="24"/>
        </w:rPr>
        <w:t>- kompetencje w zakresie świadomości i ekspresji kulturalnej.</w:t>
      </w:r>
    </w:p>
    <w:p w14:paraId="295A8310" w14:textId="53714109" w:rsidR="007014DA" w:rsidRPr="00603D58" w:rsidRDefault="007014DA" w:rsidP="00F9253D">
      <w:pPr>
        <w:pStyle w:val="Tekstglowny"/>
        <w:spacing w:line="340" w:lineRule="exact"/>
        <w:ind w:firstLine="284"/>
        <w:rPr>
          <w:sz w:val="24"/>
          <w:szCs w:val="24"/>
        </w:rPr>
      </w:pPr>
      <w:r w:rsidRPr="00603D58">
        <w:rPr>
          <w:sz w:val="24"/>
          <w:szCs w:val="24"/>
        </w:rPr>
        <w:t>Wszystkie kompetencje kluczowe uważa się za jednakowo ważne, mające duży wpływ na rozwój osobisty, aktywne obywatelstwo i zdobywanie kwalifikacji w prz</w:t>
      </w:r>
      <w:r w:rsidRPr="00603D58">
        <w:rPr>
          <w:sz w:val="24"/>
          <w:szCs w:val="24"/>
        </w:rPr>
        <w:t>y</w:t>
      </w:r>
      <w:r w:rsidRPr="00603D58">
        <w:rPr>
          <w:sz w:val="24"/>
          <w:szCs w:val="24"/>
        </w:rPr>
        <w:t>szłości</w:t>
      </w:r>
      <w:r w:rsidRPr="00603D58">
        <w:rPr>
          <w:rStyle w:val="Odwoanieprzypisudolnego"/>
          <w:sz w:val="24"/>
          <w:szCs w:val="24"/>
        </w:rPr>
        <w:footnoteReference w:id="5"/>
      </w:r>
      <w:r w:rsidR="00BB56D1">
        <w:rPr>
          <w:sz w:val="24"/>
          <w:szCs w:val="24"/>
        </w:rPr>
        <w:t>.</w:t>
      </w:r>
      <w:r w:rsidRPr="00603D58">
        <w:rPr>
          <w:sz w:val="24"/>
          <w:szCs w:val="24"/>
        </w:rPr>
        <w:t xml:space="preserve"> Kompetencje definiuje się jako połączenie wiedzy, umiejętności i postaw. Współczesny uczeń to człowiek społeczeństwa informacyjnego. </w:t>
      </w:r>
      <w:r w:rsidR="003463FB" w:rsidRPr="00603D58">
        <w:rPr>
          <w:sz w:val="24"/>
          <w:szCs w:val="24"/>
        </w:rPr>
        <w:t>Dlatego z pomocą zarówno dla ucznia</w:t>
      </w:r>
      <w:r w:rsidR="00BB56D1">
        <w:rPr>
          <w:sz w:val="24"/>
          <w:szCs w:val="24"/>
        </w:rPr>
        <w:t>,</w:t>
      </w:r>
      <w:r w:rsidR="003463FB" w:rsidRPr="00603D58">
        <w:rPr>
          <w:sz w:val="24"/>
          <w:szCs w:val="24"/>
        </w:rPr>
        <w:t xml:space="preserve"> jak i nauczyciela przychodzi technologia informacyjno-komunikacyjna. Możemy wykorzystywać zasoby platformy </w:t>
      </w:r>
      <w:proofErr w:type="spellStart"/>
      <w:r w:rsidR="008F270F" w:rsidRPr="00603D58">
        <w:rPr>
          <w:sz w:val="24"/>
          <w:szCs w:val="24"/>
        </w:rPr>
        <w:t>S</w:t>
      </w:r>
      <w:r w:rsidR="003463FB" w:rsidRPr="00603D58">
        <w:rPr>
          <w:sz w:val="24"/>
          <w:szCs w:val="24"/>
        </w:rPr>
        <w:t>cholaris</w:t>
      </w:r>
      <w:proofErr w:type="spellEnd"/>
      <w:r w:rsidR="003463FB" w:rsidRPr="00603D58">
        <w:rPr>
          <w:sz w:val="24"/>
          <w:szCs w:val="24"/>
        </w:rPr>
        <w:t xml:space="preserve">, Muzeum </w:t>
      </w:r>
      <w:r w:rsidR="00803FE3" w:rsidRPr="00603D58">
        <w:rPr>
          <w:sz w:val="24"/>
          <w:szCs w:val="24"/>
        </w:rPr>
        <w:t>H</w:t>
      </w:r>
      <w:r w:rsidR="003463FB" w:rsidRPr="00603D58">
        <w:rPr>
          <w:sz w:val="24"/>
          <w:szCs w:val="24"/>
        </w:rPr>
        <w:t>i</w:t>
      </w:r>
      <w:r w:rsidR="003463FB" w:rsidRPr="00603D58">
        <w:rPr>
          <w:sz w:val="24"/>
          <w:szCs w:val="24"/>
        </w:rPr>
        <w:t xml:space="preserve">storii Polski, Muzeum Powstania Warszawskiego, </w:t>
      </w:r>
      <w:r w:rsidR="00CA374A">
        <w:rPr>
          <w:sz w:val="24"/>
          <w:szCs w:val="24"/>
        </w:rPr>
        <w:t>Archiwum Historii Mówionej</w:t>
      </w:r>
      <w:r w:rsidR="00803FE3" w:rsidRPr="00603D58">
        <w:rPr>
          <w:sz w:val="24"/>
          <w:szCs w:val="24"/>
        </w:rPr>
        <w:t xml:space="preserve"> </w:t>
      </w:r>
      <w:r w:rsidR="003463FB" w:rsidRPr="00603D58">
        <w:rPr>
          <w:sz w:val="24"/>
          <w:szCs w:val="24"/>
        </w:rPr>
        <w:t>czy zasobów archiw</w:t>
      </w:r>
      <w:r w:rsidR="008F270F" w:rsidRPr="00603D58">
        <w:rPr>
          <w:sz w:val="24"/>
          <w:szCs w:val="24"/>
        </w:rPr>
        <w:t>ów, Instytutu Pamięci Narodowej</w:t>
      </w:r>
      <w:r w:rsidR="003463FB" w:rsidRPr="00603D58">
        <w:rPr>
          <w:sz w:val="24"/>
          <w:szCs w:val="24"/>
        </w:rPr>
        <w:t xml:space="preserve">. </w:t>
      </w:r>
      <w:r w:rsidRPr="00603D58">
        <w:rPr>
          <w:sz w:val="24"/>
          <w:szCs w:val="24"/>
        </w:rPr>
        <w:t>Istotne jest również kształcenie umiejętności zarządzania pozyskanymi informacjami. Niezbędne jest przyjmowanie krytycznego podejścia do trafności, wiarygodności informacji i danych udostępni</w:t>
      </w:r>
      <w:r w:rsidRPr="00603D58">
        <w:rPr>
          <w:sz w:val="24"/>
          <w:szCs w:val="24"/>
        </w:rPr>
        <w:t>a</w:t>
      </w:r>
      <w:r w:rsidRPr="00603D58">
        <w:rPr>
          <w:sz w:val="24"/>
          <w:szCs w:val="24"/>
        </w:rPr>
        <w:t>nych drogą cyfrową oraz świadomość prawnych i etycznych zasad związanych z ich wykorzystywaniem.</w:t>
      </w:r>
    </w:p>
    <w:p w14:paraId="1062B9F5" w14:textId="3AD8E1CB" w:rsidR="007014DA" w:rsidRPr="00603D58" w:rsidRDefault="007014DA" w:rsidP="00F9253D">
      <w:pPr>
        <w:pStyle w:val="Tekstglowny"/>
        <w:spacing w:line="340" w:lineRule="exact"/>
        <w:ind w:firstLine="284"/>
        <w:rPr>
          <w:sz w:val="24"/>
          <w:szCs w:val="24"/>
        </w:rPr>
      </w:pPr>
      <w:r w:rsidRPr="00603D58">
        <w:rPr>
          <w:sz w:val="24"/>
          <w:szCs w:val="24"/>
        </w:rPr>
        <w:t xml:space="preserve">Kształcenie ucznia na poziomie </w:t>
      </w:r>
      <w:r w:rsidR="001E624F" w:rsidRPr="00603D58">
        <w:rPr>
          <w:sz w:val="24"/>
          <w:szCs w:val="24"/>
        </w:rPr>
        <w:t xml:space="preserve">rozszerzonym </w:t>
      </w:r>
      <w:r w:rsidRPr="00603D58">
        <w:rPr>
          <w:sz w:val="24"/>
          <w:szCs w:val="24"/>
        </w:rPr>
        <w:t>ma sprzyjać rozwojowi umiejętn</w:t>
      </w:r>
      <w:r w:rsidRPr="00603D58">
        <w:rPr>
          <w:sz w:val="24"/>
          <w:szCs w:val="24"/>
        </w:rPr>
        <w:t>o</w:t>
      </w:r>
      <w:r w:rsidRPr="00603D58">
        <w:rPr>
          <w:sz w:val="24"/>
          <w:szCs w:val="24"/>
        </w:rPr>
        <w:t>ści rozpoznawania i rozwiązywania problemów oraz aktywności w różnych obsz</w:t>
      </w:r>
      <w:r w:rsidRPr="00603D58">
        <w:rPr>
          <w:sz w:val="24"/>
          <w:szCs w:val="24"/>
        </w:rPr>
        <w:t>a</w:t>
      </w:r>
      <w:r w:rsidRPr="00603D58">
        <w:rPr>
          <w:sz w:val="24"/>
          <w:szCs w:val="24"/>
        </w:rPr>
        <w:t>rach życia społecznego. Mamy wykształcić ucznia zdolnego do planowania własnego rozwoju zawodowego, brania udziału w dyskusjach publicznych, tworzenia i</w:t>
      </w:r>
      <w:r w:rsidR="00282630">
        <w:rPr>
          <w:sz w:val="24"/>
          <w:szCs w:val="24"/>
        </w:rPr>
        <w:t xml:space="preserve"> </w:t>
      </w:r>
      <w:r w:rsidRPr="00603D58">
        <w:rPr>
          <w:sz w:val="24"/>
          <w:szCs w:val="24"/>
        </w:rPr>
        <w:t>weryf</w:t>
      </w:r>
      <w:r w:rsidRPr="00603D58">
        <w:rPr>
          <w:sz w:val="24"/>
          <w:szCs w:val="24"/>
        </w:rPr>
        <w:t>i</w:t>
      </w:r>
      <w:r w:rsidRPr="00603D58">
        <w:rPr>
          <w:sz w:val="24"/>
          <w:szCs w:val="24"/>
        </w:rPr>
        <w:lastRenderedPageBreak/>
        <w:t>kacji informacji, analizowania zjawisk społecznych i radzenia sobie z sytuacjami zł</w:t>
      </w:r>
      <w:r w:rsidRPr="00603D58">
        <w:rPr>
          <w:sz w:val="24"/>
          <w:szCs w:val="24"/>
        </w:rPr>
        <w:t>o</w:t>
      </w:r>
      <w:r w:rsidRPr="00603D58">
        <w:rPr>
          <w:sz w:val="24"/>
          <w:szCs w:val="24"/>
        </w:rPr>
        <w:t>żonymi.</w:t>
      </w:r>
    </w:p>
    <w:p w14:paraId="3684A7DF" w14:textId="406D1C00" w:rsidR="007014DA" w:rsidRPr="00603D58" w:rsidRDefault="007014DA" w:rsidP="00F9253D">
      <w:pPr>
        <w:pStyle w:val="Tekstglowny"/>
        <w:spacing w:line="340" w:lineRule="exact"/>
        <w:ind w:firstLine="284"/>
        <w:rPr>
          <w:sz w:val="24"/>
          <w:szCs w:val="24"/>
        </w:rPr>
      </w:pPr>
      <w:r w:rsidRPr="00603D58">
        <w:rPr>
          <w:sz w:val="24"/>
          <w:szCs w:val="24"/>
        </w:rPr>
        <w:t>Kluczową kwestią w edukacji historycznej jest maksymalna personalizacja prz</w:t>
      </w:r>
      <w:r w:rsidRPr="00603D58">
        <w:rPr>
          <w:sz w:val="24"/>
          <w:szCs w:val="24"/>
        </w:rPr>
        <w:t>e</w:t>
      </w:r>
      <w:r w:rsidRPr="00603D58">
        <w:rPr>
          <w:sz w:val="24"/>
          <w:szCs w:val="24"/>
        </w:rPr>
        <w:t>szłości i ilustrowanie omawianych zagadnień ikonografią i dokumentami audiowiz</w:t>
      </w:r>
      <w:r w:rsidRPr="00603D58">
        <w:rPr>
          <w:sz w:val="24"/>
          <w:szCs w:val="24"/>
        </w:rPr>
        <w:t>u</w:t>
      </w:r>
      <w:r w:rsidRPr="00603D58">
        <w:rPr>
          <w:sz w:val="24"/>
          <w:szCs w:val="24"/>
        </w:rPr>
        <w:t>alnymi tak</w:t>
      </w:r>
      <w:r w:rsidR="00282630">
        <w:rPr>
          <w:sz w:val="24"/>
          <w:szCs w:val="24"/>
        </w:rPr>
        <w:t>,</w:t>
      </w:r>
      <w:r w:rsidRPr="00603D58">
        <w:rPr>
          <w:sz w:val="24"/>
          <w:szCs w:val="24"/>
        </w:rPr>
        <w:t xml:space="preserve"> aby uczniowie mogli poznawać wydarzenia historyczne, jednocześnie je przeżywając. W tym celu program zakłada szerokie wykorzystanie metody dramy i</w:t>
      </w:r>
      <w:r w:rsidR="00282630">
        <w:rPr>
          <w:sz w:val="24"/>
          <w:szCs w:val="24"/>
        </w:rPr>
        <w:t xml:space="preserve"> </w:t>
      </w:r>
      <w:r w:rsidRPr="00603D58">
        <w:rPr>
          <w:sz w:val="24"/>
          <w:szCs w:val="24"/>
        </w:rPr>
        <w:t xml:space="preserve">technik </w:t>
      </w:r>
      <w:proofErr w:type="spellStart"/>
      <w:r w:rsidRPr="00603D58">
        <w:rPr>
          <w:sz w:val="24"/>
          <w:szCs w:val="24"/>
        </w:rPr>
        <w:t>dramowych</w:t>
      </w:r>
      <w:proofErr w:type="spellEnd"/>
      <w:r w:rsidRPr="00603D58">
        <w:rPr>
          <w:sz w:val="24"/>
          <w:szCs w:val="24"/>
        </w:rPr>
        <w:t xml:space="preserve">, które </w:t>
      </w:r>
      <w:proofErr w:type="spellStart"/>
      <w:r w:rsidRPr="00603D58">
        <w:rPr>
          <w:sz w:val="24"/>
          <w:szCs w:val="24"/>
        </w:rPr>
        <w:t>oddziaływują</w:t>
      </w:r>
      <w:proofErr w:type="spellEnd"/>
      <w:r w:rsidRPr="00603D58">
        <w:rPr>
          <w:sz w:val="24"/>
          <w:szCs w:val="24"/>
        </w:rPr>
        <w:t xml:space="preserve"> na emocje uczniów. Nauczyciel historii p</w:t>
      </w:r>
      <w:r w:rsidRPr="00603D58">
        <w:rPr>
          <w:sz w:val="24"/>
          <w:szCs w:val="24"/>
        </w:rPr>
        <w:t>o</w:t>
      </w:r>
      <w:r w:rsidRPr="00603D58">
        <w:rPr>
          <w:sz w:val="24"/>
          <w:szCs w:val="24"/>
        </w:rPr>
        <w:t>winien jak najczęściej korzystać z różnych form pozalekcyjnej edukacji historycznej (wycieczki, pobyty studyjne, wymiany młodzieżowe, projekty, konkursy, akademie szkolne, uroczystości rocznicowe, rekonstrukcje historyczne, multimedialne wystawy muzealne itp.).</w:t>
      </w:r>
    </w:p>
    <w:p w14:paraId="1A28F4E0" w14:textId="5E36DCD8" w:rsidR="007014DA" w:rsidRPr="00603D58" w:rsidRDefault="007014DA" w:rsidP="00F9253D">
      <w:pPr>
        <w:pStyle w:val="Tekstglowny"/>
        <w:spacing w:line="340" w:lineRule="exact"/>
        <w:ind w:firstLine="284"/>
        <w:rPr>
          <w:sz w:val="24"/>
          <w:szCs w:val="24"/>
        </w:rPr>
      </w:pPr>
      <w:r w:rsidRPr="00603D58">
        <w:rPr>
          <w:sz w:val="24"/>
          <w:szCs w:val="24"/>
        </w:rPr>
        <w:t>Program nauczania historii uwzględnia indywidualizację procesu nauczania i z</w:t>
      </w:r>
      <w:r w:rsidRPr="00603D58">
        <w:rPr>
          <w:sz w:val="24"/>
          <w:szCs w:val="24"/>
        </w:rPr>
        <w:t>a</w:t>
      </w:r>
      <w:r w:rsidRPr="00603D58">
        <w:rPr>
          <w:sz w:val="24"/>
          <w:szCs w:val="24"/>
        </w:rPr>
        <w:t>wiera propozycje dostosowania wymagań edukacyjnych do indywidualnych potrzeb i</w:t>
      </w:r>
      <w:r w:rsidR="00282630">
        <w:rPr>
          <w:sz w:val="24"/>
          <w:szCs w:val="24"/>
        </w:rPr>
        <w:t xml:space="preserve"> </w:t>
      </w:r>
      <w:r w:rsidRPr="00603D58">
        <w:rPr>
          <w:sz w:val="24"/>
          <w:szCs w:val="24"/>
        </w:rPr>
        <w:t>możliwości</w:t>
      </w:r>
      <w:r w:rsidRPr="00603D58">
        <w:t xml:space="preserve"> </w:t>
      </w:r>
      <w:r w:rsidRPr="00603D58">
        <w:rPr>
          <w:sz w:val="24"/>
          <w:szCs w:val="24"/>
        </w:rPr>
        <w:t>psychofizycznych ucznia, z uwzględnieniem pracy z</w:t>
      </w:r>
      <w:r w:rsidR="00282630">
        <w:rPr>
          <w:sz w:val="24"/>
          <w:szCs w:val="24"/>
        </w:rPr>
        <w:t xml:space="preserve"> </w:t>
      </w:r>
      <w:r w:rsidRPr="00603D58">
        <w:rPr>
          <w:sz w:val="24"/>
          <w:szCs w:val="24"/>
        </w:rPr>
        <w:t>uczniem ze specja</w:t>
      </w:r>
      <w:r w:rsidRPr="00603D58">
        <w:rPr>
          <w:sz w:val="24"/>
          <w:szCs w:val="24"/>
        </w:rPr>
        <w:t>l</w:t>
      </w:r>
      <w:r w:rsidRPr="00603D58">
        <w:rPr>
          <w:sz w:val="24"/>
          <w:szCs w:val="24"/>
        </w:rPr>
        <w:t>nymi potrzebami edukacyjnymi.</w:t>
      </w:r>
    </w:p>
    <w:p w14:paraId="3046E734" w14:textId="79C33F6E" w:rsidR="007014DA" w:rsidRPr="00603D58" w:rsidRDefault="007014DA" w:rsidP="00F9253D">
      <w:pPr>
        <w:pStyle w:val="Tekstglowny"/>
        <w:spacing w:line="340" w:lineRule="exact"/>
        <w:ind w:firstLine="284"/>
        <w:rPr>
          <w:sz w:val="24"/>
          <w:szCs w:val="24"/>
        </w:rPr>
      </w:pPr>
      <w:r w:rsidRPr="00603D58">
        <w:rPr>
          <w:sz w:val="24"/>
          <w:szCs w:val="24"/>
        </w:rPr>
        <w:t xml:space="preserve">Prezentowany program nauczania umożliwia nauczycielom historii pełną i spójną realizację założeń </w:t>
      </w:r>
      <w:r w:rsidRPr="00282630">
        <w:rPr>
          <w:rStyle w:val="Italic"/>
          <w:i w:val="0"/>
          <w:sz w:val="24"/>
          <w:szCs w:val="24"/>
        </w:rPr>
        <w:t>Podstawy programowej</w:t>
      </w:r>
      <w:r w:rsidRPr="00603D58">
        <w:rPr>
          <w:sz w:val="24"/>
          <w:szCs w:val="24"/>
        </w:rPr>
        <w:t xml:space="preserve"> dla szkół ponadpodstawowych w zakresie podstawowym.</w:t>
      </w:r>
    </w:p>
    <w:p w14:paraId="2B2087B7" w14:textId="77777777" w:rsidR="007014DA" w:rsidRPr="00603D58" w:rsidRDefault="007014DA" w:rsidP="00F9253D">
      <w:pPr>
        <w:pStyle w:val="Tekstglowny"/>
        <w:spacing w:line="340" w:lineRule="exact"/>
        <w:ind w:firstLine="284"/>
        <w:rPr>
          <w:sz w:val="24"/>
          <w:szCs w:val="24"/>
        </w:rPr>
      </w:pPr>
      <w:r w:rsidRPr="00603D58">
        <w:rPr>
          <w:sz w:val="24"/>
          <w:szCs w:val="24"/>
        </w:rPr>
        <w:t>Aby to ułatwić, szkoła powinna zapewnić takie warunki, by uczniowie:</w:t>
      </w:r>
    </w:p>
    <w:p w14:paraId="1A033872" w14:textId="77777777" w:rsidR="007014DA" w:rsidRPr="00603D58" w:rsidRDefault="007014DA" w:rsidP="00F9253D">
      <w:pPr>
        <w:pStyle w:val="Wypunktowanie"/>
        <w:spacing w:line="340" w:lineRule="exact"/>
        <w:ind w:firstLine="284"/>
        <w:rPr>
          <w:sz w:val="24"/>
          <w:szCs w:val="24"/>
        </w:rPr>
      </w:pPr>
      <w:r w:rsidRPr="00603D58">
        <w:rPr>
          <w:sz w:val="24"/>
          <w:szCs w:val="24"/>
        </w:rPr>
        <w:t>mieli dostęp do różnych źródeł informacji, prezentujących różne pun</w:t>
      </w:r>
      <w:r w:rsidRPr="00603D58">
        <w:rPr>
          <w:sz w:val="24"/>
          <w:szCs w:val="24"/>
        </w:rPr>
        <w:t>k</w:t>
      </w:r>
      <w:r w:rsidRPr="00603D58">
        <w:rPr>
          <w:sz w:val="24"/>
          <w:szCs w:val="24"/>
        </w:rPr>
        <w:t>ty widzenia;</w:t>
      </w:r>
    </w:p>
    <w:p w14:paraId="08993367" w14:textId="77777777" w:rsidR="007014DA" w:rsidRPr="00603D58" w:rsidRDefault="007014DA" w:rsidP="00F9253D">
      <w:pPr>
        <w:pStyle w:val="Wypunktowanie"/>
        <w:spacing w:line="340" w:lineRule="exact"/>
        <w:ind w:firstLine="284"/>
        <w:rPr>
          <w:sz w:val="24"/>
          <w:szCs w:val="24"/>
        </w:rPr>
      </w:pPr>
      <w:r w:rsidRPr="00603D58">
        <w:rPr>
          <w:sz w:val="24"/>
          <w:szCs w:val="24"/>
        </w:rPr>
        <w:t>wykorzystywali zdobywane wiadomości i umiejętności obywatelskie w życiu codziennym;</w:t>
      </w:r>
    </w:p>
    <w:p w14:paraId="78559C8E" w14:textId="77777777" w:rsidR="007014DA" w:rsidRPr="00603D58" w:rsidRDefault="007014DA" w:rsidP="00F9253D">
      <w:pPr>
        <w:pStyle w:val="Wypunktowanie"/>
        <w:spacing w:line="340" w:lineRule="exact"/>
        <w:ind w:firstLine="284"/>
        <w:rPr>
          <w:sz w:val="24"/>
          <w:szCs w:val="24"/>
        </w:rPr>
      </w:pPr>
      <w:r w:rsidRPr="00603D58">
        <w:rPr>
          <w:sz w:val="24"/>
          <w:szCs w:val="24"/>
        </w:rPr>
        <w:t>uczyli się planować i realizować uczniowskie projekty edukacyjne;</w:t>
      </w:r>
    </w:p>
    <w:p w14:paraId="0763DEE3" w14:textId="77777777" w:rsidR="007014DA" w:rsidRPr="00603D58" w:rsidRDefault="007014DA" w:rsidP="00F9253D">
      <w:pPr>
        <w:pStyle w:val="Wypunktowanie"/>
        <w:spacing w:line="340" w:lineRule="exact"/>
        <w:ind w:firstLine="284"/>
        <w:rPr>
          <w:sz w:val="24"/>
          <w:szCs w:val="24"/>
        </w:rPr>
      </w:pPr>
      <w:r w:rsidRPr="00603D58">
        <w:rPr>
          <w:sz w:val="24"/>
          <w:szCs w:val="24"/>
        </w:rPr>
        <w:t>brali udział w dyskusjach i debatach na forum klasy, szkoły i w innych sytuacjach społecznych;</w:t>
      </w:r>
    </w:p>
    <w:p w14:paraId="1D6A6224" w14:textId="52654D8E" w:rsidR="007014DA" w:rsidRPr="00603D58" w:rsidRDefault="007014DA" w:rsidP="00F9253D">
      <w:pPr>
        <w:pStyle w:val="Wypunktowanie"/>
        <w:spacing w:line="340" w:lineRule="exact"/>
        <w:ind w:firstLine="284"/>
        <w:rPr>
          <w:sz w:val="24"/>
          <w:szCs w:val="24"/>
        </w:rPr>
      </w:pPr>
      <w:r w:rsidRPr="00603D58">
        <w:rPr>
          <w:sz w:val="24"/>
          <w:szCs w:val="24"/>
        </w:rPr>
        <w:t>pracowali nad rozwiązywaniem wybranych problemów swego otocz</w:t>
      </w:r>
      <w:r w:rsidRPr="00603D58">
        <w:rPr>
          <w:sz w:val="24"/>
          <w:szCs w:val="24"/>
        </w:rPr>
        <w:t>e</w:t>
      </w:r>
      <w:r w:rsidRPr="00603D58">
        <w:rPr>
          <w:sz w:val="24"/>
          <w:szCs w:val="24"/>
        </w:rPr>
        <w:t>nia i</w:t>
      </w:r>
      <w:r w:rsidR="00282630">
        <w:rPr>
          <w:sz w:val="24"/>
          <w:szCs w:val="24"/>
        </w:rPr>
        <w:t xml:space="preserve"> </w:t>
      </w:r>
      <w:r w:rsidRPr="00603D58">
        <w:rPr>
          <w:sz w:val="24"/>
          <w:szCs w:val="24"/>
        </w:rPr>
        <w:t>szerszych społeczności;</w:t>
      </w:r>
    </w:p>
    <w:p w14:paraId="1543B0FC" w14:textId="135D1E53" w:rsidR="007014DA" w:rsidRPr="00603D58" w:rsidRDefault="007014DA" w:rsidP="00F9253D">
      <w:pPr>
        <w:pStyle w:val="Wypunktowanie"/>
        <w:spacing w:line="340" w:lineRule="exact"/>
        <w:ind w:firstLine="284"/>
        <w:rPr>
          <w:sz w:val="24"/>
          <w:szCs w:val="24"/>
        </w:rPr>
      </w:pPr>
      <w:r w:rsidRPr="00603D58">
        <w:rPr>
          <w:sz w:val="24"/>
          <w:szCs w:val="24"/>
        </w:rPr>
        <w:t>nawiązywali kontakty i współpracowali z organizacjami społecznymi, organizacjami pozarządowymi, stowarzyszeniami, fundacjami i instytucjami publicznymi;</w:t>
      </w:r>
    </w:p>
    <w:p w14:paraId="60E965F9" w14:textId="051147C6" w:rsidR="007014DA" w:rsidRPr="00603D58" w:rsidRDefault="007014DA" w:rsidP="00F9253D">
      <w:pPr>
        <w:pStyle w:val="Wypunktowanie"/>
        <w:spacing w:line="340" w:lineRule="exact"/>
        <w:ind w:firstLine="284"/>
        <w:rPr>
          <w:sz w:val="24"/>
          <w:szCs w:val="24"/>
        </w:rPr>
      </w:pPr>
      <w:r w:rsidRPr="00603D58">
        <w:rPr>
          <w:sz w:val="24"/>
          <w:szCs w:val="24"/>
        </w:rPr>
        <w:t>mieli możliwość spotkania ze świadkami historii</w:t>
      </w:r>
      <w:r w:rsidR="00282630">
        <w:rPr>
          <w:sz w:val="24"/>
          <w:szCs w:val="24"/>
        </w:rPr>
        <w:t>;</w:t>
      </w:r>
    </w:p>
    <w:p w14:paraId="74F9E4A9" w14:textId="02FB325A" w:rsidR="007014DA" w:rsidRPr="00603D58" w:rsidRDefault="007014DA" w:rsidP="00F9253D">
      <w:pPr>
        <w:pStyle w:val="Wypunktowanie"/>
        <w:spacing w:line="340" w:lineRule="exact"/>
        <w:ind w:firstLine="284"/>
        <w:rPr>
          <w:sz w:val="24"/>
          <w:szCs w:val="24"/>
        </w:rPr>
      </w:pPr>
      <w:r w:rsidRPr="00603D58">
        <w:rPr>
          <w:sz w:val="24"/>
          <w:szCs w:val="24"/>
        </w:rPr>
        <w:t xml:space="preserve">przeprowadzali analizę, syntezę i ocenę informacji </w:t>
      </w:r>
      <w:r w:rsidR="00282630">
        <w:rPr>
          <w:sz w:val="24"/>
          <w:szCs w:val="24"/>
        </w:rPr>
        <w:t>oraz</w:t>
      </w:r>
      <w:r w:rsidRPr="00603D58">
        <w:rPr>
          <w:sz w:val="24"/>
          <w:szCs w:val="24"/>
        </w:rPr>
        <w:t xml:space="preserve"> dokonywali świadomych wyborów w życiu</w:t>
      </w:r>
      <w:r w:rsidR="00282630">
        <w:rPr>
          <w:sz w:val="24"/>
          <w:szCs w:val="24"/>
        </w:rPr>
        <w:t>.</w:t>
      </w:r>
    </w:p>
    <w:p w14:paraId="16FE8BF5" w14:textId="23AD8A00" w:rsidR="00C3007A" w:rsidRPr="00603D58" w:rsidRDefault="00086767" w:rsidP="00086767">
      <w:pPr>
        <w:pStyle w:val="Tytul1"/>
      </w:pPr>
      <w:bookmarkStart w:id="9" w:name="_Toc10059851"/>
      <w:r>
        <w:lastRenderedPageBreak/>
        <w:t>2</w:t>
      </w:r>
      <w:r w:rsidR="00C3007A" w:rsidRPr="00603D58">
        <w:t>. Cele kształcenia i wychowania – ogólne i szcz</w:t>
      </w:r>
      <w:r w:rsidR="00C3007A" w:rsidRPr="00603D58">
        <w:t>e</w:t>
      </w:r>
      <w:r w:rsidR="00C3007A" w:rsidRPr="00603D58">
        <w:t>gółowe</w:t>
      </w:r>
      <w:bookmarkEnd w:id="9"/>
    </w:p>
    <w:p w14:paraId="01DB7EC4" w14:textId="068227AD" w:rsidR="00C3007A" w:rsidRPr="00603D58" w:rsidRDefault="00C3007A" w:rsidP="00C3007A">
      <w:pPr>
        <w:pStyle w:val="Tekstglowny"/>
        <w:spacing w:line="360" w:lineRule="exact"/>
        <w:rPr>
          <w:sz w:val="24"/>
          <w:szCs w:val="24"/>
        </w:rPr>
      </w:pPr>
      <w:r w:rsidRPr="00603D58">
        <w:rPr>
          <w:sz w:val="24"/>
          <w:szCs w:val="24"/>
        </w:rPr>
        <w:t>Ogólne i szczegółowe cele kształcenia i wychowania osiągane na lekcjach historii określa Podstawa Programowa kształcenia ogólnego dla liceum ogólnokształcącego i</w:t>
      </w:r>
      <w:r w:rsidR="00C47CF1">
        <w:rPr>
          <w:sz w:val="24"/>
          <w:szCs w:val="24"/>
        </w:rPr>
        <w:t xml:space="preserve"> </w:t>
      </w:r>
      <w:r w:rsidRPr="00603D58">
        <w:rPr>
          <w:sz w:val="24"/>
          <w:szCs w:val="24"/>
        </w:rPr>
        <w:t>technikum. Cele kształcenia opisują zmianę, jaką chcemy w</w:t>
      </w:r>
      <w:r w:rsidR="00C47CF1">
        <w:rPr>
          <w:sz w:val="24"/>
          <w:szCs w:val="24"/>
        </w:rPr>
        <w:t xml:space="preserve"> </w:t>
      </w:r>
      <w:r w:rsidRPr="00603D58">
        <w:rPr>
          <w:sz w:val="24"/>
          <w:szCs w:val="24"/>
        </w:rPr>
        <w:t>uczniach uzyskać. Cele kształcenia określamy jako zamierzone właściwości uczniów pod względem emocj</w:t>
      </w:r>
      <w:r w:rsidRPr="00603D58">
        <w:rPr>
          <w:sz w:val="24"/>
          <w:szCs w:val="24"/>
        </w:rPr>
        <w:t>o</w:t>
      </w:r>
      <w:r w:rsidRPr="00603D58">
        <w:rPr>
          <w:sz w:val="24"/>
          <w:szCs w:val="24"/>
        </w:rPr>
        <w:t>nalno-motywacyjnym i poznawczym. Cel to planowy wynik każdego racjonalnego działania, to</w:t>
      </w:r>
      <w:r w:rsidR="00C47CF1">
        <w:rPr>
          <w:sz w:val="24"/>
          <w:szCs w:val="24"/>
        </w:rPr>
        <w:t>,</w:t>
      </w:r>
      <w:r w:rsidRPr="00603D58">
        <w:rPr>
          <w:sz w:val="24"/>
          <w:szCs w:val="24"/>
        </w:rPr>
        <w:t xml:space="preserve"> do czego się dąży, o co zabiega. Prawidłowe określenie celów kształc</w:t>
      </w:r>
      <w:r w:rsidRPr="00603D58">
        <w:rPr>
          <w:sz w:val="24"/>
          <w:szCs w:val="24"/>
        </w:rPr>
        <w:t>e</w:t>
      </w:r>
      <w:r w:rsidRPr="00603D58">
        <w:rPr>
          <w:sz w:val="24"/>
          <w:szCs w:val="24"/>
        </w:rPr>
        <w:t>nia pozwala na właściwe zaplanowanie każdej jednostki lekcyjnej i podjęcie skutec</w:t>
      </w:r>
      <w:r w:rsidRPr="00603D58">
        <w:rPr>
          <w:sz w:val="24"/>
          <w:szCs w:val="24"/>
        </w:rPr>
        <w:t>z</w:t>
      </w:r>
      <w:r w:rsidRPr="00603D58">
        <w:rPr>
          <w:sz w:val="24"/>
          <w:szCs w:val="24"/>
        </w:rPr>
        <w:t>nego działania. O działaniu skutecznym można mówić wtedy, gdy cel został osiągni</w:t>
      </w:r>
      <w:r w:rsidRPr="00603D58">
        <w:rPr>
          <w:sz w:val="24"/>
          <w:szCs w:val="24"/>
        </w:rPr>
        <w:t>ę</w:t>
      </w:r>
      <w:r w:rsidRPr="00603D58">
        <w:rPr>
          <w:sz w:val="24"/>
          <w:szCs w:val="24"/>
        </w:rPr>
        <w:t>ty. Cele odnoszą się bezpośrednio do uczniów, do opanowanych wiadomości, umi</w:t>
      </w:r>
      <w:r w:rsidRPr="00603D58">
        <w:rPr>
          <w:sz w:val="24"/>
          <w:szCs w:val="24"/>
        </w:rPr>
        <w:t>e</w:t>
      </w:r>
      <w:r w:rsidRPr="00603D58">
        <w:rPr>
          <w:sz w:val="24"/>
          <w:szCs w:val="24"/>
        </w:rPr>
        <w:t xml:space="preserve">jętności, działań i postaw. Dlatego cele należy formułować w sposób realistyczny, prosty i mierzalny. Świadomość celu dodaje pewności siebie i motywuje do bardziej efektywnej pracy. </w:t>
      </w:r>
    </w:p>
    <w:p w14:paraId="5C9AC5DF" w14:textId="014CF046" w:rsidR="00C3007A" w:rsidRPr="00603D58" w:rsidRDefault="00C3007A" w:rsidP="00C3007A">
      <w:pPr>
        <w:pStyle w:val="Tekstglowny"/>
        <w:spacing w:line="360" w:lineRule="exact"/>
        <w:ind w:firstLine="284"/>
        <w:rPr>
          <w:sz w:val="24"/>
          <w:szCs w:val="24"/>
        </w:rPr>
      </w:pPr>
      <w:r w:rsidRPr="00603D58">
        <w:rPr>
          <w:sz w:val="24"/>
          <w:szCs w:val="24"/>
        </w:rPr>
        <w:t>Cele ogólne mają charakter długofalowy, wskazują kierunki dążenia ucznia. Adr</w:t>
      </w:r>
      <w:r w:rsidRPr="00603D58">
        <w:rPr>
          <w:sz w:val="24"/>
          <w:szCs w:val="24"/>
        </w:rPr>
        <w:t>e</w:t>
      </w:r>
      <w:r w:rsidRPr="00603D58">
        <w:rPr>
          <w:sz w:val="24"/>
          <w:szCs w:val="24"/>
        </w:rPr>
        <w:t xml:space="preserve">sowane są do nauczyciela, który ma podjąć stosowne działania, aby ten cel osiągnąć. Zapisywane są za pomocą rzeczowników: „zapoznawanie”, „uporządkowanie”, „kształcenie”, „uświadomienie”, </w:t>
      </w:r>
      <w:r w:rsidR="007809E1">
        <w:rPr>
          <w:sz w:val="24"/>
          <w:szCs w:val="24"/>
        </w:rPr>
        <w:t>„</w:t>
      </w:r>
      <w:r w:rsidRPr="00603D58">
        <w:rPr>
          <w:sz w:val="24"/>
          <w:szCs w:val="24"/>
        </w:rPr>
        <w:t>zrozumienie” i mają wiele zalet, ale też i wad. Dl</w:t>
      </w:r>
      <w:r w:rsidRPr="00603D58">
        <w:rPr>
          <w:sz w:val="24"/>
          <w:szCs w:val="24"/>
        </w:rPr>
        <w:t>a</w:t>
      </w:r>
      <w:r w:rsidRPr="00603D58">
        <w:rPr>
          <w:sz w:val="24"/>
          <w:szCs w:val="24"/>
        </w:rPr>
        <w:t>tego wymagają ustalenia celów szczegółowych – operacyjnych. Cele szczegółowe, operacyjne są sformułowane w języku wymagań ucznia. Cele powinny być dostos</w:t>
      </w:r>
      <w:r w:rsidRPr="00603D58">
        <w:rPr>
          <w:sz w:val="24"/>
          <w:szCs w:val="24"/>
        </w:rPr>
        <w:t>o</w:t>
      </w:r>
      <w:r w:rsidRPr="00603D58">
        <w:rPr>
          <w:sz w:val="24"/>
          <w:szCs w:val="24"/>
        </w:rPr>
        <w:t>wane do poziomu i rozwoju ucznia. Cele operacyjne ukierunkowane są na ucznia i</w:t>
      </w:r>
      <w:r w:rsidR="007809E1">
        <w:rPr>
          <w:sz w:val="24"/>
          <w:szCs w:val="24"/>
        </w:rPr>
        <w:t xml:space="preserve"> </w:t>
      </w:r>
      <w:r w:rsidRPr="00603D58">
        <w:rPr>
          <w:sz w:val="24"/>
          <w:szCs w:val="24"/>
        </w:rPr>
        <w:t>formułowane za pomocą czasowników. Obejmują wiedzę i umiejętności oraz post</w:t>
      </w:r>
      <w:r w:rsidRPr="00603D58">
        <w:rPr>
          <w:sz w:val="24"/>
          <w:szCs w:val="24"/>
        </w:rPr>
        <w:t>a</w:t>
      </w:r>
      <w:r w:rsidRPr="00603D58">
        <w:rPr>
          <w:sz w:val="24"/>
          <w:szCs w:val="24"/>
        </w:rPr>
        <w:t>wy ucznia, a ich sformułowanie pozwala na sprawdzenie, czy dany cel został rzecz</w:t>
      </w:r>
      <w:r w:rsidRPr="00603D58">
        <w:rPr>
          <w:sz w:val="24"/>
          <w:szCs w:val="24"/>
        </w:rPr>
        <w:t>y</w:t>
      </w:r>
      <w:r w:rsidRPr="00603D58">
        <w:rPr>
          <w:sz w:val="24"/>
          <w:szCs w:val="24"/>
        </w:rPr>
        <w:t>wiście osiągnięty.</w:t>
      </w:r>
    </w:p>
    <w:p w14:paraId="38A5DD59" w14:textId="47B3262D" w:rsidR="00C3007A" w:rsidRPr="00603D58" w:rsidRDefault="00C3007A" w:rsidP="00C3007A">
      <w:pPr>
        <w:pStyle w:val="Tekstglowny"/>
        <w:spacing w:line="360" w:lineRule="exact"/>
        <w:ind w:firstLine="284"/>
        <w:rPr>
          <w:sz w:val="24"/>
          <w:szCs w:val="24"/>
        </w:rPr>
      </w:pPr>
      <w:r w:rsidRPr="00603D58">
        <w:rPr>
          <w:sz w:val="24"/>
          <w:szCs w:val="24"/>
        </w:rPr>
        <w:t>Prawidłowo sformułowane cele i przekaz</w:t>
      </w:r>
      <w:r w:rsidR="007809E1">
        <w:rPr>
          <w:sz w:val="24"/>
          <w:szCs w:val="24"/>
        </w:rPr>
        <w:t>ywa</w:t>
      </w:r>
      <w:r w:rsidRPr="00603D58">
        <w:rPr>
          <w:sz w:val="24"/>
          <w:szCs w:val="24"/>
        </w:rPr>
        <w:t>ne uczniom na każdej lekcji, pozwolą na uświadomienie potrzeby uczenia się i na zainteresowanie przedmiotem.</w:t>
      </w:r>
    </w:p>
    <w:p w14:paraId="4E2967F0" w14:textId="438744F4" w:rsidR="00C3007A" w:rsidRPr="00603D58" w:rsidRDefault="00C3007A" w:rsidP="00C3007A">
      <w:pPr>
        <w:pStyle w:val="Tekstglowny"/>
        <w:spacing w:line="360" w:lineRule="exact"/>
        <w:ind w:firstLine="284"/>
        <w:rPr>
          <w:sz w:val="24"/>
          <w:szCs w:val="24"/>
        </w:rPr>
      </w:pPr>
      <w:r w:rsidRPr="00603D58">
        <w:rPr>
          <w:sz w:val="24"/>
          <w:szCs w:val="24"/>
        </w:rPr>
        <w:t>W niniejszym programie zostały wyodrębnione wiadomości i umiejętności z</w:t>
      </w:r>
      <w:r w:rsidR="007809E1">
        <w:rPr>
          <w:sz w:val="24"/>
          <w:szCs w:val="24"/>
        </w:rPr>
        <w:t xml:space="preserve"> </w:t>
      </w:r>
      <w:r w:rsidRPr="00603D58">
        <w:rPr>
          <w:sz w:val="24"/>
          <w:szCs w:val="24"/>
        </w:rPr>
        <w:t>pię</w:t>
      </w:r>
      <w:r w:rsidRPr="00603D58">
        <w:rPr>
          <w:sz w:val="24"/>
          <w:szCs w:val="24"/>
        </w:rPr>
        <w:t>ć</w:t>
      </w:r>
      <w:r w:rsidRPr="00603D58">
        <w:rPr>
          <w:sz w:val="24"/>
          <w:szCs w:val="24"/>
        </w:rPr>
        <w:t>dziesięciu dziewięciu działów tematycznych z podstawy programowej. Szczególny nacisk położony jest na historię XIX i XX stulecia, realizowaną w trzeciej i</w:t>
      </w:r>
      <w:r w:rsidR="007809E1">
        <w:rPr>
          <w:sz w:val="24"/>
          <w:szCs w:val="24"/>
        </w:rPr>
        <w:t xml:space="preserve"> </w:t>
      </w:r>
      <w:r w:rsidRPr="00603D58">
        <w:rPr>
          <w:sz w:val="24"/>
          <w:szCs w:val="24"/>
        </w:rPr>
        <w:t>czwartej klasie liceum.</w:t>
      </w:r>
    </w:p>
    <w:p w14:paraId="25853C67" w14:textId="376D1A49" w:rsidR="00C3007A" w:rsidRPr="00603D58" w:rsidRDefault="00C3007A" w:rsidP="00C3007A">
      <w:pPr>
        <w:pStyle w:val="Tekstglowny"/>
        <w:spacing w:line="360" w:lineRule="exact"/>
        <w:ind w:firstLine="284"/>
        <w:rPr>
          <w:sz w:val="24"/>
          <w:szCs w:val="24"/>
        </w:rPr>
      </w:pPr>
      <w:r w:rsidRPr="00603D58">
        <w:rPr>
          <w:rStyle w:val="Italic"/>
          <w:i w:val="0"/>
          <w:sz w:val="24"/>
          <w:szCs w:val="24"/>
        </w:rPr>
        <w:lastRenderedPageBreak/>
        <w:t>Podstawa programowa</w:t>
      </w:r>
      <w:r w:rsidRPr="00603D58">
        <w:rPr>
          <w:sz w:val="24"/>
          <w:szCs w:val="24"/>
        </w:rPr>
        <w:t xml:space="preserve"> zakłada ukierunkowanie procesu wychowawczego na wa</w:t>
      </w:r>
      <w:r w:rsidRPr="00603D58">
        <w:rPr>
          <w:sz w:val="24"/>
          <w:szCs w:val="24"/>
        </w:rPr>
        <w:t>r</w:t>
      </w:r>
      <w:r w:rsidRPr="00603D58">
        <w:rPr>
          <w:sz w:val="24"/>
          <w:szCs w:val="24"/>
        </w:rPr>
        <w:t>tości, które wyznaczają cele wychowania i kryteria jego oceny. W procesie kształc</w:t>
      </w:r>
      <w:r w:rsidRPr="00603D58">
        <w:rPr>
          <w:sz w:val="24"/>
          <w:szCs w:val="24"/>
        </w:rPr>
        <w:t>e</w:t>
      </w:r>
      <w:r w:rsidRPr="00603D58">
        <w:rPr>
          <w:sz w:val="24"/>
          <w:szCs w:val="24"/>
        </w:rPr>
        <w:t>nia ogólnego szkoła kształtuje u uczniów postawy sprzyjające ich dalszemu rozw</w:t>
      </w:r>
      <w:r w:rsidRPr="00603D58">
        <w:rPr>
          <w:sz w:val="24"/>
          <w:szCs w:val="24"/>
        </w:rPr>
        <w:t>o</w:t>
      </w:r>
      <w:r w:rsidRPr="00603D58">
        <w:rPr>
          <w:sz w:val="24"/>
          <w:szCs w:val="24"/>
        </w:rPr>
        <w:t>jowi indywidualnemu i społecznemu, takie jak: uczciwość, wiarygodność, odpowi</w:t>
      </w:r>
      <w:r w:rsidRPr="00603D58">
        <w:rPr>
          <w:sz w:val="24"/>
          <w:szCs w:val="24"/>
        </w:rPr>
        <w:t>e</w:t>
      </w:r>
      <w:r w:rsidRPr="00603D58">
        <w:rPr>
          <w:sz w:val="24"/>
          <w:szCs w:val="24"/>
        </w:rPr>
        <w:t>dzialność, wytrwałość, poczucie własnej wartości, szacunek dla innych ludzi, ciek</w:t>
      </w:r>
      <w:r w:rsidRPr="00603D58">
        <w:rPr>
          <w:sz w:val="24"/>
          <w:szCs w:val="24"/>
        </w:rPr>
        <w:t>a</w:t>
      </w:r>
      <w:r w:rsidRPr="00603D58">
        <w:rPr>
          <w:sz w:val="24"/>
          <w:szCs w:val="24"/>
        </w:rPr>
        <w:t>wość poznawczą, kreatywność, przedsiębiorczość, kultura osobista, gotowość do uczestnictwa w kulturze, podejmowanie inicjatyw oraz do pracy zespołowej. W ro</w:t>
      </w:r>
      <w:r w:rsidRPr="00603D58">
        <w:rPr>
          <w:sz w:val="24"/>
          <w:szCs w:val="24"/>
        </w:rPr>
        <w:t>z</w:t>
      </w:r>
      <w:r w:rsidRPr="00603D58">
        <w:rPr>
          <w:sz w:val="24"/>
          <w:szCs w:val="24"/>
        </w:rPr>
        <w:t>woju społecznym bardzo ważne jest kształtowanie postawy obywatelskiej, poszan</w:t>
      </w:r>
      <w:r w:rsidRPr="00603D58">
        <w:rPr>
          <w:sz w:val="24"/>
          <w:szCs w:val="24"/>
        </w:rPr>
        <w:t>o</w:t>
      </w:r>
      <w:r w:rsidRPr="00603D58">
        <w:rPr>
          <w:sz w:val="24"/>
          <w:szCs w:val="24"/>
        </w:rPr>
        <w:t>wania tradycji i kultury własnego narodu, a także postawy poszanowania dla innych kultur i tradycji.</w:t>
      </w:r>
    </w:p>
    <w:p w14:paraId="036B0992" w14:textId="6F602091" w:rsidR="00C3007A" w:rsidRPr="00603D58" w:rsidRDefault="00C3007A" w:rsidP="00C3007A">
      <w:pPr>
        <w:pStyle w:val="Tekstglowny"/>
        <w:spacing w:line="360" w:lineRule="exact"/>
        <w:ind w:firstLine="284"/>
        <w:rPr>
          <w:sz w:val="24"/>
          <w:szCs w:val="24"/>
        </w:rPr>
      </w:pPr>
      <w:r w:rsidRPr="00603D58">
        <w:rPr>
          <w:sz w:val="24"/>
          <w:szCs w:val="24"/>
        </w:rPr>
        <w:t>W programie zostały przedstawione postawy i nawyki kształtowane w procesie nauczania histori</w:t>
      </w:r>
      <w:r w:rsidR="00462693">
        <w:rPr>
          <w:sz w:val="24"/>
          <w:szCs w:val="24"/>
        </w:rPr>
        <w:t>i</w:t>
      </w:r>
      <w:r w:rsidRPr="00603D58">
        <w:rPr>
          <w:sz w:val="24"/>
          <w:szCs w:val="24"/>
        </w:rPr>
        <w:t>.</w:t>
      </w:r>
    </w:p>
    <w:p w14:paraId="3C5AEAD3" w14:textId="77777777" w:rsidR="00C3007A" w:rsidRPr="00603D58" w:rsidRDefault="00C3007A" w:rsidP="00C3007A">
      <w:pPr>
        <w:pStyle w:val="Tekstglowny"/>
      </w:pPr>
    </w:p>
    <w:p w14:paraId="06EF70C1" w14:textId="77777777" w:rsidR="00C3007A" w:rsidRPr="00603D58" w:rsidRDefault="00C3007A" w:rsidP="005B7CE5">
      <w:pPr>
        <w:pStyle w:val="Tytul3"/>
        <w:spacing w:before="0" w:after="0" w:line="360" w:lineRule="exact"/>
        <w:outlineLvl w:val="0"/>
        <w:rPr>
          <w:rStyle w:val="Bold"/>
          <w:b w:val="0"/>
          <w:sz w:val="24"/>
          <w:szCs w:val="24"/>
        </w:rPr>
      </w:pPr>
      <w:r w:rsidRPr="00603D58">
        <w:rPr>
          <w:rStyle w:val="Bold"/>
          <w:sz w:val="24"/>
          <w:szCs w:val="24"/>
        </w:rPr>
        <w:t>Cele kształcenia – wymagania ogólne</w:t>
      </w:r>
      <w:r w:rsidRPr="00603D58">
        <w:rPr>
          <w:rStyle w:val="Odwoanieprzypisudolnego"/>
          <w:szCs w:val="24"/>
        </w:rPr>
        <w:footnoteReference w:id="6"/>
      </w:r>
    </w:p>
    <w:p w14:paraId="2AC55642" w14:textId="55CE60B9" w:rsidR="00C3007A" w:rsidRPr="00603D58" w:rsidRDefault="00C3007A" w:rsidP="00C3007A">
      <w:pPr>
        <w:pStyle w:val="Tytul3"/>
        <w:spacing w:before="0" w:after="0" w:line="360" w:lineRule="exact"/>
        <w:jc w:val="both"/>
        <w:rPr>
          <w:b/>
          <w:sz w:val="24"/>
          <w:szCs w:val="24"/>
        </w:rPr>
      </w:pPr>
      <w:r w:rsidRPr="00603D58">
        <w:rPr>
          <w:sz w:val="24"/>
          <w:szCs w:val="24"/>
        </w:rPr>
        <w:t xml:space="preserve">I Chronologia historyczna. Uczeń: </w:t>
      </w:r>
    </w:p>
    <w:p w14:paraId="6F8AFA04"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1) porządkuje i synchronizuje wydarzenia z historii powszechnej oraz dzi</w:t>
      </w:r>
      <w:r w:rsidRPr="00603D58">
        <w:rPr>
          <w:sz w:val="24"/>
          <w:szCs w:val="24"/>
        </w:rPr>
        <w:t>e</w:t>
      </w:r>
      <w:r w:rsidRPr="00603D58">
        <w:rPr>
          <w:sz w:val="24"/>
          <w:szCs w:val="24"/>
        </w:rPr>
        <w:t xml:space="preserve">jów ojczystych; </w:t>
      </w:r>
    </w:p>
    <w:p w14:paraId="41A655B4"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 xml:space="preserve">2) dostrzega zmienność i dynamikę wydarzeń w dziejach, a także ciągłość procesów historycznych i cywilizacyjnych. </w:t>
      </w:r>
    </w:p>
    <w:p w14:paraId="2532A3BF" w14:textId="69617165" w:rsidR="00C3007A" w:rsidRPr="00603D58" w:rsidRDefault="00C3007A" w:rsidP="00C3007A">
      <w:pPr>
        <w:pStyle w:val="Tytul3"/>
        <w:spacing w:before="0" w:after="0" w:line="360" w:lineRule="exact"/>
        <w:jc w:val="both"/>
        <w:rPr>
          <w:b/>
          <w:sz w:val="24"/>
          <w:szCs w:val="24"/>
        </w:rPr>
      </w:pPr>
      <w:r w:rsidRPr="00603D58">
        <w:rPr>
          <w:sz w:val="24"/>
          <w:szCs w:val="24"/>
        </w:rPr>
        <w:t>II Analiza i interpretacja historyczna. Uczeń:</w:t>
      </w:r>
    </w:p>
    <w:p w14:paraId="22C0A98F"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 xml:space="preserve">1) analizuje wydarzenia, zjawiska i procesy historyczne w kontekście epok i dostrzega zależności pomiędzy różnymi dziedzinami życia społecznego; </w:t>
      </w:r>
    </w:p>
    <w:p w14:paraId="54359E40"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 xml:space="preserve">2) rozpoznaje rodzaje źródeł, ocenia przydatność źródła do wyjaśnienia problemu historycznego; </w:t>
      </w:r>
    </w:p>
    <w:p w14:paraId="2804EC25"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3) dostrzega mnogość perspektyw badawczych oraz różnorakie interpret</w:t>
      </w:r>
      <w:r w:rsidRPr="00603D58">
        <w:rPr>
          <w:sz w:val="24"/>
          <w:szCs w:val="24"/>
        </w:rPr>
        <w:t>a</w:t>
      </w:r>
      <w:r w:rsidRPr="00603D58">
        <w:rPr>
          <w:sz w:val="24"/>
          <w:szCs w:val="24"/>
        </w:rPr>
        <w:t xml:space="preserve">cje historii i ich przyczyny; </w:t>
      </w:r>
    </w:p>
    <w:p w14:paraId="5FE41AAF"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4) ugruntowuje potrzebę poznawania przeszłości dla rozumienia współcz</w:t>
      </w:r>
      <w:r w:rsidRPr="00603D58">
        <w:rPr>
          <w:sz w:val="24"/>
          <w:szCs w:val="24"/>
        </w:rPr>
        <w:t>e</w:t>
      </w:r>
      <w:r w:rsidRPr="00603D58">
        <w:rPr>
          <w:sz w:val="24"/>
          <w:szCs w:val="24"/>
        </w:rPr>
        <w:t xml:space="preserve">snych mechanizmów społecznych i kulturowych. </w:t>
      </w:r>
    </w:p>
    <w:p w14:paraId="4CE0A435" w14:textId="5A4827E0" w:rsidR="00C3007A" w:rsidRPr="00603D58" w:rsidRDefault="00C3007A" w:rsidP="00C3007A">
      <w:pPr>
        <w:pStyle w:val="Tytul3"/>
        <w:spacing w:before="0" w:after="0" w:line="360" w:lineRule="exact"/>
        <w:jc w:val="both"/>
        <w:rPr>
          <w:b/>
          <w:sz w:val="24"/>
          <w:szCs w:val="24"/>
        </w:rPr>
      </w:pPr>
      <w:r w:rsidRPr="00603D58">
        <w:rPr>
          <w:sz w:val="24"/>
          <w:szCs w:val="24"/>
        </w:rPr>
        <w:t xml:space="preserve">III Tworzenie narracji historycznej. Uczeń: </w:t>
      </w:r>
    </w:p>
    <w:p w14:paraId="61087006"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 xml:space="preserve">1) tworzy narrację historyczną w ujęciu przekrojowym, jak i problemowym; </w:t>
      </w:r>
    </w:p>
    <w:p w14:paraId="1BBE902A"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lastRenderedPageBreak/>
        <w:t xml:space="preserve">2) dostrzega problem i buduje argumentację, uwzględniając różne aspekty procesu historycznego; </w:t>
      </w:r>
    </w:p>
    <w:p w14:paraId="78AD6A01" w14:textId="77777777" w:rsidR="00C3007A" w:rsidRPr="00603D58" w:rsidRDefault="00C3007A" w:rsidP="00C3007A">
      <w:pPr>
        <w:pStyle w:val="Tytul3"/>
        <w:spacing w:before="0" w:after="0" w:line="360" w:lineRule="exact"/>
        <w:ind w:left="142"/>
        <w:jc w:val="both"/>
        <w:rPr>
          <w:b/>
          <w:sz w:val="24"/>
          <w:szCs w:val="24"/>
        </w:rPr>
      </w:pPr>
      <w:r w:rsidRPr="00603D58">
        <w:rPr>
          <w:sz w:val="24"/>
          <w:szCs w:val="24"/>
        </w:rPr>
        <w:t>3) dokonuje selekcji i hierarchizacji oraz integruje informacje pozyskane z różnych źródeł wiedzy.</w:t>
      </w:r>
    </w:p>
    <w:p w14:paraId="2FC8A4E5" w14:textId="77777777" w:rsidR="00F07FA5" w:rsidRPr="00603D58" w:rsidRDefault="00F07FA5" w:rsidP="00F07FA5">
      <w:pPr>
        <w:pStyle w:val="Tytul3"/>
        <w:spacing w:before="0" w:after="0" w:line="360" w:lineRule="exact"/>
        <w:jc w:val="both"/>
        <w:rPr>
          <w:rStyle w:val="Bold"/>
          <w:b w:val="0"/>
        </w:rPr>
      </w:pPr>
    </w:p>
    <w:p w14:paraId="3F6ABAD6" w14:textId="77777777" w:rsidR="00F07FA5" w:rsidRPr="00603D58" w:rsidRDefault="00F07FA5" w:rsidP="005B7CE5">
      <w:pPr>
        <w:pStyle w:val="Tytul3"/>
        <w:outlineLvl w:val="0"/>
        <w:rPr>
          <w:sz w:val="24"/>
          <w:szCs w:val="24"/>
        </w:rPr>
      </w:pPr>
      <w:r w:rsidRPr="00603D58">
        <w:rPr>
          <w:sz w:val="24"/>
          <w:szCs w:val="24"/>
        </w:rPr>
        <w:t>Szczegółowe cele kształcenia i wychowania</w:t>
      </w:r>
    </w:p>
    <w:p w14:paraId="7C8E6ED1" w14:textId="77777777" w:rsidR="00F07FA5" w:rsidRPr="00603D58" w:rsidRDefault="00F07FA5" w:rsidP="00F07FA5">
      <w:pPr>
        <w:pStyle w:val="Tekstglowny"/>
      </w:pPr>
    </w:p>
    <w:p w14:paraId="7F3E4846" w14:textId="77777777" w:rsidR="00F07FA5" w:rsidRPr="00603D58" w:rsidRDefault="00F07FA5" w:rsidP="005B7CE5">
      <w:pPr>
        <w:pStyle w:val="Tekstglowny"/>
        <w:outlineLvl w:val="0"/>
        <w:rPr>
          <w:rStyle w:val="Bold"/>
          <w:sz w:val="24"/>
          <w:szCs w:val="24"/>
        </w:rPr>
      </w:pPr>
      <w:r w:rsidRPr="00603D58">
        <w:rPr>
          <w:rStyle w:val="Bold"/>
          <w:sz w:val="24"/>
          <w:szCs w:val="24"/>
        </w:rPr>
        <w:t>Osiągnięcia szczegółowe ucznia w zakresie treści</w:t>
      </w:r>
    </w:p>
    <w:p w14:paraId="1367AB7B" w14:textId="77777777" w:rsidR="00F07FA5" w:rsidRPr="00603D58" w:rsidRDefault="00F07FA5" w:rsidP="00F07FA5">
      <w:pPr>
        <w:pStyle w:val="Tekstglowny"/>
        <w:rPr>
          <w:rStyle w:val="Bold"/>
          <w:sz w:val="24"/>
          <w:szCs w:val="24"/>
        </w:rPr>
      </w:pPr>
    </w:p>
    <w:p w14:paraId="0B2A3F84" w14:textId="77777777" w:rsidR="00F07FA5" w:rsidRPr="00603D58" w:rsidRDefault="00F07FA5" w:rsidP="005B7CE5">
      <w:pPr>
        <w:pStyle w:val="Wypunktowanie"/>
        <w:numPr>
          <w:ilvl w:val="0"/>
          <w:numId w:val="0"/>
        </w:numPr>
        <w:outlineLvl w:val="0"/>
        <w:rPr>
          <w:rStyle w:val="Bold"/>
          <w:sz w:val="24"/>
          <w:szCs w:val="24"/>
        </w:rPr>
      </w:pPr>
      <w:r w:rsidRPr="00603D58">
        <w:rPr>
          <w:rStyle w:val="Bold"/>
          <w:sz w:val="24"/>
          <w:szCs w:val="24"/>
        </w:rPr>
        <w:t>Klasa I</w:t>
      </w:r>
    </w:p>
    <w:p w14:paraId="6ED35669" w14:textId="1D2EA3B4" w:rsidR="00F07FA5" w:rsidRPr="00603D58" w:rsidRDefault="00F07FA5" w:rsidP="005B7CE5">
      <w:pPr>
        <w:pStyle w:val="Tekstglowny"/>
        <w:outlineLvl w:val="0"/>
        <w:rPr>
          <w:rStyle w:val="Bold"/>
          <w:sz w:val="24"/>
          <w:szCs w:val="24"/>
        </w:rPr>
      </w:pPr>
      <w:r w:rsidRPr="00603D58">
        <w:rPr>
          <w:rStyle w:val="Bold"/>
          <w:sz w:val="24"/>
          <w:szCs w:val="24"/>
        </w:rPr>
        <w:t>Uczeń:</w:t>
      </w:r>
    </w:p>
    <w:p w14:paraId="3CA6E179" w14:textId="77777777" w:rsidR="00F07FA5" w:rsidRPr="00603D58" w:rsidRDefault="00F07FA5" w:rsidP="00F07FA5">
      <w:pPr>
        <w:pStyle w:val="Tekstglowny"/>
        <w:rPr>
          <w:rStyle w:val="Bold"/>
          <w:sz w:val="24"/>
          <w:szCs w:val="24"/>
        </w:rPr>
      </w:pPr>
    </w:p>
    <w:p w14:paraId="6924A503" w14:textId="214AF660" w:rsidR="00F07FA5" w:rsidRPr="00603D58" w:rsidRDefault="00F07FA5" w:rsidP="005B7CE5">
      <w:pPr>
        <w:pStyle w:val="Wypunktowanie"/>
        <w:numPr>
          <w:ilvl w:val="0"/>
          <w:numId w:val="0"/>
        </w:numPr>
        <w:outlineLvl w:val="0"/>
        <w:rPr>
          <w:rFonts w:ascii="TimesNewRomanPSMT" w:hAnsi="TimesNewRomanPSMT"/>
          <w:sz w:val="24"/>
          <w:szCs w:val="24"/>
        </w:rPr>
      </w:pPr>
      <w:r w:rsidRPr="00603D58">
        <w:rPr>
          <w:rStyle w:val="Bold"/>
          <w:sz w:val="24"/>
          <w:szCs w:val="24"/>
        </w:rPr>
        <w:t>I Początki ludzkiej cywilizacji</w:t>
      </w:r>
      <w:r w:rsidRPr="00603D58">
        <w:rPr>
          <w:rFonts w:ascii="TimesNewRomanPSMT" w:hAnsi="TimesNewRomanPSMT"/>
          <w:sz w:val="24"/>
          <w:szCs w:val="24"/>
        </w:rPr>
        <w:t xml:space="preserve"> </w:t>
      </w:r>
    </w:p>
    <w:p w14:paraId="3DDB5DEC" w14:textId="77777777" w:rsidR="005E7C57" w:rsidRPr="00603D58" w:rsidRDefault="005E7C57" w:rsidP="00F07FA5">
      <w:pPr>
        <w:pStyle w:val="Wypunktowanie"/>
        <w:numPr>
          <w:ilvl w:val="0"/>
          <w:numId w:val="0"/>
        </w:numPr>
        <w:rPr>
          <w:sz w:val="24"/>
          <w:szCs w:val="24"/>
        </w:rPr>
      </w:pPr>
      <w:r w:rsidRPr="00603D58">
        <w:rPr>
          <w:sz w:val="24"/>
          <w:szCs w:val="24"/>
        </w:rPr>
        <w:t>PP:</w:t>
      </w:r>
    </w:p>
    <w:p w14:paraId="23AF0DEA" w14:textId="77777777" w:rsidR="00F07FA5" w:rsidRPr="00603D58" w:rsidRDefault="00F07FA5" w:rsidP="00F07FA5">
      <w:pPr>
        <w:pStyle w:val="Wypunktowanie"/>
        <w:rPr>
          <w:sz w:val="24"/>
          <w:szCs w:val="24"/>
        </w:rPr>
      </w:pPr>
      <w:r w:rsidRPr="00603D58">
        <w:rPr>
          <w:sz w:val="24"/>
          <w:szCs w:val="24"/>
        </w:rPr>
        <w:t>definiuje podstawowe pojęcia (prehistoria, historia, historiografia, źródło h</w:t>
      </w:r>
      <w:r w:rsidRPr="00603D58">
        <w:rPr>
          <w:sz w:val="24"/>
          <w:szCs w:val="24"/>
        </w:rPr>
        <w:t>i</w:t>
      </w:r>
      <w:r w:rsidRPr="00603D58">
        <w:rPr>
          <w:sz w:val="24"/>
          <w:szCs w:val="24"/>
        </w:rPr>
        <w:t>storyczne)</w:t>
      </w:r>
      <w:r w:rsidR="00462693">
        <w:rPr>
          <w:sz w:val="24"/>
          <w:szCs w:val="24"/>
        </w:rPr>
        <w:t>,</w:t>
      </w:r>
    </w:p>
    <w:p w14:paraId="0DB5820F" w14:textId="77777777" w:rsidR="00F07FA5" w:rsidRPr="00603D58" w:rsidRDefault="00F07FA5" w:rsidP="00F07FA5">
      <w:pPr>
        <w:pStyle w:val="Wypunktowanie"/>
        <w:rPr>
          <w:sz w:val="24"/>
          <w:szCs w:val="24"/>
        </w:rPr>
      </w:pPr>
      <w:r w:rsidRPr="00603D58">
        <w:rPr>
          <w:sz w:val="24"/>
          <w:szCs w:val="24"/>
        </w:rPr>
        <w:t>rozpoznaje rodzaje źródeł historycznych</w:t>
      </w:r>
      <w:r w:rsidR="00462693">
        <w:rPr>
          <w:sz w:val="24"/>
          <w:szCs w:val="24"/>
        </w:rPr>
        <w:t>,</w:t>
      </w:r>
    </w:p>
    <w:p w14:paraId="074B27D5" w14:textId="77777777" w:rsidR="00F07FA5" w:rsidRPr="00603D58" w:rsidRDefault="00F07FA5" w:rsidP="00F07FA5">
      <w:pPr>
        <w:pStyle w:val="Wypunktowanie"/>
        <w:rPr>
          <w:sz w:val="24"/>
          <w:szCs w:val="24"/>
        </w:rPr>
      </w:pPr>
      <w:r w:rsidRPr="00603D58">
        <w:rPr>
          <w:sz w:val="24"/>
          <w:szCs w:val="24"/>
        </w:rPr>
        <w:t>przedstawia periodyzację dziejów powszechnych i ojczystych</w:t>
      </w:r>
      <w:r w:rsidR="00462693">
        <w:rPr>
          <w:sz w:val="24"/>
          <w:szCs w:val="24"/>
        </w:rPr>
        <w:t>,</w:t>
      </w:r>
    </w:p>
    <w:p w14:paraId="6943DA90" w14:textId="77777777" w:rsidR="00F07FA5" w:rsidRPr="00603D58" w:rsidRDefault="00F07FA5" w:rsidP="00F07FA5">
      <w:pPr>
        <w:pStyle w:val="Wypunktowanie"/>
        <w:rPr>
          <w:sz w:val="24"/>
          <w:szCs w:val="24"/>
        </w:rPr>
      </w:pPr>
      <w:r w:rsidRPr="00603D58">
        <w:rPr>
          <w:sz w:val="24"/>
          <w:szCs w:val="24"/>
        </w:rPr>
        <w:t>wyjaśnia zagadnienie rewolucji neolitycznej</w:t>
      </w:r>
      <w:r w:rsidR="00462693">
        <w:rPr>
          <w:sz w:val="24"/>
          <w:szCs w:val="24"/>
        </w:rPr>
        <w:t>,</w:t>
      </w:r>
    </w:p>
    <w:p w14:paraId="6B24AB63" w14:textId="77777777" w:rsidR="00F07FA5" w:rsidRPr="00603D58" w:rsidRDefault="00F07FA5" w:rsidP="00F07FA5">
      <w:pPr>
        <w:pStyle w:val="Wypunktowanie"/>
        <w:rPr>
          <w:sz w:val="24"/>
          <w:szCs w:val="24"/>
        </w:rPr>
      </w:pPr>
      <w:r w:rsidRPr="00603D58">
        <w:rPr>
          <w:sz w:val="24"/>
          <w:szCs w:val="24"/>
        </w:rPr>
        <w:t>rozpoznaje najważniejsze osiągnięcia kulturowe starożytnych cywilizacji Bl</w:t>
      </w:r>
      <w:r w:rsidRPr="00603D58">
        <w:rPr>
          <w:sz w:val="24"/>
          <w:szCs w:val="24"/>
        </w:rPr>
        <w:t>i</w:t>
      </w:r>
      <w:r w:rsidRPr="00603D58">
        <w:rPr>
          <w:sz w:val="24"/>
          <w:szCs w:val="24"/>
        </w:rPr>
        <w:t>skiego i Dalekiego Wschodu</w:t>
      </w:r>
      <w:r w:rsidR="00462693">
        <w:rPr>
          <w:sz w:val="24"/>
          <w:szCs w:val="24"/>
        </w:rPr>
        <w:t>;</w:t>
      </w:r>
    </w:p>
    <w:p w14:paraId="78CFF670"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5D2E2218" w14:textId="77777777" w:rsidR="00B54461" w:rsidRPr="00603D58" w:rsidRDefault="00B54461" w:rsidP="00A01D4D">
      <w:pPr>
        <w:pStyle w:val="Wypunktowanie"/>
        <w:rPr>
          <w:sz w:val="24"/>
          <w:szCs w:val="24"/>
        </w:rPr>
      </w:pPr>
      <w:r w:rsidRPr="00603D58">
        <w:rPr>
          <w:sz w:val="24"/>
          <w:szCs w:val="24"/>
        </w:rPr>
        <w:t>wyjaśnia zasady krytycznej analizy i interpretacji różnych rodzajów źródeł h</w:t>
      </w:r>
      <w:r w:rsidRPr="00603D58">
        <w:rPr>
          <w:sz w:val="24"/>
          <w:szCs w:val="24"/>
        </w:rPr>
        <w:t>i</w:t>
      </w:r>
      <w:r w:rsidRPr="00603D58">
        <w:rPr>
          <w:sz w:val="24"/>
          <w:szCs w:val="24"/>
        </w:rPr>
        <w:t>storycznych</w:t>
      </w:r>
      <w:r w:rsidR="00462693">
        <w:rPr>
          <w:sz w:val="24"/>
          <w:szCs w:val="24"/>
        </w:rPr>
        <w:t>;</w:t>
      </w:r>
    </w:p>
    <w:p w14:paraId="4DDED2DA" w14:textId="77777777" w:rsidR="00F07FA5" w:rsidRPr="00603D58" w:rsidRDefault="00F07FA5" w:rsidP="00F07FA5">
      <w:pPr>
        <w:pStyle w:val="Wypunktowanie"/>
        <w:numPr>
          <w:ilvl w:val="0"/>
          <w:numId w:val="0"/>
        </w:numPr>
        <w:ind w:left="714" w:hanging="357"/>
        <w:rPr>
          <w:sz w:val="24"/>
          <w:szCs w:val="24"/>
        </w:rPr>
      </w:pPr>
    </w:p>
    <w:p w14:paraId="784BD0C1" w14:textId="53DA8D60" w:rsidR="00F07FA5" w:rsidRPr="00603D58" w:rsidRDefault="00F07FA5" w:rsidP="005B7CE5">
      <w:pPr>
        <w:pStyle w:val="Wypunktowanie"/>
        <w:numPr>
          <w:ilvl w:val="0"/>
          <w:numId w:val="0"/>
        </w:numPr>
        <w:jc w:val="left"/>
        <w:outlineLvl w:val="0"/>
        <w:rPr>
          <w:sz w:val="24"/>
          <w:szCs w:val="24"/>
        </w:rPr>
      </w:pPr>
      <w:r w:rsidRPr="00603D58">
        <w:rPr>
          <w:sz w:val="24"/>
          <w:szCs w:val="24"/>
        </w:rPr>
        <w:t>II Starożytna Grecja</w:t>
      </w:r>
    </w:p>
    <w:p w14:paraId="0F947AF8" w14:textId="77777777" w:rsidR="005E7C57" w:rsidRPr="00603D58" w:rsidRDefault="005E7C57" w:rsidP="005E7C57">
      <w:pPr>
        <w:pStyle w:val="Wypunktowanie"/>
        <w:numPr>
          <w:ilvl w:val="0"/>
          <w:numId w:val="0"/>
        </w:numPr>
        <w:rPr>
          <w:sz w:val="24"/>
          <w:szCs w:val="24"/>
        </w:rPr>
      </w:pPr>
      <w:r w:rsidRPr="00603D58">
        <w:rPr>
          <w:sz w:val="24"/>
          <w:szCs w:val="24"/>
        </w:rPr>
        <w:t>PP:</w:t>
      </w:r>
    </w:p>
    <w:p w14:paraId="4E3E4380" w14:textId="77777777" w:rsidR="00F07FA5" w:rsidRPr="00603D58" w:rsidRDefault="00F07FA5" w:rsidP="00F07FA5">
      <w:pPr>
        <w:pStyle w:val="Wypunktowanie"/>
        <w:rPr>
          <w:sz w:val="24"/>
          <w:szCs w:val="24"/>
        </w:rPr>
      </w:pPr>
      <w:r w:rsidRPr="00603D58">
        <w:rPr>
          <w:sz w:val="24"/>
          <w:szCs w:val="24"/>
        </w:rPr>
        <w:t>definiuje pojęcia związane z ustrojami Sparty i Aten</w:t>
      </w:r>
      <w:r w:rsidR="00462693">
        <w:rPr>
          <w:sz w:val="24"/>
          <w:szCs w:val="24"/>
        </w:rPr>
        <w:t>,</w:t>
      </w:r>
    </w:p>
    <w:p w14:paraId="45B0634F" w14:textId="77777777" w:rsidR="00F07FA5" w:rsidRPr="00603D58" w:rsidRDefault="00F07FA5" w:rsidP="00F07FA5">
      <w:pPr>
        <w:pStyle w:val="Wypunktowanie"/>
        <w:rPr>
          <w:sz w:val="24"/>
          <w:szCs w:val="24"/>
        </w:rPr>
      </w:pPr>
      <w:r w:rsidRPr="00603D58">
        <w:rPr>
          <w:sz w:val="24"/>
          <w:szCs w:val="24"/>
        </w:rPr>
        <w:t>wyjaśnia pojęcia: kolonizacja grecka i fenicka, wojny grecko-perskie</w:t>
      </w:r>
      <w:r w:rsidR="00462693">
        <w:rPr>
          <w:sz w:val="24"/>
          <w:szCs w:val="24"/>
        </w:rPr>
        <w:t>,</w:t>
      </w:r>
    </w:p>
    <w:p w14:paraId="1ADEB76D" w14:textId="77777777" w:rsidR="00F07FA5" w:rsidRPr="00603D58" w:rsidRDefault="00F07FA5" w:rsidP="00F07FA5">
      <w:pPr>
        <w:pStyle w:val="Wypunktowanie"/>
        <w:rPr>
          <w:sz w:val="24"/>
          <w:szCs w:val="24"/>
        </w:rPr>
      </w:pPr>
      <w:r w:rsidRPr="00603D58">
        <w:rPr>
          <w:sz w:val="24"/>
          <w:szCs w:val="24"/>
        </w:rPr>
        <w:t>rozpoznaje osiągnięcia kulturowe starożytnych Greków</w:t>
      </w:r>
      <w:r w:rsidR="00462693">
        <w:rPr>
          <w:sz w:val="24"/>
          <w:szCs w:val="24"/>
        </w:rPr>
        <w:t>;</w:t>
      </w:r>
    </w:p>
    <w:p w14:paraId="6D2F8F63"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549CAB0C" w14:textId="77777777" w:rsidR="00F70B28" w:rsidRPr="00603D58" w:rsidRDefault="00A01D4D" w:rsidP="00F70B28">
      <w:pPr>
        <w:pStyle w:val="Wypunktowanie"/>
        <w:rPr>
          <w:sz w:val="24"/>
          <w:szCs w:val="24"/>
        </w:rPr>
      </w:pPr>
      <w:r w:rsidRPr="00603D58">
        <w:rPr>
          <w:sz w:val="24"/>
          <w:szCs w:val="24"/>
        </w:rPr>
        <w:t>opisuje państwo Aleksandra Macedońskiego</w:t>
      </w:r>
      <w:r w:rsidR="00462693">
        <w:rPr>
          <w:sz w:val="24"/>
          <w:szCs w:val="24"/>
        </w:rPr>
        <w:t>,</w:t>
      </w:r>
    </w:p>
    <w:p w14:paraId="195ABC5C" w14:textId="77777777" w:rsidR="00B7440F" w:rsidRPr="00603D58" w:rsidRDefault="00B7440F" w:rsidP="00F70B28">
      <w:pPr>
        <w:pStyle w:val="Wypunktowanie"/>
        <w:rPr>
          <w:sz w:val="24"/>
          <w:szCs w:val="24"/>
        </w:rPr>
      </w:pPr>
      <w:r w:rsidRPr="00603D58">
        <w:rPr>
          <w:sz w:val="24"/>
          <w:szCs w:val="24"/>
        </w:rPr>
        <w:t>wyjaśnia specyfikę kultury hellenistycznej</w:t>
      </w:r>
      <w:r w:rsidR="00462693">
        <w:rPr>
          <w:sz w:val="24"/>
          <w:szCs w:val="24"/>
        </w:rPr>
        <w:t>;</w:t>
      </w:r>
    </w:p>
    <w:p w14:paraId="48F8D676" w14:textId="77777777" w:rsidR="00F07FA5" w:rsidRPr="00603D58" w:rsidRDefault="00F07FA5" w:rsidP="00F07FA5">
      <w:pPr>
        <w:pStyle w:val="Wypunktowanie"/>
        <w:numPr>
          <w:ilvl w:val="0"/>
          <w:numId w:val="0"/>
        </w:numPr>
        <w:ind w:left="714"/>
        <w:rPr>
          <w:sz w:val="24"/>
          <w:szCs w:val="24"/>
        </w:rPr>
      </w:pPr>
    </w:p>
    <w:p w14:paraId="0D4839D2" w14:textId="026E872D" w:rsidR="00F07FA5" w:rsidRPr="00603D58" w:rsidRDefault="00F07FA5" w:rsidP="005B7CE5">
      <w:pPr>
        <w:pStyle w:val="Wypunktowanie"/>
        <w:numPr>
          <w:ilvl w:val="0"/>
          <w:numId w:val="0"/>
        </w:numPr>
        <w:outlineLvl w:val="0"/>
        <w:rPr>
          <w:sz w:val="24"/>
          <w:szCs w:val="24"/>
        </w:rPr>
      </w:pPr>
      <w:r w:rsidRPr="00603D58">
        <w:rPr>
          <w:sz w:val="24"/>
          <w:szCs w:val="24"/>
        </w:rPr>
        <w:t xml:space="preserve">III Starożytny Rzym </w:t>
      </w:r>
    </w:p>
    <w:p w14:paraId="26DEF5AC" w14:textId="77777777" w:rsidR="005E7C57" w:rsidRPr="00603D58" w:rsidRDefault="005E7C57" w:rsidP="005E7C57">
      <w:pPr>
        <w:pStyle w:val="Wypunktowanie"/>
        <w:numPr>
          <w:ilvl w:val="0"/>
          <w:numId w:val="0"/>
        </w:numPr>
        <w:rPr>
          <w:sz w:val="24"/>
          <w:szCs w:val="24"/>
        </w:rPr>
      </w:pPr>
      <w:r w:rsidRPr="00603D58">
        <w:rPr>
          <w:sz w:val="24"/>
          <w:szCs w:val="24"/>
        </w:rPr>
        <w:t>PP:</w:t>
      </w:r>
    </w:p>
    <w:p w14:paraId="52838CCB" w14:textId="77777777" w:rsidR="00F07FA5" w:rsidRPr="00603D58" w:rsidRDefault="00F07FA5" w:rsidP="00F07FA5">
      <w:pPr>
        <w:pStyle w:val="Wypunktowanie"/>
        <w:rPr>
          <w:sz w:val="24"/>
          <w:szCs w:val="24"/>
        </w:rPr>
      </w:pPr>
      <w:r w:rsidRPr="00603D58">
        <w:rPr>
          <w:sz w:val="24"/>
          <w:szCs w:val="24"/>
        </w:rPr>
        <w:t>definiuje pojęcia: niewolnictwo, republika, cesarstwo</w:t>
      </w:r>
      <w:r w:rsidR="00462693">
        <w:rPr>
          <w:sz w:val="24"/>
          <w:szCs w:val="24"/>
        </w:rPr>
        <w:t>,</w:t>
      </w:r>
    </w:p>
    <w:p w14:paraId="1BBD2243" w14:textId="77777777" w:rsidR="00F07FA5" w:rsidRPr="00603D58" w:rsidRDefault="00F07FA5" w:rsidP="00F07FA5">
      <w:pPr>
        <w:pStyle w:val="Wypunktowanie"/>
        <w:rPr>
          <w:sz w:val="24"/>
          <w:szCs w:val="24"/>
        </w:rPr>
      </w:pPr>
      <w:r w:rsidRPr="00603D58">
        <w:rPr>
          <w:sz w:val="24"/>
          <w:szCs w:val="24"/>
        </w:rPr>
        <w:t>wyjaśnia genezę chrześcijaństwa i zmiany sytuacji chrześcijan w państwie rzymskim</w:t>
      </w:r>
      <w:r w:rsidR="00462693">
        <w:rPr>
          <w:sz w:val="24"/>
          <w:szCs w:val="24"/>
        </w:rPr>
        <w:t>,</w:t>
      </w:r>
    </w:p>
    <w:p w14:paraId="41D82800" w14:textId="77777777" w:rsidR="00F73C90" w:rsidRPr="00603D58" w:rsidRDefault="00F73C90" w:rsidP="00F07FA5">
      <w:pPr>
        <w:pStyle w:val="Wypunktowanie"/>
        <w:rPr>
          <w:sz w:val="24"/>
          <w:szCs w:val="24"/>
        </w:rPr>
      </w:pPr>
      <w:r w:rsidRPr="00603D58">
        <w:rPr>
          <w:sz w:val="24"/>
          <w:szCs w:val="24"/>
        </w:rPr>
        <w:lastRenderedPageBreak/>
        <w:t>omawia charakter ekspansji rzymskiej i wyjaśnia ideę imperium rzymskiego</w:t>
      </w:r>
      <w:r w:rsidR="00462693">
        <w:rPr>
          <w:sz w:val="24"/>
          <w:szCs w:val="24"/>
        </w:rPr>
        <w:t>,</w:t>
      </w:r>
    </w:p>
    <w:p w14:paraId="1C8362AA" w14:textId="77777777" w:rsidR="00F07FA5" w:rsidRPr="00603D58" w:rsidRDefault="00F07FA5" w:rsidP="00F07FA5">
      <w:pPr>
        <w:pStyle w:val="Wypunktowanie"/>
        <w:rPr>
          <w:sz w:val="24"/>
          <w:szCs w:val="24"/>
        </w:rPr>
      </w:pPr>
      <w:r w:rsidRPr="00603D58">
        <w:rPr>
          <w:sz w:val="24"/>
          <w:szCs w:val="24"/>
        </w:rPr>
        <w:t>wyjaśnia wewnętrzne i zewnętrzne przyczyny upadku państwa rzymskiego</w:t>
      </w:r>
      <w:r w:rsidR="00462693">
        <w:rPr>
          <w:sz w:val="24"/>
          <w:szCs w:val="24"/>
        </w:rPr>
        <w:t>,</w:t>
      </w:r>
    </w:p>
    <w:p w14:paraId="776CE55A" w14:textId="77777777" w:rsidR="00F07FA5" w:rsidRPr="00603D58" w:rsidRDefault="00F07FA5" w:rsidP="00F07FA5">
      <w:pPr>
        <w:pStyle w:val="Wypunktowanie"/>
        <w:rPr>
          <w:sz w:val="24"/>
          <w:szCs w:val="24"/>
        </w:rPr>
      </w:pPr>
      <w:r w:rsidRPr="00603D58">
        <w:rPr>
          <w:sz w:val="24"/>
          <w:szCs w:val="24"/>
        </w:rPr>
        <w:t>rozpoznaje osiągnięcia kulturowe starożytnych Rzymian</w:t>
      </w:r>
      <w:r w:rsidR="00462693">
        <w:rPr>
          <w:sz w:val="24"/>
          <w:szCs w:val="24"/>
        </w:rPr>
        <w:t>;</w:t>
      </w:r>
    </w:p>
    <w:p w14:paraId="27A7A67B"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65AA8F07" w14:textId="77777777" w:rsidR="00F70B28" w:rsidRPr="00603D58" w:rsidRDefault="005852B4" w:rsidP="00F70B28">
      <w:pPr>
        <w:pStyle w:val="Wypunktowanie"/>
        <w:rPr>
          <w:sz w:val="24"/>
          <w:szCs w:val="24"/>
        </w:rPr>
      </w:pPr>
      <w:r w:rsidRPr="00603D58">
        <w:rPr>
          <w:sz w:val="24"/>
          <w:szCs w:val="24"/>
        </w:rPr>
        <w:t>omawia początki Rzymu, z uwzględnieniem kultury Etrusków</w:t>
      </w:r>
      <w:r w:rsidR="00462693">
        <w:rPr>
          <w:sz w:val="24"/>
          <w:szCs w:val="24"/>
        </w:rPr>
        <w:t>,</w:t>
      </w:r>
    </w:p>
    <w:p w14:paraId="5B3DF148" w14:textId="77777777" w:rsidR="00A612E6" w:rsidRPr="00603D58" w:rsidRDefault="00A612E6" w:rsidP="00F70B28">
      <w:pPr>
        <w:pStyle w:val="Wypunktowanie"/>
        <w:rPr>
          <w:sz w:val="24"/>
          <w:szCs w:val="24"/>
        </w:rPr>
      </w:pPr>
      <w:r w:rsidRPr="00603D58">
        <w:rPr>
          <w:sz w:val="24"/>
          <w:szCs w:val="24"/>
        </w:rPr>
        <w:t>rozpoznaje dziedzictwo antyku grecko-rzymskiego we współczesnym świecie</w:t>
      </w:r>
      <w:r w:rsidR="00462693">
        <w:rPr>
          <w:sz w:val="24"/>
          <w:szCs w:val="24"/>
        </w:rPr>
        <w:t>,</w:t>
      </w:r>
    </w:p>
    <w:p w14:paraId="725E4D04" w14:textId="77777777" w:rsidR="00A612E6" w:rsidRPr="00603D58" w:rsidRDefault="00A612E6" w:rsidP="00F70B28">
      <w:pPr>
        <w:pStyle w:val="Wypunktowanie"/>
        <w:rPr>
          <w:sz w:val="24"/>
          <w:szCs w:val="24"/>
        </w:rPr>
      </w:pPr>
      <w:r w:rsidRPr="00603D58">
        <w:rPr>
          <w:sz w:val="24"/>
          <w:szCs w:val="24"/>
        </w:rPr>
        <w:t>wyjaśnia pojęcia</w:t>
      </w:r>
      <w:r w:rsidR="00462693">
        <w:rPr>
          <w:sz w:val="24"/>
          <w:szCs w:val="24"/>
        </w:rPr>
        <w:t>:</w:t>
      </w:r>
      <w:r w:rsidRPr="00603D58">
        <w:rPr>
          <w:sz w:val="24"/>
          <w:szCs w:val="24"/>
        </w:rPr>
        <w:t xml:space="preserve"> </w:t>
      </w:r>
      <w:r w:rsidRPr="00CA374A">
        <w:rPr>
          <w:iCs/>
          <w:sz w:val="24"/>
          <w:szCs w:val="24"/>
        </w:rPr>
        <w:t>obywatel i obywatelstwo</w:t>
      </w:r>
      <w:r w:rsidRPr="00603D58">
        <w:rPr>
          <w:i/>
          <w:iCs/>
          <w:sz w:val="24"/>
          <w:szCs w:val="24"/>
        </w:rPr>
        <w:t xml:space="preserve"> </w:t>
      </w:r>
      <w:r w:rsidRPr="00603D58">
        <w:rPr>
          <w:sz w:val="24"/>
          <w:szCs w:val="24"/>
        </w:rPr>
        <w:t xml:space="preserve">w polis ateńskiej i republikańskim Rzymie oraz wyjaśnia recepcję antycznego pojęcia </w:t>
      </w:r>
      <w:r w:rsidRPr="00CA374A">
        <w:rPr>
          <w:iCs/>
          <w:sz w:val="24"/>
          <w:szCs w:val="24"/>
        </w:rPr>
        <w:t>obywatel</w:t>
      </w:r>
      <w:r w:rsidR="004D2AB9">
        <w:rPr>
          <w:iCs/>
          <w:sz w:val="24"/>
          <w:szCs w:val="24"/>
        </w:rPr>
        <w:t>a</w:t>
      </w:r>
      <w:r w:rsidRPr="00603D58">
        <w:rPr>
          <w:i/>
          <w:iCs/>
          <w:sz w:val="24"/>
          <w:szCs w:val="24"/>
        </w:rPr>
        <w:t xml:space="preserve"> </w:t>
      </w:r>
      <w:r w:rsidRPr="00603D58">
        <w:rPr>
          <w:sz w:val="24"/>
          <w:szCs w:val="24"/>
        </w:rPr>
        <w:t>w późniejszych epokach</w:t>
      </w:r>
    </w:p>
    <w:p w14:paraId="26BD87F1" w14:textId="77777777" w:rsidR="00F07FA5" w:rsidRPr="00603D58" w:rsidRDefault="00F07FA5" w:rsidP="00F07FA5">
      <w:pPr>
        <w:pStyle w:val="Wypunktowanie"/>
        <w:numPr>
          <w:ilvl w:val="0"/>
          <w:numId w:val="0"/>
        </w:numPr>
        <w:rPr>
          <w:sz w:val="24"/>
          <w:szCs w:val="24"/>
        </w:rPr>
      </w:pPr>
    </w:p>
    <w:p w14:paraId="5014FB32" w14:textId="65448104" w:rsidR="00F07FA5" w:rsidRPr="00603D58" w:rsidRDefault="00F07FA5" w:rsidP="00F07FA5">
      <w:pPr>
        <w:pStyle w:val="Wypunktowanie"/>
        <w:numPr>
          <w:ilvl w:val="0"/>
          <w:numId w:val="0"/>
        </w:numPr>
        <w:rPr>
          <w:sz w:val="24"/>
          <w:szCs w:val="24"/>
        </w:rPr>
      </w:pPr>
      <w:r w:rsidRPr="00603D58">
        <w:rPr>
          <w:sz w:val="24"/>
          <w:szCs w:val="24"/>
        </w:rPr>
        <w:t>IV Wczesne średniowiecze – do końca X w.</w:t>
      </w:r>
    </w:p>
    <w:p w14:paraId="4FF5946A" w14:textId="77777777" w:rsidR="005E7C57" w:rsidRPr="00603D58" w:rsidRDefault="005E7C57" w:rsidP="005B7CE5">
      <w:pPr>
        <w:pStyle w:val="Wypunktowanie"/>
        <w:numPr>
          <w:ilvl w:val="0"/>
          <w:numId w:val="0"/>
        </w:numPr>
        <w:outlineLvl w:val="0"/>
        <w:rPr>
          <w:sz w:val="24"/>
          <w:szCs w:val="24"/>
        </w:rPr>
      </w:pPr>
      <w:r w:rsidRPr="00603D58">
        <w:rPr>
          <w:sz w:val="24"/>
          <w:szCs w:val="24"/>
        </w:rPr>
        <w:t>PP:</w:t>
      </w:r>
    </w:p>
    <w:p w14:paraId="1B4B8BE3" w14:textId="77777777" w:rsidR="00F07FA5" w:rsidRPr="00603D58" w:rsidRDefault="00F07FA5" w:rsidP="00F07FA5">
      <w:pPr>
        <w:pStyle w:val="Wypunktowanie"/>
        <w:rPr>
          <w:sz w:val="24"/>
          <w:szCs w:val="24"/>
        </w:rPr>
      </w:pPr>
      <w:r w:rsidRPr="00603D58">
        <w:rPr>
          <w:sz w:val="24"/>
          <w:szCs w:val="24"/>
        </w:rPr>
        <w:t>wyjaśnia pojęcia: Bizancjum, islam</w:t>
      </w:r>
      <w:r w:rsidR="004D2AB9">
        <w:rPr>
          <w:sz w:val="24"/>
          <w:szCs w:val="24"/>
        </w:rPr>
        <w:t>,</w:t>
      </w:r>
    </w:p>
    <w:p w14:paraId="3C425417" w14:textId="77777777" w:rsidR="00F07FA5" w:rsidRPr="00603D58" w:rsidRDefault="00F07FA5" w:rsidP="00F07FA5">
      <w:pPr>
        <w:pStyle w:val="Wypunktowanie"/>
        <w:rPr>
          <w:sz w:val="24"/>
          <w:szCs w:val="24"/>
        </w:rPr>
      </w:pPr>
      <w:r w:rsidRPr="00603D58">
        <w:rPr>
          <w:sz w:val="24"/>
          <w:szCs w:val="24"/>
        </w:rPr>
        <w:t>wyjaśnia genezę islamu</w:t>
      </w:r>
      <w:r w:rsidR="004D2AB9">
        <w:rPr>
          <w:sz w:val="24"/>
          <w:szCs w:val="24"/>
        </w:rPr>
        <w:t>,</w:t>
      </w:r>
    </w:p>
    <w:p w14:paraId="57A0BAEA" w14:textId="77777777" w:rsidR="00F07FA5" w:rsidRPr="00603D58" w:rsidRDefault="00F07FA5" w:rsidP="00F07FA5">
      <w:pPr>
        <w:pStyle w:val="Wypunktowanie"/>
        <w:rPr>
          <w:sz w:val="24"/>
          <w:szCs w:val="24"/>
        </w:rPr>
      </w:pPr>
      <w:r w:rsidRPr="00603D58">
        <w:rPr>
          <w:sz w:val="24"/>
          <w:szCs w:val="24"/>
        </w:rPr>
        <w:t>przedstawia główne kierunki ekspansji arabskiej</w:t>
      </w:r>
      <w:r w:rsidR="004D2AB9">
        <w:rPr>
          <w:sz w:val="24"/>
          <w:szCs w:val="24"/>
        </w:rPr>
        <w:t>,</w:t>
      </w:r>
    </w:p>
    <w:p w14:paraId="4C2F8490" w14:textId="77777777" w:rsidR="00F07FA5" w:rsidRPr="00603D58" w:rsidRDefault="00F07FA5" w:rsidP="00F07FA5">
      <w:pPr>
        <w:pStyle w:val="Wypunktowanie"/>
        <w:rPr>
          <w:sz w:val="24"/>
          <w:szCs w:val="24"/>
        </w:rPr>
      </w:pPr>
      <w:r w:rsidRPr="00603D58">
        <w:rPr>
          <w:sz w:val="24"/>
          <w:szCs w:val="24"/>
        </w:rPr>
        <w:t>opisuje zasięg terytorialny, organizację spełnia wymagania określone dla z</w:t>
      </w:r>
      <w:r w:rsidRPr="00603D58">
        <w:rPr>
          <w:sz w:val="24"/>
          <w:szCs w:val="24"/>
        </w:rPr>
        <w:t>a</w:t>
      </w:r>
      <w:r w:rsidRPr="00603D58">
        <w:rPr>
          <w:sz w:val="24"/>
          <w:szCs w:val="24"/>
        </w:rPr>
        <w:t>kresu władzy, gospodarkę i kulturę państwa Franków, ze szczególnym uwzględnieniem polityki Karola Wielkiego</w:t>
      </w:r>
      <w:r w:rsidR="004D2AB9">
        <w:rPr>
          <w:sz w:val="24"/>
          <w:szCs w:val="24"/>
        </w:rPr>
        <w:t>,</w:t>
      </w:r>
    </w:p>
    <w:p w14:paraId="55FD752F" w14:textId="77777777" w:rsidR="00DA6F91" w:rsidRPr="00603D58" w:rsidRDefault="00DA6F91" w:rsidP="00F07FA5">
      <w:pPr>
        <w:pStyle w:val="Wypunktowanie"/>
        <w:rPr>
          <w:sz w:val="24"/>
          <w:szCs w:val="24"/>
        </w:rPr>
      </w:pPr>
      <w:r w:rsidRPr="00603D58">
        <w:rPr>
          <w:sz w:val="24"/>
          <w:szCs w:val="24"/>
        </w:rPr>
        <w:t>opisuje charakterystyczne cechy kultury arabskiej i rozpoznaje jej najważnie</w:t>
      </w:r>
      <w:r w:rsidRPr="00603D58">
        <w:rPr>
          <w:sz w:val="24"/>
          <w:szCs w:val="24"/>
        </w:rPr>
        <w:t>j</w:t>
      </w:r>
      <w:r w:rsidRPr="00603D58">
        <w:rPr>
          <w:sz w:val="24"/>
          <w:szCs w:val="24"/>
        </w:rPr>
        <w:t>sze osiągnięcia</w:t>
      </w:r>
      <w:r w:rsidR="004D2AB9">
        <w:rPr>
          <w:sz w:val="24"/>
          <w:szCs w:val="24"/>
        </w:rPr>
        <w:t>,</w:t>
      </w:r>
    </w:p>
    <w:p w14:paraId="778562FD" w14:textId="10167516" w:rsidR="00F07FA5" w:rsidRPr="00603D58" w:rsidRDefault="00F07FA5" w:rsidP="00F07FA5">
      <w:pPr>
        <w:pStyle w:val="Wypunktowanie"/>
        <w:rPr>
          <w:sz w:val="24"/>
          <w:szCs w:val="24"/>
        </w:rPr>
      </w:pPr>
      <w:r w:rsidRPr="00603D58">
        <w:rPr>
          <w:sz w:val="24"/>
          <w:szCs w:val="24"/>
        </w:rPr>
        <w:t>wyjaśnia uwarunkowania narodzin państwa polskiego i jego chrystianizacji, z</w:t>
      </w:r>
      <w:r w:rsidR="004D2AB9">
        <w:rPr>
          <w:sz w:val="24"/>
          <w:szCs w:val="24"/>
        </w:rPr>
        <w:t xml:space="preserve"> </w:t>
      </w:r>
      <w:r w:rsidRPr="00603D58">
        <w:rPr>
          <w:sz w:val="24"/>
          <w:szCs w:val="24"/>
        </w:rPr>
        <w:t>uwzględnieniem roli Mieszka I</w:t>
      </w:r>
      <w:r w:rsidR="004D2AB9">
        <w:rPr>
          <w:sz w:val="24"/>
          <w:szCs w:val="24"/>
        </w:rPr>
        <w:t>,</w:t>
      </w:r>
    </w:p>
    <w:p w14:paraId="533378B9" w14:textId="77777777" w:rsidR="00F07FA5" w:rsidRPr="00603D58" w:rsidRDefault="00F07FA5" w:rsidP="00F07FA5">
      <w:pPr>
        <w:pStyle w:val="Wypunktowanie"/>
        <w:rPr>
          <w:sz w:val="24"/>
          <w:szCs w:val="24"/>
        </w:rPr>
      </w:pPr>
      <w:r w:rsidRPr="00603D58">
        <w:rPr>
          <w:sz w:val="24"/>
          <w:szCs w:val="24"/>
        </w:rPr>
        <w:t>opisuje zmiany terytorialne państwa polskiego w X wieku</w:t>
      </w:r>
      <w:r w:rsidR="004D2AB9">
        <w:rPr>
          <w:sz w:val="24"/>
          <w:szCs w:val="24"/>
        </w:rPr>
        <w:t>;</w:t>
      </w:r>
    </w:p>
    <w:p w14:paraId="78AB31F0"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5AA7B122" w14:textId="77777777" w:rsidR="00F70B28" w:rsidRPr="00603D58" w:rsidRDefault="008D1CCB" w:rsidP="00F70B28">
      <w:pPr>
        <w:pStyle w:val="Wypunktowanie"/>
        <w:rPr>
          <w:sz w:val="24"/>
          <w:szCs w:val="24"/>
        </w:rPr>
      </w:pPr>
      <w:r w:rsidRPr="00603D58">
        <w:rPr>
          <w:sz w:val="24"/>
          <w:szCs w:val="24"/>
        </w:rPr>
        <w:t>opisuje charakterystyczne cechy bizantyjskiego systemu politycznego</w:t>
      </w:r>
      <w:r w:rsidR="004D2AB9">
        <w:rPr>
          <w:sz w:val="24"/>
          <w:szCs w:val="24"/>
        </w:rPr>
        <w:t>,</w:t>
      </w:r>
    </w:p>
    <w:p w14:paraId="6E434362" w14:textId="77777777" w:rsidR="00EF1BD9" w:rsidRPr="00603D58" w:rsidRDefault="00EF1BD9" w:rsidP="00F70B28">
      <w:pPr>
        <w:pStyle w:val="Wypunktowanie"/>
        <w:rPr>
          <w:sz w:val="24"/>
          <w:szCs w:val="24"/>
        </w:rPr>
      </w:pPr>
      <w:r w:rsidRPr="00603D58">
        <w:rPr>
          <w:rFonts w:ascii="TimesNewRomanPSMT" w:hAnsi="TimesNewRomanPSMT"/>
          <w:sz w:val="24"/>
          <w:szCs w:val="24"/>
        </w:rPr>
        <w:t>wyjaśnia wpływ cywilizacji islamskiej na cywilizację łacińską i bizantyjską</w:t>
      </w:r>
      <w:r w:rsidR="004D2AB9">
        <w:rPr>
          <w:sz w:val="24"/>
          <w:szCs w:val="24"/>
        </w:rPr>
        <w:t>,</w:t>
      </w:r>
    </w:p>
    <w:p w14:paraId="257D053B" w14:textId="77777777" w:rsidR="00602A4D" w:rsidRPr="00603D58" w:rsidRDefault="00602A4D" w:rsidP="00602A4D">
      <w:pPr>
        <w:pStyle w:val="Wypunktowanie"/>
        <w:rPr>
          <w:sz w:val="24"/>
          <w:szCs w:val="24"/>
        </w:rPr>
      </w:pPr>
      <w:r w:rsidRPr="00603D58">
        <w:rPr>
          <w:sz w:val="24"/>
          <w:szCs w:val="24"/>
        </w:rPr>
        <w:t>opisuje wierzenia i organizację społeczną Słowian</w:t>
      </w:r>
      <w:r w:rsidR="004D2AB9">
        <w:rPr>
          <w:sz w:val="24"/>
          <w:szCs w:val="24"/>
        </w:rPr>
        <w:t>,</w:t>
      </w:r>
    </w:p>
    <w:p w14:paraId="483E8160" w14:textId="77777777" w:rsidR="00602A4D" w:rsidRPr="00603D58" w:rsidRDefault="00602A4D" w:rsidP="00EC2207">
      <w:pPr>
        <w:pStyle w:val="Wypunktowanie"/>
        <w:rPr>
          <w:sz w:val="24"/>
          <w:szCs w:val="24"/>
        </w:rPr>
      </w:pPr>
      <w:r w:rsidRPr="00603D58">
        <w:rPr>
          <w:sz w:val="24"/>
          <w:szCs w:val="24"/>
        </w:rPr>
        <w:t>opisuje proces powstawania pierwszych państw w Europie Środkowo-Wschodniej z uwzględnieniem wpływu cywilizacji łacińskiej i bizantyjskiej</w:t>
      </w:r>
      <w:r w:rsidR="004D2AB9">
        <w:rPr>
          <w:sz w:val="24"/>
          <w:szCs w:val="24"/>
        </w:rPr>
        <w:t>;</w:t>
      </w:r>
    </w:p>
    <w:p w14:paraId="20F60AA8" w14:textId="77777777" w:rsidR="008D1CCB" w:rsidRPr="00603D58" w:rsidRDefault="008D1CCB" w:rsidP="00F07FA5">
      <w:pPr>
        <w:pStyle w:val="Wypunktowanie"/>
        <w:numPr>
          <w:ilvl w:val="0"/>
          <w:numId w:val="0"/>
        </w:numPr>
        <w:rPr>
          <w:sz w:val="24"/>
          <w:szCs w:val="24"/>
        </w:rPr>
      </w:pPr>
    </w:p>
    <w:p w14:paraId="1A038D26" w14:textId="4896966C" w:rsidR="00F07FA5" w:rsidRPr="00603D58" w:rsidRDefault="00F07FA5" w:rsidP="00F07FA5">
      <w:pPr>
        <w:pStyle w:val="Wypunktowanie"/>
        <w:numPr>
          <w:ilvl w:val="0"/>
          <w:numId w:val="0"/>
        </w:numPr>
        <w:rPr>
          <w:sz w:val="24"/>
          <w:szCs w:val="24"/>
        </w:rPr>
      </w:pPr>
      <w:r w:rsidRPr="00603D58">
        <w:rPr>
          <w:sz w:val="24"/>
          <w:szCs w:val="24"/>
        </w:rPr>
        <w:t>V Europa i Polska w okresie pełnego średniowiecza – XI-XIII w.</w:t>
      </w:r>
    </w:p>
    <w:p w14:paraId="154AB489" w14:textId="77777777" w:rsidR="005E7C57" w:rsidRPr="00603D58" w:rsidRDefault="005E7C57" w:rsidP="005B7CE5">
      <w:pPr>
        <w:pStyle w:val="Wypunktowanie"/>
        <w:numPr>
          <w:ilvl w:val="0"/>
          <w:numId w:val="0"/>
        </w:numPr>
        <w:outlineLvl w:val="0"/>
        <w:rPr>
          <w:sz w:val="24"/>
          <w:szCs w:val="24"/>
        </w:rPr>
      </w:pPr>
      <w:r w:rsidRPr="00603D58">
        <w:rPr>
          <w:sz w:val="24"/>
          <w:szCs w:val="24"/>
        </w:rPr>
        <w:t>PP:</w:t>
      </w:r>
    </w:p>
    <w:p w14:paraId="6DFCBB6A" w14:textId="77777777" w:rsidR="00F07FA5" w:rsidRPr="00603D58" w:rsidRDefault="00F07FA5" w:rsidP="00F07FA5">
      <w:pPr>
        <w:pStyle w:val="Wypunktowanie"/>
        <w:rPr>
          <w:sz w:val="24"/>
          <w:szCs w:val="24"/>
        </w:rPr>
      </w:pPr>
      <w:r w:rsidRPr="00603D58">
        <w:rPr>
          <w:sz w:val="24"/>
          <w:szCs w:val="24"/>
        </w:rPr>
        <w:t>wyjaśnia ideowe i polityczne przyczyny, a także charakter rywalizacji papi</w:t>
      </w:r>
      <w:r w:rsidRPr="00603D58">
        <w:rPr>
          <w:sz w:val="24"/>
          <w:szCs w:val="24"/>
        </w:rPr>
        <w:t>e</w:t>
      </w:r>
      <w:r w:rsidRPr="00603D58">
        <w:rPr>
          <w:sz w:val="24"/>
          <w:szCs w:val="24"/>
        </w:rPr>
        <w:t>stwa z cesarstwem o zwierzchnictwo nad średniowieczną Europą</w:t>
      </w:r>
      <w:r w:rsidR="004D2AB9">
        <w:rPr>
          <w:sz w:val="24"/>
          <w:szCs w:val="24"/>
        </w:rPr>
        <w:t>,</w:t>
      </w:r>
    </w:p>
    <w:p w14:paraId="13AED4EF" w14:textId="77777777" w:rsidR="00F07FA5" w:rsidRPr="00603D58" w:rsidRDefault="00F07FA5" w:rsidP="00F07FA5">
      <w:pPr>
        <w:pStyle w:val="Wypunktowanie"/>
        <w:rPr>
          <w:sz w:val="24"/>
          <w:szCs w:val="24"/>
        </w:rPr>
      </w:pPr>
      <w:r w:rsidRPr="00603D58">
        <w:rPr>
          <w:sz w:val="24"/>
          <w:szCs w:val="24"/>
        </w:rPr>
        <w:t>przedstawia skutki wypraw krzyżowych</w:t>
      </w:r>
      <w:r w:rsidR="004D2AB9">
        <w:rPr>
          <w:sz w:val="24"/>
          <w:szCs w:val="24"/>
        </w:rPr>
        <w:t>,</w:t>
      </w:r>
    </w:p>
    <w:p w14:paraId="352B9F61" w14:textId="5415875F" w:rsidR="00F07FA5" w:rsidRPr="00603D58" w:rsidRDefault="00F07FA5" w:rsidP="00F07FA5">
      <w:pPr>
        <w:pStyle w:val="Wypunktowanie"/>
        <w:rPr>
          <w:sz w:val="24"/>
          <w:szCs w:val="24"/>
        </w:rPr>
      </w:pPr>
      <w:r w:rsidRPr="00603D58">
        <w:rPr>
          <w:sz w:val="24"/>
          <w:szCs w:val="24"/>
        </w:rPr>
        <w:t>wyjaśnia uwarunkowania narodzin państwa polskiego i jego chrystianizacji, z</w:t>
      </w:r>
      <w:r w:rsidR="004D2AB9">
        <w:rPr>
          <w:sz w:val="24"/>
          <w:szCs w:val="24"/>
        </w:rPr>
        <w:t xml:space="preserve"> </w:t>
      </w:r>
      <w:r w:rsidRPr="00603D58">
        <w:rPr>
          <w:sz w:val="24"/>
          <w:szCs w:val="24"/>
        </w:rPr>
        <w:t>uwzględnieniem roli Bolesława Chrobrego</w:t>
      </w:r>
      <w:r w:rsidR="004D2AB9">
        <w:rPr>
          <w:sz w:val="24"/>
          <w:szCs w:val="24"/>
        </w:rPr>
        <w:t>,</w:t>
      </w:r>
    </w:p>
    <w:p w14:paraId="658E1BCF" w14:textId="58F7350E" w:rsidR="00F07FA5" w:rsidRPr="00603D58" w:rsidRDefault="00F07FA5" w:rsidP="00F07FA5">
      <w:pPr>
        <w:pStyle w:val="Wypunktowanie"/>
        <w:rPr>
          <w:sz w:val="24"/>
          <w:szCs w:val="24"/>
        </w:rPr>
      </w:pPr>
      <w:r w:rsidRPr="00603D58">
        <w:rPr>
          <w:sz w:val="24"/>
          <w:szCs w:val="24"/>
        </w:rPr>
        <w:t>opisuje zmiany terytorialne państwa polskiego w X</w:t>
      </w:r>
      <w:r w:rsidR="004D2AB9">
        <w:rPr>
          <w:sz w:val="24"/>
          <w:szCs w:val="24"/>
        </w:rPr>
        <w:t>-</w:t>
      </w:r>
      <w:r w:rsidRPr="00603D58">
        <w:rPr>
          <w:sz w:val="24"/>
          <w:szCs w:val="24"/>
        </w:rPr>
        <w:t>XII w.</w:t>
      </w:r>
      <w:r w:rsidR="004D2AB9">
        <w:rPr>
          <w:sz w:val="24"/>
          <w:szCs w:val="24"/>
        </w:rPr>
        <w:t>,</w:t>
      </w:r>
    </w:p>
    <w:p w14:paraId="17CDD0A8" w14:textId="77777777" w:rsidR="00F07FA5" w:rsidRPr="00603D58" w:rsidRDefault="00F07FA5" w:rsidP="00F07FA5">
      <w:pPr>
        <w:pStyle w:val="Wypunktowanie"/>
        <w:rPr>
          <w:sz w:val="24"/>
          <w:szCs w:val="24"/>
        </w:rPr>
      </w:pPr>
      <w:r w:rsidRPr="00603D58">
        <w:rPr>
          <w:sz w:val="24"/>
          <w:szCs w:val="24"/>
        </w:rPr>
        <w:t>definiuje pojęcie rozbicia dzielnicowego</w:t>
      </w:r>
      <w:r w:rsidR="004D2AB9">
        <w:rPr>
          <w:sz w:val="24"/>
          <w:szCs w:val="24"/>
        </w:rPr>
        <w:t>,</w:t>
      </w:r>
    </w:p>
    <w:p w14:paraId="4DCA8B8E" w14:textId="77777777" w:rsidR="00F07FA5" w:rsidRPr="00603D58" w:rsidRDefault="00F07FA5" w:rsidP="00F07FA5">
      <w:pPr>
        <w:pStyle w:val="Wypunktowanie"/>
        <w:rPr>
          <w:sz w:val="24"/>
          <w:szCs w:val="24"/>
        </w:rPr>
      </w:pPr>
      <w:r w:rsidRPr="00603D58">
        <w:rPr>
          <w:sz w:val="24"/>
          <w:szCs w:val="24"/>
        </w:rPr>
        <w:t>wyjaśnia przyczyny polityczne i społeczno-gospodarcze oraz następstwa ro</w:t>
      </w:r>
      <w:r w:rsidRPr="00603D58">
        <w:rPr>
          <w:sz w:val="24"/>
          <w:szCs w:val="24"/>
        </w:rPr>
        <w:t>z</w:t>
      </w:r>
      <w:r w:rsidRPr="00603D58">
        <w:rPr>
          <w:sz w:val="24"/>
          <w:szCs w:val="24"/>
        </w:rPr>
        <w:t>bicia dzielnicowego</w:t>
      </w:r>
      <w:r w:rsidR="004D2AB9">
        <w:rPr>
          <w:sz w:val="24"/>
          <w:szCs w:val="24"/>
        </w:rPr>
        <w:t>,</w:t>
      </w:r>
    </w:p>
    <w:p w14:paraId="6E58AE36" w14:textId="77777777" w:rsidR="00F07FA5" w:rsidRPr="00603D58" w:rsidRDefault="00F07FA5" w:rsidP="00F07FA5">
      <w:pPr>
        <w:pStyle w:val="Wypunktowanie"/>
        <w:rPr>
          <w:sz w:val="24"/>
          <w:szCs w:val="24"/>
        </w:rPr>
      </w:pPr>
      <w:r w:rsidRPr="00603D58">
        <w:rPr>
          <w:sz w:val="24"/>
          <w:szCs w:val="24"/>
        </w:rPr>
        <w:lastRenderedPageBreak/>
        <w:t>przedstawia nowe zagrożenia zewnętrzne (Marchia Brandenburska, Zakon Krzyżacki, Mongołowie)</w:t>
      </w:r>
      <w:r w:rsidR="004D2AB9">
        <w:rPr>
          <w:sz w:val="24"/>
          <w:szCs w:val="24"/>
        </w:rPr>
        <w:t>,</w:t>
      </w:r>
    </w:p>
    <w:p w14:paraId="5B202F79" w14:textId="11F9F7C9" w:rsidR="00F07FA5" w:rsidRPr="00603D58" w:rsidRDefault="00F07FA5" w:rsidP="00F07FA5">
      <w:pPr>
        <w:pStyle w:val="Wypunktowanie"/>
        <w:rPr>
          <w:sz w:val="24"/>
          <w:szCs w:val="24"/>
        </w:rPr>
      </w:pPr>
      <w:r w:rsidRPr="00603D58">
        <w:rPr>
          <w:sz w:val="24"/>
          <w:szCs w:val="24"/>
        </w:rPr>
        <w:t>opisuje przemiany społeczno-gospodarcze na ziemiach polskich</w:t>
      </w:r>
      <w:r w:rsidR="004D2AB9">
        <w:rPr>
          <w:sz w:val="24"/>
          <w:szCs w:val="24"/>
        </w:rPr>
        <w:t>;</w:t>
      </w:r>
    </w:p>
    <w:p w14:paraId="7CCA177C"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6FF3EAC7" w14:textId="77777777" w:rsidR="00F07FA5" w:rsidRPr="00603D58" w:rsidRDefault="00602A4D" w:rsidP="00602A4D">
      <w:pPr>
        <w:pStyle w:val="Wypunktowanie"/>
        <w:numPr>
          <w:ilvl w:val="0"/>
          <w:numId w:val="8"/>
        </w:numPr>
        <w:rPr>
          <w:sz w:val="24"/>
          <w:szCs w:val="24"/>
        </w:rPr>
      </w:pPr>
      <w:r w:rsidRPr="00603D58">
        <w:rPr>
          <w:sz w:val="24"/>
          <w:szCs w:val="24"/>
        </w:rPr>
        <w:t>wyjaśnia przyczyny rozłamu w Kościele w XI w.</w:t>
      </w:r>
      <w:r w:rsidR="004D2AB9">
        <w:rPr>
          <w:sz w:val="24"/>
          <w:szCs w:val="24"/>
        </w:rPr>
        <w:t>,</w:t>
      </w:r>
    </w:p>
    <w:p w14:paraId="7B82C282" w14:textId="77777777" w:rsidR="00EC2207" w:rsidRPr="00603D58" w:rsidRDefault="00EC2207" w:rsidP="00602A4D">
      <w:pPr>
        <w:pStyle w:val="Wypunktowanie"/>
        <w:numPr>
          <w:ilvl w:val="0"/>
          <w:numId w:val="8"/>
        </w:numPr>
        <w:rPr>
          <w:sz w:val="24"/>
          <w:szCs w:val="24"/>
        </w:rPr>
      </w:pPr>
      <w:r w:rsidRPr="00603D58">
        <w:rPr>
          <w:sz w:val="24"/>
          <w:szCs w:val="24"/>
        </w:rPr>
        <w:t>opisuje kierunki, charakter oraz konsekwencje najazdów mongolskich dla E</w:t>
      </w:r>
      <w:r w:rsidRPr="00603D58">
        <w:rPr>
          <w:sz w:val="24"/>
          <w:szCs w:val="24"/>
        </w:rPr>
        <w:t>u</w:t>
      </w:r>
      <w:r w:rsidRPr="00603D58">
        <w:rPr>
          <w:sz w:val="24"/>
          <w:szCs w:val="24"/>
        </w:rPr>
        <w:t>ropy</w:t>
      </w:r>
      <w:r w:rsidR="004D2AB9">
        <w:rPr>
          <w:sz w:val="24"/>
          <w:szCs w:val="24"/>
        </w:rPr>
        <w:t>,</w:t>
      </w:r>
    </w:p>
    <w:p w14:paraId="626CFCEC" w14:textId="77777777" w:rsidR="00D72072" w:rsidRPr="00603D58" w:rsidRDefault="00D72072" w:rsidP="00602A4D">
      <w:pPr>
        <w:pStyle w:val="Wypunktowanie"/>
        <w:numPr>
          <w:ilvl w:val="0"/>
          <w:numId w:val="8"/>
        </w:numPr>
        <w:rPr>
          <w:sz w:val="24"/>
          <w:szCs w:val="24"/>
        </w:rPr>
      </w:pPr>
      <w:r w:rsidRPr="00603D58">
        <w:rPr>
          <w:sz w:val="24"/>
          <w:szCs w:val="24"/>
        </w:rPr>
        <w:t>opisuje formy produkcji i handlu w średniowieczu</w:t>
      </w:r>
      <w:r w:rsidR="004D2AB9">
        <w:rPr>
          <w:sz w:val="24"/>
          <w:szCs w:val="24"/>
        </w:rPr>
        <w:t>,</w:t>
      </w:r>
    </w:p>
    <w:p w14:paraId="0A2FC1C7" w14:textId="77777777" w:rsidR="00D72072" w:rsidRPr="00603D58" w:rsidRDefault="00D72072" w:rsidP="00602A4D">
      <w:pPr>
        <w:pStyle w:val="Wypunktowanie"/>
        <w:numPr>
          <w:ilvl w:val="0"/>
          <w:numId w:val="8"/>
        </w:numPr>
        <w:rPr>
          <w:sz w:val="24"/>
          <w:szCs w:val="24"/>
        </w:rPr>
      </w:pPr>
      <w:r w:rsidRPr="00603D58">
        <w:rPr>
          <w:sz w:val="24"/>
          <w:szCs w:val="24"/>
        </w:rPr>
        <w:t>przedstawia geografię plemienną Polski przedpiastowskiej</w:t>
      </w:r>
      <w:r w:rsidR="004D2AB9">
        <w:rPr>
          <w:sz w:val="24"/>
          <w:szCs w:val="24"/>
        </w:rPr>
        <w:t>;</w:t>
      </w:r>
    </w:p>
    <w:p w14:paraId="6529B32D" w14:textId="77777777" w:rsidR="00EC2207" w:rsidRPr="00603D58" w:rsidRDefault="00EC2207" w:rsidP="00EC2207">
      <w:pPr>
        <w:pStyle w:val="Wypunktowanie"/>
        <w:numPr>
          <w:ilvl w:val="0"/>
          <w:numId w:val="0"/>
        </w:numPr>
        <w:ind w:left="720"/>
        <w:rPr>
          <w:sz w:val="24"/>
          <w:szCs w:val="24"/>
        </w:rPr>
      </w:pPr>
    </w:p>
    <w:p w14:paraId="0BCBB4EB" w14:textId="47FF0138" w:rsidR="00F07FA5" w:rsidRPr="00603D58" w:rsidRDefault="00F07FA5" w:rsidP="00F07FA5">
      <w:pPr>
        <w:pStyle w:val="Wypunktowanie"/>
        <w:numPr>
          <w:ilvl w:val="0"/>
          <w:numId w:val="0"/>
        </w:numPr>
        <w:rPr>
          <w:sz w:val="24"/>
          <w:szCs w:val="24"/>
        </w:rPr>
      </w:pPr>
      <w:r w:rsidRPr="00603D58">
        <w:rPr>
          <w:sz w:val="24"/>
          <w:szCs w:val="24"/>
        </w:rPr>
        <w:t>VI Schyłek średniowiecza w Europie i Polsce – XIV</w:t>
      </w:r>
      <w:r w:rsidR="004D2AB9">
        <w:rPr>
          <w:sz w:val="24"/>
          <w:szCs w:val="24"/>
        </w:rPr>
        <w:t>-</w:t>
      </w:r>
      <w:r w:rsidRPr="00603D58">
        <w:rPr>
          <w:sz w:val="24"/>
          <w:szCs w:val="24"/>
        </w:rPr>
        <w:t>poł. XV w.</w:t>
      </w:r>
    </w:p>
    <w:p w14:paraId="20E8609B" w14:textId="77777777" w:rsidR="005E7C57" w:rsidRPr="00603D58" w:rsidRDefault="005E7C57" w:rsidP="005B7CE5">
      <w:pPr>
        <w:pStyle w:val="Wypunktowanie"/>
        <w:numPr>
          <w:ilvl w:val="0"/>
          <w:numId w:val="0"/>
        </w:numPr>
        <w:outlineLvl w:val="0"/>
        <w:rPr>
          <w:sz w:val="24"/>
          <w:szCs w:val="24"/>
        </w:rPr>
      </w:pPr>
      <w:r w:rsidRPr="00603D58">
        <w:rPr>
          <w:sz w:val="24"/>
          <w:szCs w:val="24"/>
        </w:rPr>
        <w:t>PP:</w:t>
      </w:r>
    </w:p>
    <w:p w14:paraId="0DCEEDDB" w14:textId="1CDEA9B9" w:rsidR="00F07FA5" w:rsidRPr="00603D58" w:rsidRDefault="00F07FA5" w:rsidP="00F07FA5">
      <w:pPr>
        <w:pStyle w:val="Wypunktowanie"/>
        <w:rPr>
          <w:sz w:val="24"/>
          <w:szCs w:val="24"/>
        </w:rPr>
      </w:pPr>
      <w:r w:rsidRPr="00603D58">
        <w:rPr>
          <w:sz w:val="24"/>
          <w:szCs w:val="24"/>
        </w:rPr>
        <w:t>opisuje zmiany na mapie politycznej Europy w XIV</w:t>
      </w:r>
      <w:r w:rsidR="004D2AB9">
        <w:rPr>
          <w:sz w:val="24"/>
          <w:szCs w:val="24"/>
        </w:rPr>
        <w:t>-</w:t>
      </w:r>
      <w:r w:rsidRPr="00603D58">
        <w:rPr>
          <w:sz w:val="24"/>
          <w:szCs w:val="24"/>
        </w:rPr>
        <w:t>XV w.</w:t>
      </w:r>
      <w:r w:rsidR="004D2AB9">
        <w:rPr>
          <w:sz w:val="24"/>
          <w:szCs w:val="24"/>
        </w:rPr>
        <w:t>,</w:t>
      </w:r>
    </w:p>
    <w:p w14:paraId="5687B257" w14:textId="2521D2A9" w:rsidR="00F07FA5" w:rsidRPr="00603D58" w:rsidRDefault="00F07FA5" w:rsidP="00F07FA5">
      <w:pPr>
        <w:pStyle w:val="Wypunktowanie"/>
        <w:rPr>
          <w:sz w:val="24"/>
          <w:szCs w:val="24"/>
        </w:rPr>
      </w:pPr>
      <w:r w:rsidRPr="00603D58">
        <w:rPr>
          <w:sz w:val="24"/>
          <w:szCs w:val="24"/>
        </w:rPr>
        <w:t>opisuje proces zjednoczeniowy i rozwój terytorialny państwa polskiego w XIV</w:t>
      </w:r>
      <w:r w:rsidR="004D2AB9">
        <w:rPr>
          <w:sz w:val="24"/>
          <w:szCs w:val="24"/>
        </w:rPr>
        <w:t>-</w:t>
      </w:r>
      <w:r w:rsidRPr="00603D58">
        <w:rPr>
          <w:sz w:val="24"/>
          <w:szCs w:val="24"/>
        </w:rPr>
        <w:t>XV w.</w:t>
      </w:r>
      <w:r w:rsidR="004D2AB9">
        <w:rPr>
          <w:sz w:val="24"/>
          <w:szCs w:val="24"/>
        </w:rPr>
        <w:t>,</w:t>
      </w:r>
    </w:p>
    <w:p w14:paraId="2ED18DE5" w14:textId="6B54C2DA" w:rsidR="00F07FA5" w:rsidRPr="00603D58" w:rsidRDefault="00F07FA5" w:rsidP="00F07FA5">
      <w:pPr>
        <w:pStyle w:val="Wypunktowanie"/>
        <w:rPr>
          <w:sz w:val="24"/>
          <w:szCs w:val="24"/>
        </w:rPr>
      </w:pPr>
      <w:r w:rsidRPr="00603D58">
        <w:rPr>
          <w:sz w:val="24"/>
          <w:szCs w:val="24"/>
        </w:rPr>
        <w:t>wyjaśnia międzynarodowe i wewnętrzne uwarunkowania związków Polski z</w:t>
      </w:r>
      <w:r w:rsidR="004D2AB9">
        <w:rPr>
          <w:sz w:val="24"/>
          <w:szCs w:val="24"/>
        </w:rPr>
        <w:t xml:space="preserve"> </w:t>
      </w:r>
      <w:r w:rsidRPr="00603D58">
        <w:rPr>
          <w:sz w:val="24"/>
          <w:szCs w:val="24"/>
        </w:rPr>
        <w:t>Węgrami i Litwą w XIV</w:t>
      </w:r>
      <w:r w:rsidR="004D2AB9">
        <w:rPr>
          <w:sz w:val="24"/>
          <w:szCs w:val="24"/>
        </w:rPr>
        <w:t>-</w:t>
      </w:r>
      <w:r w:rsidRPr="00603D58">
        <w:rPr>
          <w:sz w:val="24"/>
          <w:szCs w:val="24"/>
        </w:rPr>
        <w:t>XV w.</w:t>
      </w:r>
      <w:r w:rsidR="004D2AB9">
        <w:rPr>
          <w:sz w:val="24"/>
          <w:szCs w:val="24"/>
        </w:rPr>
        <w:t>,</w:t>
      </w:r>
    </w:p>
    <w:p w14:paraId="383D5F50" w14:textId="77777777" w:rsidR="00F07FA5" w:rsidRPr="00603D58" w:rsidRDefault="00F07FA5" w:rsidP="00F07FA5">
      <w:pPr>
        <w:pStyle w:val="Wypunktowanie"/>
        <w:rPr>
          <w:sz w:val="24"/>
          <w:szCs w:val="24"/>
        </w:rPr>
      </w:pPr>
      <w:r w:rsidRPr="00603D58">
        <w:rPr>
          <w:sz w:val="24"/>
          <w:szCs w:val="24"/>
        </w:rPr>
        <w:t>wyjaśnia uniwersalny charakter kultury średniowiecza, wskazując na wyją</w:t>
      </w:r>
      <w:r w:rsidRPr="00603D58">
        <w:rPr>
          <w:sz w:val="24"/>
          <w:szCs w:val="24"/>
        </w:rPr>
        <w:t>t</w:t>
      </w:r>
      <w:r w:rsidRPr="00603D58">
        <w:rPr>
          <w:sz w:val="24"/>
          <w:szCs w:val="24"/>
        </w:rPr>
        <w:t>kową rolę chrześcijaństwa</w:t>
      </w:r>
      <w:r w:rsidR="004D2AB9">
        <w:rPr>
          <w:sz w:val="24"/>
          <w:szCs w:val="24"/>
        </w:rPr>
        <w:t>,</w:t>
      </w:r>
    </w:p>
    <w:p w14:paraId="257E40BA" w14:textId="77777777" w:rsidR="00F07FA5" w:rsidRPr="00603D58" w:rsidRDefault="00F07FA5" w:rsidP="00F07FA5">
      <w:pPr>
        <w:pStyle w:val="Wypunktowanie"/>
        <w:rPr>
          <w:sz w:val="24"/>
          <w:szCs w:val="24"/>
        </w:rPr>
      </w:pPr>
      <w:r w:rsidRPr="00603D58">
        <w:rPr>
          <w:sz w:val="24"/>
          <w:szCs w:val="24"/>
        </w:rPr>
        <w:t>rozpoznaje dokonania okresu średniowiecza w dziedzinie kultury, z uwzglę</w:t>
      </w:r>
      <w:r w:rsidRPr="00603D58">
        <w:rPr>
          <w:sz w:val="24"/>
          <w:szCs w:val="24"/>
        </w:rPr>
        <w:t>d</w:t>
      </w:r>
      <w:r w:rsidRPr="00603D58">
        <w:rPr>
          <w:sz w:val="24"/>
          <w:szCs w:val="24"/>
        </w:rPr>
        <w:t>nieniem dorobku polskiego średniowiecza</w:t>
      </w:r>
      <w:r w:rsidR="004D2AB9">
        <w:rPr>
          <w:sz w:val="24"/>
          <w:szCs w:val="24"/>
        </w:rPr>
        <w:t>,</w:t>
      </w:r>
    </w:p>
    <w:p w14:paraId="7785F00A" w14:textId="77777777" w:rsidR="00F07FA5" w:rsidRPr="00603D58" w:rsidRDefault="00F07FA5" w:rsidP="00F07FA5">
      <w:pPr>
        <w:pStyle w:val="Wypunktowanie"/>
        <w:rPr>
          <w:sz w:val="24"/>
          <w:szCs w:val="24"/>
        </w:rPr>
      </w:pPr>
      <w:r w:rsidRPr="00603D58">
        <w:rPr>
          <w:sz w:val="24"/>
          <w:szCs w:val="24"/>
        </w:rPr>
        <w:t>charakteryzuje sztukę romańską i gotycką</w:t>
      </w:r>
      <w:r w:rsidR="004D2AB9">
        <w:rPr>
          <w:sz w:val="24"/>
          <w:szCs w:val="24"/>
        </w:rPr>
        <w:t>;</w:t>
      </w:r>
    </w:p>
    <w:p w14:paraId="6856B2FB"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611D310E" w14:textId="77777777" w:rsidR="00F70B28" w:rsidRPr="00603D58" w:rsidRDefault="00AF126C" w:rsidP="00F70B28">
      <w:pPr>
        <w:pStyle w:val="Wypunktowanie"/>
        <w:rPr>
          <w:sz w:val="24"/>
          <w:szCs w:val="24"/>
        </w:rPr>
      </w:pPr>
      <w:r w:rsidRPr="00603D58">
        <w:rPr>
          <w:rFonts w:ascii="TimesNewRomanPSMT" w:hAnsi="TimesNewRomanPSMT"/>
          <w:sz w:val="24"/>
          <w:szCs w:val="24"/>
        </w:rPr>
        <w:t>wyjaśnia przyczyny kryzysu idei władzy uniwersalnej w Europie późnego średniowiecza</w:t>
      </w:r>
      <w:r w:rsidR="004D2AB9">
        <w:rPr>
          <w:sz w:val="24"/>
          <w:szCs w:val="24"/>
        </w:rPr>
        <w:t>,</w:t>
      </w:r>
    </w:p>
    <w:p w14:paraId="37EFD92D" w14:textId="77777777" w:rsidR="00AF126C" w:rsidRPr="00603D58" w:rsidRDefault="00AF126C" w:rsidP="00F70B28">
      <w:pPr>
        <w:pStyle w:val="Wypunktowanie"/>
        <w:rPr>
          <w:sz w:val="24"/>
          <w:szCs w:val="24"/>
        </w:rPr>
      </w:pPr>
      <w:r w:rsidRPr="00603D58">
        <w:rPr>
          <w:sz w:val="24"/>
          <w:szCs w:val="24"/>
        </w:rPr>
        <w:t>opisuje i wyjaśnia proces powstawania monarchii stanowych w Europie</w:t>
      </w:r>
      <w:r w:rsidR="004D2AB9">
        <w:rPr>
          <w:sz w:val="24"/>
          <w:szCs w:val="24"/>
        </w:rPr>
        <w:t>,</w:t>
      </w:r>
    </w:p>
    <w:p w14:paraId="076B6D31" w14:textId="77777777" w:rsidR="00CF03EC" w:rsidRPr="00603D58" w:rsidRDefault="00CF03EC" w:rsidP="00F70B28">
      <w:pPr>
        <w:pStyle w:val="Wypunktowanie"/>
        <w:rPr>
          <w:sz w:val="24"/>
          <w:szCs w:val="24"/>
        </w:rPr>
      </w:pPr>
      <w:r w:rsidRPr="00603D58">
        <w:rPr>
          <w:rFonts w:ascii="TimesNewRomanPSMT" w:hAnsi="TimesNewRomanPSMT"/>
          <w:sz w:val="24"/>
          <w:szCs w:val="24"/>
        </w:rPr>
        <w:t>wyjaśnia wpływ rozwoju przywilejów szlacheckich na sytuację gospodarczą państwa</w:t>
      </w:r>
      <w:r w:rsidR="004D2AB9">
        <w:rPr>
          <w:sz w:val="24"/>
          <w:szCs w:val="24"/>
        </w:rPr>
        <w:t>,</w:t>
      </w:r>
    </w:p>
    <w:p w14:paraId="3F489C1C" w14:textId="77777777" w:rsidR="007F4F12" w:rsidRPr="00603D58" w:rsidRDefault="007F4F12" w:rsidP="00F70B28">
      <w:pPr>
        <w:pStyle w:val="Wypunktowanie"/>
        <w:rPr>
          <w:sz w:val="24"/>
          <w:szCs w:val="24"/>
        </w:rPr>
      </w:pPr>
      <w:r w:rsidRPr="00603D58">
        <w:rPr>
          <w:rFonts w:ascii="TimesNewRomanPSMT" w:hAnsi="TimesNewRomanPSMT"/>
          <w:sz w:val="24"/>
          <w:szCs w:val="24"/>
        </w:rPr>
        <w:t>opisuje rolę uniwersytetów i ich organizację oraz wyjaśnia przyczyny trwał</w:t>
      </w:r>
      <w:r w:rsidRPr="00603D58">
        <w:rPr>
          <w:rFonts w:ascii="TimesNewRomanPSMT" w:hAnsi="TimesNewRomanPSMT"/>
          <w:sz w:val="24"/>
          <w:szCs w:val="24"/>
        </w:rPr>
        <w:t>o</w:t>
      </w:r>
      <w:r w:rsidRPr="00603D58">
        <w:rPr>
          <w:rFonts w:ascii="TimesNewRomanPSMT" w:hAnsi="TimesNewRomanPSMT"/>
          <w:sz w:val="24"/>
          <w:szCs w:val="24"/>
        </w:rPr>
        <w:t>ści idei uniwersyteckiej</w:t>
      </w:r>
      <w:r w:rsidR="004D2AB9">
        <w:rPr>
          <w:sz w:val="24"/>
          <w:szCs w:val="24"/>
        </w:rPr>
        <w:t>,</w:t>
      </w:r>
    </w:p>
    <w:p w14:paraId="5F99B78F" w14:textId="77777777" w:rsidR="007F4F12" w:rsidRPr="00603D58" w:rsidRDefault="007F4F12" w:rsidP="00F70B28">
      <w:pPr>
        <w:pStyle w:val="Wypunktowanie"/>
        <w:rPr>
          <w:sz w:val="24"/>
          <w:szCs w:val="24"/>
        </w:rPr>
      </w:pPr>
      <w:r w:rsidRPr="00603D58">
        <w:rPr>
          <w:rFonts w:ascii="TimesNewRomanPSMT" w:hAnsi="TimesNewRomanPSMT"/>
          <w:sz w:val="24"/>
          <w:szCs w:val="24"/>
        </w:rPr>
        <w:t>określa znaczenie włączenia ziem polskich do cywilizacyjnego kręgu świata zachodniego (łacińskiego)</w:t>
      </w:r>
      <w:r w:rsidR="004D2AB9">
        <w:rPr>
          <w:sz w:val="24"/>
          <w:szCs w:val="24"/>
        </w:rPr>
        <w:t>.</w:t>
      </w:r>
    </w:p>
    <w:p w14:paraId="2723DD8A" w14:textId="77777777" w:rsidR="00F07FA5" w:rsidRPr="00603D58" w:rsidRDefault="00F07FA5" w:rsidP="00F07FA5">
      <w:pPr>
        <w:pStyle w:val="Wypunktowanie"/>
        <w:numPr>
          <w:ilvl w:val="0"/>
          <w:numId w:val="0"/>
        </w:numPr>
        <w:ind w:left="714" w:hanging="357"/>
      </w:pPr>
    </w:p>
    <w:p w14:paraId="25F6C2E3" w14:textId="77777777" w:rsidR="00F07FA5" w:rsidRPr="00603D58" w:rsidRDefault="00F07FA5" w:rsidP="005B7CE5">
      <w:pPr>
        <w:pStyle w:val="Wypunktowanie"/>
        <w:numPr>
          <w:ilvl w:val="0"/>
          <w:numId w:val="0"/>
        </w:numPr>
        <w:outlineLvl w:val="0"/>
        <w:rPr>
          <w:rStyle w:val="Bold"/>
          <w:sz w:val="24"/>
          <w:szCs w:val="24"/>
        </w:rPr>
      </w:pPr>
      <w:r w:rsidRPr="00603D58">
        <w:rPr>
          <w:rStyle w:val="Bold"/>
          <w:sz w:val="24"/>
          <w:szCs w:val="24"/>
        </w:rPr>
        <w:t>Klasa II</w:t>
      </w:r>
    </w:p>
    <w:p w14:paraId="069F4A72" w14:textId="2DC41EA8" w:rsidR="00F07FA5" w:rsidRPr="00603D58" w:rsidRDefault="00F07FA5" w:rsidP="005B7CE5">
      <w:pPr>
        <w:pStyle w:val="Tekstglowny"/>
        <w:outlineLvl w:val="0"/>
        <w:rPr>
          <w:rStyle w:val="Bold"/>
          <w:sz w:val="24"/>
          <w:szCs w:val="24"/>
        </w:rPr>
      </w:pPr>
      <w:r w:rsidRPr="00603D58">
        <w:rPr>
          <w:rStyle w:val="Bold"/>
          <w:sz w:val="24"/>
          <w:szCs w:val="24"/>
        </w:rPr>
        <w:t>Uczeń:</w:t>
      </w:r>
    </w:p>
    <w:p w14:paraId="27F7B1EF" w14:textId="77777777" w:rsidR="00F07FA5" w:rsidRPr="00603D58" w:rsidRDefault="00F07FA5" w:rsidP="00F07FA5">
      <w:pPr>
        <w:pStyle w:val="Wypunktowanie"/>
        <w:numPr>
          <w:ilvl w:val="0"/>
          <w:numId w:val="0"/>
        </w:numPr>
      </w:pPr>
    </w:p>
    <w:p w14:paraId="6471F257" w14:textId="57D8D771"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 </w:t>
      </w:r>
      <w:r w:rsidRPr="00603D58">
        <w:rPr>
          <w:rStyle w:val="Bold"/>
          <w:sz w:val="24"/>
          <w:szCs w:val="24"/>
        </w:rPr>
        <w:t>U początków nowożytnej Europy</w:t>
      </w:r>
    </w:p>
    <w:p w14:paraId="026AEF9E" w14:textId="77777777" w:rsidR="005E7C57" w:rsidRPr="00603D58" w:rsidRDefault="005E7C57" w:rsidP="005E7C57">
      <w:pPr>
        <w:pStyle w:val="Wypunktowanie"/>
        <w:numPr>
          <w:ilvl w:val="0"/>
          <w:numId w:val="0"/>
        </w:numPr>
        <w:rPr>
          <w:sz w:val="24"/>
          <w:szCs w:val="24"/>
        </w:rPr>
      </w:pPr>
      <w:r w:rsidRPr="00603D58">
        <w:rPr>
          <w:sz w:val="24"/>
          <w:szCs w:val="24"/>
        </w:rPr>
        <w:t>PP:</w:t>
      </w:r>
    </w:p>
    <w:p w14:paraId="5B77251D" w14:textId="77777777" w:rsidR="00F07FA5" w:rsidRPr="00603D58" w:rsidRDefault="00F07FA5" w:rsidP="00F07FA5">
      <w:pPr>
        <w:pStyle w:val="Wypunktowanie"/>
        <w:rPr>
          <w:sz w:val="24"/>
          <w:szCs w:val="24"/>
        </w:rPr>
      </w:pPr>
      <w:r w:rsidRPr="00603D58">
        <w:rPr>
          <w:sz w:val="24"/>
          <w:szCs w:val="24"/>
        </w:rPr>
        <w:t>charakteryzuje przyczyny i przebieg wypraw odkrywczych</w:t>
      </w:r>
      <w:r w:rsidR="004D2AB9">
        <w:rPr>
          <w:sz w:val="24"/>
          <w:szCs w:val="24"/>
        </w:rPr>
        <w:t>,</w:t>
      </w:r>
    </w:p>
    <w:p w14:paraId="04D7A388" w14:textId="77777777" w:rsidR="00F07FA5" w:rsidRPr="00603D58" w:rsidRDefault="00F07FA5" w:rsidP="00F07FA5">
      <w:pPr>
        <w:pStyle w:val="Wypunktowanie"/>
        <w:rPr>
          <w:sz w:val="24"/>
          <w:szCs w:val="24"/>
        </w:rPr>
      </w:pPr>
      <w:r w:rsidRPr="00603D58">
        <w:rPr>
          <w:sz w:val="24"/>
          <w:szCs w:val="24"/>
        </w:rPr>
        <w:t>wyjaśnia wpływ wielkich odkryć geograficznych na społeczeństwo, gosp</w:t>
      </w:r>
      <w:r w:rsidRPr="00603D58">
        <w:rPr>
          <w:sz w:val="24"/>
          <w:szCs w:val="24"/>
        </w:rPr>
        <w:t>o</w:t>
      </w:r>
      <w:r w:rsidRPr="00603D58">
        <w:rPr>
          <w:sz w:val="24"/>
          <w:szCs w:val="24"/>
        </w:rPr>
        <w:t>darkę i kulturę Europy oraz obszarów pozaeuropejskich</w:t>
      </w:r>
      <w:r w:rsidR="004D2AB9">
        <w:rPr>
          <w:sz w:val="24"/>
          <w:szCs w:val="24"/>
        </w:rPr>
        <w:t>,</w:t>
      </w:r>
    </w:p>
    <w:p w14:paraId="5FA9424A" w14:textId="77777777" w:rsidR="00F07FA5" w:rsidRPr="00603D58" w:rsidRDefault="00F07FA5" w:rsidP="00F07FA5">
      <w:pPr>
        <w:pStyle w:val="Wypunktowanie"/>
        <w:rPr>
          <w:sz w:val="24"/>
          <w:szCs w:val="24"/>
        </w:rPr>
      </w:pPr>
      <w:r w:rsidRPr="00603D58">
        <w:rPr>
          <w:sz w:val="24"/>
          <w:szCs w:val="24"/>
        </w:rPr>
        <w:lastRenderedPageBreak/>
        <w:t>definiuje pojęcia renesans, humanizm, reformacja, reformy Kościoła katoli</w:t>
      </w:r>
      <w:r w:rsidRPr="00603D58">
        <w:rPr>
          <w:sz w:val="24"/>
          <w:szCs w:val="24"/>
        </w:rPr>
        <w:t>c</w:t>
      </w:r>
      <w:r w:rsidRPr="00603D58">
        <w:rPr>
          <w:sz w:val="24"/>
          <w:szCs w:val="24"/>
        </w:rPr>
        <w:t>kiego</w:t>
      </w:r>
      <w:r w:rsidR="004D2AB9">
        <w:rPr>
          <w:sz w:val="24"/>
          <w:szCs w:val="24"/>
        </w:rPr>
        <w:t>,</w:t>
      </w:r>
    </w:p>
    <w:p w14:paraId="7B60FF53" w14:textId="77777777" w:rsidR="00F07FA5" w:rsidRPr="00603D58" w:rsidRDefault="00F07FA5" w:rsidP="00F07FA5">
      <w:pPr>
        <w:pStyle w:val="Wypunktowanie"/>
        <w:rPr>
          <w:sz w:val="24"/>
          <w:szCs w:val="24"/>
        </w:rPr>
      </w:pPr>
      <w:r w:rsidRPr="00603D58">
        <w:rPr>
          <w:sz w:val="24"/>
          <w:szCs w:val="24"/>
        </w:rPr>
        <w:t>wyjaśnia główne prądy ideowe epoki</w:t>
      </w:r>
      <w:r w:rsidR="004D2AB9">
        <w:rPr>
          <w:sz w:val="24"/>
          <w:szCs w:val="24"/>
        </w:rPr>
        <w:t>,</w:t>
      </w:r>
    </w:p>
    <w:p w14:paraId="53300950" w14:textId="77777777" w:rsidR="00F07FA5" w:rsidRPr="00603D58" w:rsidRDefault="00F07FA5" w:rsidP="00F07FA5">
      <w:pPr>
        <w:pStyle w:val="Wypunktowanie"/>
        <w:rPr>
          <w:sz w:val="24"/>
          <w:szCs w:val="24"/>
        </w:rPr>
      </w:pPr>
      <w:r w:rsidRPr="00603D58">
        <w:rPr>
          <w:sz w:val="24"/>
          <w:szCs w:val="24"/>
        </w:rPr>
        <w:t>rozpoznaje dokonania twórców renesansowych w dziedzinie kultury</w:t>
      </w:r>
      <w:r w:rsidR="004D2AB9">
        <w:rPr>
          <w:sz w:val="24"/>
          <w:szCs w:val="24"/>
        </w:rPr>
        <w:t>,</w:t>
      </w:r>
    </w:p>
    <w:p w14:paraId="74E22D22" w14:textId="77777777" w:rsidR="00F07FA5" w:rsidRPr="00603D58" w:rsidRDefault="00F07FA5" w:rsidP="00F07FA5">
      <w:pPr>
        <w:pStyle w:val="Wypunktowanie"/>
        <w:rPr>
          <w:sz w:val="24"/>
          <w:szCs w:val="24"/>
        </w:rPr>
      </w:pPr>
      <w:r w:rsidRPr="00603D58">
        <w:rPr>
          <w:sz w:val="24"/>
          <w:szCs w:val="24"/>
        </w:rPr>
        <w:t>wyjaśnia religijne, polityczne, gospodarcze, społeczne, kulturowe uwarunk</w:t>
      </w:r>
      <w:r w:rsidRPr="00603D58">
        <w:rPr>
          <w:sz w:val="24"/>
          <w:szCs w:val="24"/>
        </w:rPr>
        <w:t>o</w:t>
      </w:r>
      <w:r w:rsidRPr="00603D58">
        <w:rPr>
          <w:sz w:val="24"/>
          <w:szCs w:val="24"/>
        </w:rPr>
        <w:t>wania i następstwa reformacji, opisując jej główne nurty i postaci</w:t>
      </w:r>
      <w:r w:rsidR="004D2AB9">
        <w:rPr>
          <w:sz w:val="24"/>
          <w:szCs w:val="24"/>
        </w:rPr>
        <w:t>,</w:t>
      </w:r>
    </w:p>
    <w:p w14:paraId="23EA60D9" w14:textId="77777777" w:rsidR="00F07FA5" w:rsidRPr="00603D58" w:rsidRDefault="00F07FA5" w:rsidP="00F07FA5">
      <w:pPr>
        <w:pStyle w:val="Wypunktowanie"/>
        <w:rPr>
          <w:sz w:val="24"/>
          <w:szCs w:val="24"/>
        </w:rPr>
      </w:pPr>
      <w:r w:rsidRPr="00603D58">
        <w:rPr>
          <w:sz w:val="24"/>
          <w:szCs w:val="24"/>
        </w:rPr>
        <w:t>wyjaśnia rolę soboru trydenckiego i opisuje różne aspekty reformy Kościoła katolickiego</w:t>
      </w:r>
      <w:r w:rsidR="004D2AB9">
        <w:rPr>
          <w:sz w:val="24"/>
          <w:szCs w:val="24"/>
        </w:rPr>
        <w:t>;</w:t>
      </w:r>
    </w:p>
    <w:p w14:paraId="71922318"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0E594DC0" w14:textId="77777777" w:rsidR="00F70B28" w:rsidRPr="00603D58" w:rsidRDefault="004C0D74" w:rsidP="00F70B28">
      <w:pPr>
        <w:pStyle w:val="Wypunktowanie"/>
        <w:rPr>
          <w:sz w:val="24"/>
          <w:szCs w:val="24"/>
        </w:rPr>
      </w:pPr>
      <w:r w:rsidRPr="00603D58">
        <w:rPr>
          <w:sz w:val="24"/>
          <w:szCs w:val="24"/>
        </w:rPr>
        <w:t>przedstawia proces rozrostu posiadłości kolonialnych państw europejskich w XVI–XVIII w.</w:t>
      </w:r>
      <w:r w:rsidR="004D2AB9">
        <w:rPr>
          <w:sz w:val="24"/>
          <w:szCs w:val="24"/>
        </w:rPr>
        <w:t>,</w:t>
      </w:r>
    </w:p>
    <w:p w14:paraId="1308864F" w14:textId="77777777" w:rsidR="00A74601" w:rsidRPr="00603D58" w:rsidRDefault="00A74601" w:rsidP="00F70B28">
      <w:pPr>
        <w:pStyle w:val="Wypunktowanie"/>
        <w:rPr>
          <w:sz w:val="24"/>
          <w:szCs w:val="24"/>
        </w:rPr>
      </w:pPr>
      <w:r w:rsidRPr="00603D58">
        <w:rPr>
          <w:sz w:val="24"/>
          <w:szCs w:val="24"/>
        </w:rPr>
        <w:t>przedstawia kontrreformacyjne działania Kościoła katolickiego</w:t>
      </w:r>
      <w:r w:rsidR="004D2AB9">
        <w:rPr>
          <w:sz w:val="24"/>
          <w:szCs w:val="24"/>
        </w:rPr>
        <w:t>,</w:t>
      </w:r>
    </w:p>
    <w:p w14:paraId="49154A15" w14:textId="77777777" w:rsidR="00A74601" w:rsidRPr="00603D58" w:rsidRDefault="00A74601" w:rsidP="00F70B28">
      <w:pPr>
        <w:pStyle w:val="Wypunktowanie"/>
        <w:rPr>
          <w:sz w:val="24"/>
          <w:szCs w:val="24"/>
        </w:rPr>
      </w:pPr>
      <w:r w:rsidRPr="00603D58">
        <w:rPr>
          <w:rFonts w:ascii="TimesNewRomanPSMT" w:hAnsi="TimesNewRomanPSMT"/>
          <w:sz w:val="24"/>
          <w:szCs w:val="24"/>
        </w:rPr>
        <w:t>wyjaśnia wpływ reformacji i kontrreformacji na kulturę</w:t>
      </w:r>
      <w:r w:rsidR="004D2AB9">
        <w:rPr>
          <w:sz w:val="24"/>
          <w:szCs w:val="24"/>
        </w:rPr>
        <w:t>,</w:t>
      </w:r>
    </w:p>
    <w:p w14:paraId="50C7E91C" w14:textId="77777777" w:rsidR="0090156B" w:rsidRPr="00603D58" w:rsidRDefault="0090156B" w:rsidP="0090156B">
      <w:pPr>
        <w:pStyle w:val="Wypunktowanie"/>
        <w:rPr>
          <w:sz w:val="24"/>
          <w:szCs w:val="24"/>
        </w:rPr>
      </w:pPr>
      <w:r w:rsidRPr="00603D58">
        <w:rPr>
          <w:sz w:val="24"/>
          <w:szCs w:val="24"/>
        </w:rPr>
        <w:t>opisuje proces kształtowania się państwa moskiewskiego w XVI w.</w:t>
      </w:r>
      <w:r w:rsidR="004D2AB9">
        <w:rPr>
          <w:sz w:val="24"/>
          <w:szCs w:val="24"/>
        </w:rPr>
        <w:t>;</w:t>
      </w:r>
    </w:p>
    <w:p w14:paraId="2046BD14" w14:textId="77777777" w:rsidR="00F07FA5" w:rsidRPr="00603D58" w:rsidRDefault="00F07FA5" w:rsidP="00F07FA5">
      <w:pPr>
        <w:pStyle w:val="Wypunktowanie"/>
        <w:numPr>
          <w:ilvl w:val="0"/>
          <w:numId w:val="0"/>
        </w:numPr>
        <w:ind w:left="714" w:hanging="357"/>
        <w:rPr>
          <w:sz w:val="24"/>
          <w:szCs w:val="24"/>
        </w:rPr>
      </w:pPr>
    </w:p>
    <w:p w14:paraId="54D05CF0" w14:textId="4323ADD9"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 </w:t>
      </w:r>
      <w:r w:rsidRPr="00603D58">
        <w:rPr>
          <w:rStyle w:val="Bold"/>
          <w:sz w:val="24"/>
          <w:szCs w:val="24"/>
        </w:rPr>
        <w:t>Złoty wiek państwa polsko</w:t>
      </w:r>
      <w:r w:rsidR="004D2AB9">
        <w:rPr>
          <w:rStyle w:val="Bold"/>
          <w:sz w:val="24"/>
          <w:szCs w:val="24"/>
        </w:rPr>
        <w:t>-</w:t>
      </w:r>
      <w:r w:rsidRPr="00603D58">
        <w:rPr>
          <w:rStyle w:val="Bold"/>
          <w:sz w:val="24"/>
          <w:szCs w:val="24"/>
        </w:rPr>
        <w:t>litewskiego</w:t>
      </w:r>
    </w:p>
    <w:p w14:paraId="588A57A0" w14:textId="77777777" w:rsidR="005E7C57" w:rsidRPr="00603D58" w:rsidRDefault="005E7C57" w:rsidP="005E7C57">
      <w:pPr>
        <w:pStyle w:val="Wypunktowanie"/>
        <w:numPr>
          <w:ilvl w:val="0"/>
          <w:numId w:val="0"/>
        </w:numPr>
        <w:rPr>
          <w:sz w:val="24"/>
          <w:szCs w:val="24"/>
        </w:rPr>
      </w:pPr>
      <w:r w:rsidRPr="00603D58">
        <w:rPr>
          <w:sz w:val="24"/>
          <w:szCs w:val="24"/>
        </w:rPr>
        <w:t>PP:</w:t>
      </w:r>
    </w:p>
    <w:p w14:paraId="4E50794E" w14:textId="77777777" w:rsidR="00F07FA5" w:rsidRPr="00603D58" w:rsidRDefault="00F07FA5" w:rsidP="00F07FA5">
      <w:pPr>
        <w:pStyle w:val="Wypunktowanie"/>
        <w:rPr>
          <w:sz w:val="24"/>
          <w:szCs w:val="24"/>
        </w:rPr>
      </w:pPr>
      <w:r w:rsidRPr="00603D58">
        <w:rPr>
          <w:sz w:val="24"/>
          <w:szCs w:val="24"/>
        </w:rPr>
        <w:t>wyjaśnia funkcjonowanie najważniejszych instytucji życia politycznego w XVI-wiecznej Polsce</w:t>
      </w:r>
      <w:r w:rsidR="004D2AB9">
        <w:rPr>
          <w:sz w:val="24"/>
          <w:szCs w:val="24"/>
        </w:rPr>
        <w:t>,</w:t>
      </w:r>
    </w:p>
    <w:p w14:paraId="004A798F" w14:textId="77777777" w:rsidR="00F07FA5" w:rsidRPr="00603D58" w:rsidRDefault="00F07FA5" w:rsidP="00F07FA5">
      <w:pPr>
        <w:pStyle w:val="Wypunktowanie"/>
        <w:rPr>
          <w:sz w:val="24"/>
          <w:szCs w:val="24"/>
        </w:rPr>
      </w:pPr>
      <w:r w:rsidRPr="00603D58">
        <w:rPr>
          <w:sz w:val="24"/>
          <w:szCs w:val="24"/>
        </w:rPr>
        <w:t>definiuje pojęcia: unia lubelska, Rzeczpospolita Obojga Narodów, wolna elekcja</w:t>
      </w:r>
      <w:r w:rsidR="004D2AB9">
        <w:rPr>
          <w:sz w:val="24"/>
          <w:szCs w:val="24"/>
        </w:rPr>
        <w:t>,</w:t>
      </w:r>
    </w:p>
    <w:p w14:paraId="44261CB8" w14:textId="77777777" w:rsidR="00F07FA5" w:rsidRPr="00603D58" w:rsidRDefault="00F07FA5" w:rsidP="00F07FA5">
      <w:pPr>
        <w:pStyle w:val="Wypunktowanie"/>
        <w:rPr>
          <w:sz w:val="24"/>
          <w:szCs w:val="24"/>
        </w:rPr>
      </w:pPr>
      <w:r w:rsidRPr="00603D58">
        <w:rPr>
          <w:sz w:val="24"/>
          <w:szCs w:val="24"/>
        </w:rPr>
        <w:t>przedstawia sytuację wyznaniową na ziemiach państwa polsko-litewskiego w XVI wieku</w:t>
      </w:r>
      <w:r w:rsidR="004D2AB9">
        <w:rPr>
          <w:sz w:val="24"/>
          <w:szCs w:val="24"/>
        </w:rPr>
        <w:t>,</w:t>
      </w:r>
    </w:p>
    <w:p w14:paraId="05289A69" w14:textId="77777777" w:rsidR="00F07FA5" w:rsidRPr="00603D58" w:rsidRDefault="00F07FA5" w:rsidP="00F07FA5">
      <w:pPr>
        <w:pStyle w:val="Wypunktowanie"/>
        <w:rPr>
          <w:sz w:val="24"/>
          <w:szCs w:val="24"/>
        </w:rPr>
      </w:pPr>
      <w:r w:rsidRPr="00603D58">
        <w:rPr>
          <w:sz w:val="24"/>
          <w:szCs w:val="24"/>
        </w:rPr>
        <w:t>wyjaśnia przyczyny, okoliczności i następstwa zawarcia unii realnej pomiędzy Koroną a Litwą</w:t>
      </w:r>
      <w:r w:rsidR="004D2AB9">
        <w:rPr>
          <w:sz w:val="24"/>
          <w:szCs w:val="24"/>
        </w:rPr>
        <w:t>,</w:t>
      </w:r>
    </w:p>
    <w:p w14:paraId="01B86EA9" w14:textId="77777777" w:rsidR="00F07FA5" w:rsidRPr="00603D58" w:rsidRDefault="00F07FA5" w:rsidP="00F07FA5">
      <w:pPr>
        <w:pStyle w:val="Wypunktowanie"/>
        <w:rPr>
          <w:sz w:val="24"/>
          <w:szCs w:val="24"/>
        </w:rPr>
      </w:pPr>
      <w:r w:rsidRPr="00603D58">
        <w:rPr>
          <w:sz w:val="24"/>
          <w:szCs w:val="24"/>
        </w:rPr>
        <w:t>opisuje strukturę terytorialną i ludnościową Rzeczypospolitej Obojga Nar</w:t>
      </w:r>
      <w:r w:rsidRPr="00603D58">
        <w:rPr>
          <w:sz w:val="24"/>
          <w:szCs w:val="24"/>
        </w:rPr>
        <w:t>o</w:t>
      </w:r>
      <w:r w:rsidRPr="00603D58">
        <w:rPr>
          <w:sz w:val="24"/>
          <w:szCs w:val="24"/>
        </w:rPr>
        <w:t>dów</w:t>
      </w:r>
      <w:r w:rsidR="004D2AB9">
        <w:rPr>
          <w:sz w:val="24"/>
          <w:szCs w:val="24"/>
        </w:rPr>
        <w:t>,</w:t>
      </w:r>
    </w:p>
    <w:p w14:paraId="1B7A0BEF" w14:textId="77777777" w:rsidR="00F07FA5" w:rsidRPr="00603D58" w:rsidRDefault="00F07FA5" w:rsidP="00F07FA5">
      <w:pPr>
        <w:pStyle w:val="Wypunktowanie"/>
        <w:rPr>
          <w:sz w:val="24"/>
          <w:szCs w:val="24"/>
        </w:rPr>
      </w:pPr>
      <w:r w:rsidRPr="00603D58">
        <w:rPr>
          <w:sz w:val="24"/>
          <w:szCs w:val="24"/>
        </w:rPr>
        <w:t>wyjaśnia prawne i kulturowe podstawy tolerancji religijnej na ziemiach Rz</w:t>
      </w:r>
      <w:r w:rsidRPr="00603D58">
        <w:rPr>
          <w:sz w:val="24"/>
          <w:szCs w:val="24"/>
        </w:rPr>
        <w:t>e</w:t>
      </w:r>
      <w:r w:rsidRPr="00603D58">
        <w:rPr>
          <w:sz w:val="24"/>
          <w:szCs w:val="24"/>
        </w:rPr>
        <w:t>czypospolitej Obojga Narodów w XVI wieku</w:t>
      </w:r>
      <w:r w:rsidR="004D2AB9">
        <w:rPr>
          <w:sz w:val="24"/>
          <w:szCs w:val="24"/>
        </w:rPr>
        <w:t>,</w:t>
      </w:r>
    </w:p>
    <w:p w14:paraId="34288EB1" w14:textId="77777777" w:rsidR="00F07FA5" w:rsidRPr="00603D58" w:rsidRDefault="00F07FA5" w:rsidP="00F07FA5">
      <w:pPr>
        <w:pStyle w:val="Wypunktowanie"/>
        <w:rPr>
          <w:sz w:val="24"/>
          <w:szCs w:val="24"/>
        </w:rPr>
      </w:pPr>
      <w:r w:rsidRPr="00603D58">
        <w:rPr>
          <w:sz w:val="24"/>
          <w:szCs w:val="24"/>
        </w:rPr>
        <w:t>opisuje okoliczności, zasady, przebieg i następstwa pierwszych wolnych ele</w:t>
      </w:r>
      <w:r w:rsidRPr="00603D58">
        <w:rPr>
          <w:sz w:val="24"/>
          <w:szCs w:val="24"/>
        </w:rPr>
        <w:t>k</w:t>
      </w:r>
      <w:r w:rsidRPr="00603D58">
        <w:rPr>
          <w:sz w:val="24"/>
          <w:szCs w:val="24"/>
        </w:rPr>
        <w:t>cji;</w:t>
      </w:r>
    </w:p>
    <w:p w14:paraId="12F6F5FE" w14:textId="77777777" w:rsidR="00F07FA5" w:rsidRPr="00603D58" w:rsidRDefault="00F07FA5" w:rsidP="00F07FA5">
      <w:pPr>
        <w:pStyle w:val="Wypunktowanie"/>
        <w:numPr>
          <w:ilvl w:val="0"/>
          <w:numId w:val="0"/>
        </w:numPr>
        <w:ind w:left="714" w:hanging="357"/>
        <w:rPr>
          <w:sz w:val="24"/>
          <w:szCs w:val="24"/>
        </w:rPr>
      </w:pPr>
    </w:p>
    <w:p w14:paraId="2747D503" w14:textId="4BF4F598"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III </w:t>
      </w:r>
      <w:r w:rsidRPr="00603D58">
        <w:rPr>
          <w:rStyle w:val="Bold"/>
          <w:sz w:val="24"/>
          <w:szCs w:val="24"/>
        </w:rPr>
        <w:t>Wielki wiek XVII</w:t>
      </w:r>
    </w:p>
    <w:p w14:paraId="09C38F5D" w14:textId="77777777" w:rsidR="00F70B28" w:rsidRPr="00603D58" w:rsidRDefault="00F70B28" w:rsidP="00F70B28">
      <w:pPr>
        <w:pStyle w:val="Wypunktowanie"/>
        <w:numPr>
          <w:ilvl w:val="0"/>
          <w:numId w:val="0"/>
        </w:numPr>
        <w:rPr>
          <w:sz w:val="24"/>
          <w:szCs w:val="24"/>
        </w:rPr>
      </w:pPr>
      <w:r w:rsidRPr="00603D58">
        <w:rPr>
          <w:sz w:val="24"/>
          <w:szCs w:val="24"/>
        </w:rPr>
        <w:t>PP:</w:t>
      </w:r>
    </w:p>
    <w:p w14:paraId="2E5F89E6" w14:textId="77777777" w:rsidR="00F07FA5" w:rsidRPr="00603D58" w:rsidRDefault="00F07FA5" w:rsidP="00F07FA5">
      <w:pPr>
        <w:pStyle w:val="Wypunktowanie"/>
        <w:rPr>
          <w:sz w:val="24"/>
          <w:szCs w:val="24"/>
        </w:rPr>
      </w:pPr>
      <w:r w:rsidRPr="00603D58">
        <w:rPr>
          <w:sz w:val="24"/>
          <w:szCs w:val="24"/>
        </w:rPr>
        <w:t>definiuje pojęcia: monarchia absolutna i rewolucja angielska</w:t>
      </w:r>
      <w:r w:rsidR="004D2AB9">
        <w:rPr>
          <w:sz w:val="24"/>
          <w:szCs w:val="24"/>
        </w:rPr>
        <w:t>,</w:t>
      </w:r>
    </w:p>
    <w:p w14:paraId="223A0F5A" w14:textId="77777777" w:rsidR="00F07FA5" w:rsidRPr="00603D58" w:rsidRDefault="00F07FA5" w:rsidP="00F07FA5">
      <w:pPr>
        <w:pStyle w:val="Wypunktowanie"/>
        <w:rPr>
          <w:sz w:val="24"/>
          <w:szCs w:val="24"/>
        </w:rPr>
      </w:pPr>
      <w:r w:rsidRPr="00603D58">
        <w:rPr>
          <w:sz w:val="24"/>
          <w:szCs w:val="24"/>
        </w:rPr>
        <w:t>wyjaśnia genezę i opisuje następstwa rewolucji angielskich</w:t>
      </w:r>
      <w:r w:rsidR="004D2AB9">
        <w:rPr>
          <w:sz w:val="24"/>
          <w:szCs w:val="24"/>
        </w:rPr>
        <w:t>;</w:t>
      </w:r>
    </w:p>
    <w:p w14:paraId="286BBE86"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4878D174" w14:textId="77777777" w:rsidR="00F70B28" w:rsidRPr="00603D58" w:rsidRDefault="0090156B" w:rsidP="00F70B28">
      <w:pPr>
        <w:pStyle w:val="Wypunktowanie"/>
        <w:rPr>
          <w:sz w:val="24"/>
          <w:szCs w:val="24"/>
        </w:rPr>
      </w:pPr>
      <w:r w:rsidRPr="00603D58">
        <w:rPr>
          <w:sz w:val="24"/>
          <w:szCs w:val="24"/>
        </w:rPr>
        <w:t>opisuje proces kształtowania się państwa rosyjskiego w XVII w.</w:t>
      </w:r>
      <w:r w:rsidR="004D2AB9">
        <w:rPr>
          <w:sz w:val="24"/>
          <w:szCs w:val="24"/>
        </w:rPr>
        <w:t>;</w:t>
      </w:r>
    </w:p>
    <w:p w14:paraId="5E082083" w14:textId="77777777" w:rsidR="00F07FA5" w:rsidRPr="00603D58" w:rsidRDefault="00F07FA5" w:rsidP="00F07FA5">
      <w:pPr>
        <w:pStyle w:val="Wypunktowanie"/>
        <w:numPr>
          <w:ilvl w:val="0"/>
          <w:numId w:val="0"/>
        </w:numPr>
        <w:rPr>
          <w:sz w:val="24"/>
          <w:szCs w:val="24"/>
        </w:rPr>
      </w:pPr>
    </w:p>
    <w:p w14:paraId="78D42577" w14:textId="0F7EAF8C"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IV </w:t>
      </w:r>
      <w:r w:rsidRPr="00603D58">
        <w:rPr>
          <w:rStyle w:val="Bold"/>
          <w:sz w:val="24"/>
          <w:szCs w:val="24"/>
        </w:rPr>
        <w:t>Rzeczpospolita Obojga Narodów w końcu XVI i w XVII w.</w:t>
      </w:r>
      <w:r w:rsidR="005B7CE5">
        <w:rPr>
          <w:rStyle w:val="Bold"/>
          <w:sz w:val="24"/>
          <w:szCs w:val="24"/>
        </w:rPr>
        <w:t xml:space="preserve"> </w:t>
      </w:r>
    </w:p>
    <w:p w14:paraId="7DAE4B4D" w14:textId="77777777" w:rsidR="00F70B28" w:rsidRPr="00603D58" w:rsidRDefault="00F70B28" w:rsidP="005B7CE5">
      <w:pPr>
        <w:pStyle w:val="Wypunktowanie"/>
        <w:numPr>
          <w:ilvl w:val="0"/>
          <w:numId w:val="0"/>
        </w:numPr>
        <w:outlineLvl w:val="0"/>
        <w:rPr>
          <w:sz w:val="24"/>
          <w:szCs w:val="24"/>
        </w:rPr>
      </w:pPr>
      <w:r w:rsidRPr="00603D58">
        <w:rPr>
          <w:sz w:val="24"/>
          <w:szCs w:val="24"/>
        </w:rPr>
        <w:t>PP:</w:t>
      </w:r>
    </w:p>
    <w:p w14:paraId="228BB998" w14:textId="77777777" w:rsidR="00F07FA5" w:rsidRPr="00603D58" w:rsidRDefault="00F07FA5" w:rsidP="00F07FA5">
      <w:pPr>
        <w:pStyle w:val="Wypunktowanie"/>
        <w:rPr>
          <w:sz w:val="24"/>
          <w:szCs w:val="24"/>
        </w:rPr>
      </w:pPr>
      <w:r w:rsidRPr="00603D58">
        <w:rPr>
          <w:sz w:val="24"/>
          <w:szCs w:val="24"/>
        </w:rPr>
        <w:lastRenderedPageBreak/>
        <w:t>omawia konflikty wewnętrzne i zewnętrzne Rzeczypospolitej Obojga Nar</w:t>
      </w:r>
      <w:r w:rsidRPr="00603D58">
        <w:rPr>
          <w:sz w:val="24"/>
          <w:szCs w:val="24"/>
        </w:rPr>
        <w:t>o</w:t>
      </w:r>
      <w:r w:rsidRPr="00603D58">
        <w:rPr>
          <w:sz w:val="24"/>
          <w:szCs w:val="24"/>
        </w:rPr>
        <w:t>dów w okresie panowania Wazów</w:t>
      </w:r>
      <w:r w:rsidR="004D2AB9">
        <w:rPr>
          <w:sz w:val="24"/>
          <w:szCs w:val="24"/>
        </w:rPr>
        <w:t>,</w:t>
      </w:r>
    </w:p>
    <w:p w14:paraId="655BAFFE" w14:textId="0A2153D9" w:rsidR="00F07FA5" w:rsidRPr="00603D58" w:rsidRDefault="00F07FA5" w:rsidP="00F07FA5">
      <w:pPr>
        <w:pStyle w:val="Wypunktowanie"/>
        <w:rPr>
          <w:sz w:val="24"/>
          <w:szCs w:val="24"/>
        </w:rPr>
      </w:pPr>
      <w:r w:rsidRPr="00603D58">
        <w:rPr>
          <w:sz w:val="24"/>
          <w:szCs w:val="24"/>
        </w:rPr>
        <w:t>opisuje sytuację wewnętrzną i położenie międzynarodowe Rzeczypospolitej Obojga Narodów w latach 1669</w:t>
      </w:r>
      <w:r w:rsidR="004D2AB9">
        <w:rPr>
          <w:sz w:val="24"/>
          <w:szCs w:val="24"/>
        </w:rPr>
        <w:t>-</w:t>
      </w:r>
      <w:r w:rsidRPr="00603D58">
        <w:rPr>
          <w:sz w:val="24"/>
          <w:szCs w:val="24"/>
        </w:rPr>
        <w:t>1696</w:t>
      </w:r>
      <w:r w:rsidR="004D2AB9">
        <w:rPr>
          <w:sz w:val="24"/>
          <w:szCs w:val="24"/>
        </w:rPr>
        <w:t>,</w:t>
      </w:r>
    </w:p>
    <w:p w14:paraId="097B90D2" w14:textId="77777777" w:rsidR="00F07FA5" w:rsidRPr="00603D58" w:rsidRDefault="00F07FA5" w:rsidP="00F07FA5">
      <w:pPr>
        <w:pStyle w:val="Wypunktowanie"/>
        <w:rPr>
          <w:sz w:val="24"/>
          <w:szCs w:val="24"/>
        </w:rPr>
      </w:pPr>
      <w:r w:rsidRPr="00603D58">
        <w:rPr>
          <w:sz w:val="24"/>
          <w:szCs w:val="24"/>
        </w:rPr>
        <w:t>definiuje pojęcia</w:t>
      </w:r>
      <w:r w:rsidR="004D2AB9">
        <w:rPr>
          <w:sz w:val="24"/>
          <w:szCs w:val="24"/>
        </w:rPr>
        <w:t>:</w:t>
      </w:r>
      <w:r w:rsidRPr="00603D58">
        <w:rPr>
          <w:sz w:val="24"/>
          <w:szCs w:val="24"/>
        </w:rPr>
        <w:t xml:space="preserve"> </w:t>
      </w:r>
      <w:r w:rsidRPr="00603D58">
        <w:rPr>
          <w:iCs/>
          <w:sz w:val="24"/>
          <w:szCs w:val="24"/>
        </w:rPr>
        <w:t>liberum veto,</w:t>
      </w:r>
      <w:r w:rsidRPr="00603D58">
        <w:rPr>
          <w:sz w:val="24"/>
          <w:szCs w:val="24"/>
        </w:rPr>
        <w:t xml:space="preserve"> rokosz, oligarchia</w:t>
      </w:r>
      <w:r w:rsidR="004D2AB9">
        <w:rPr>
          <w:sz w:val="24"/>
          <w:szCs w:val="24"/>
        </w:rPr>
        <w:t>,</w:t>
      </w:r>
    </w:p>
    <w:p w14:paraId="646F9131" w14:textId="77777777" w:rsidR="00F07FA5" w:rsidRPr="00603D58" w:rsidRDefault="00F07FA5" w:rsidP="00F07FA5">
      <w:pPr>
        <w:pStyle w:val="Wypunktowanie"/>
        <w:rPr>
          <w:sz w:val="24"/>
          <w:szCs w:val="24"/>
        </w:rPr>
      </w:pPr>
      <w:r w:rsidRPr="00603D58">
        <w:rPr>
          <w:sz w:val="24"/>
          <w:szCs w:val="24"/>
        </w:rPr>
        <w:t xml:space="preserve">opisuje proces </w:t>
      </w:r>
      <w:proofErr w:type="spellStart"/>
      <w:r w:rsidRPr="00603D58">
        <w:rPr>
          <w:sz w:val="24"/>
          <w:szCs w:val="24"/>
        </w:rPr>
        <w:t>oligarchizacji</w:t>
      </w:r>
      <w:proofErr w:type="spellEnd"/>
      <w:r w:rsidRPr="00603D58">
        <w:rPr>
          <w:sz w:val="24"/>
          <w:szCs w:val="24"/>
        </w:rPr>
        <w:t xml:space="preserve"> życia politycznego Rzeczypospolitej Obojga N</w:t>
      </w:r>
      <w:r w:rsidRPr="00603D58">
        <w:rPr>
          <w:sz w:val="24"/>
          <w:szCs w:val="24"/>
        </w:rPr>
        <w:t>a</w:t>
      </w:r>
      <w:r w:rsidRPr="00603D58">
        <w:rPr>
          <w:sz w:val="24"/>
          <w:szCs w:val="24"/>
        </w:rPr>
        <w:t xml:space="preserve">rodów, uwzględniając wpływy obce, </w:t>
      </w:r>
      <w:r w:rsidRPr="00603D58">
        <w:rPr>
          <w:iCs/>
          <w:sz w:val="24"/>
          <w:szCs w:val="24"/>
        </w:rPr>
        <w:t>liberum veto</w:t>
      </w:r>
      <w:r w:rsidRPr="00603D58">
        <w:rPr>
          <w:i/>
          <w:iCs/>
          <w:sz w:val="24"/>
          <w:szCs w:val="24"/>
        </w:rPr>
        <w:t xml:space="preserve"> </w:t>
      </w:r>
      <w:r w:rsidRPr="00603D58">
        <w:rPr>
          <w:sz w:val="24"/>
          <w:szCs w:val="24"/>
        </w:rPr>
        <w:t>i rokosze</w:t>
      </w:r>
      <w:r w:rsidR="004D2AB9">
        <w:rPr>
          <w:sz w:val="24"/>
          <w:szCs w:val="24"/>
        </w:rPr>
        <w:t>,</w:t>
      </w:r>
    </w:p>
    <w:p w14:paraId="2721FAE4" w14:textId="77777777" w:rsidR="00F07FA5" w:rsidRPr="00603D58" w:rsidRDefault="00F07FA5" w:rsidP="00F07FA5">
      <w:pPr>
        <w:pStyle w:val="Wypunktowanie"/>
        <w:rPr>
          <w:sz w:val="24"/>
          <w:szCs w:val="24"/>
        </w:rPr>
      </w:pPr>
      <w:r w:rsidRPr="00603D58">
        <w:rPr>
          <w:sz w:val="24"/>
          <w:szCs w:val="24"/>
        </w:rPr>
        <w:t>wyjaśnia przyczyny kryzysów wewnętrznych oraz załamania gospodarczego Rzeczypospolitej Obojga Narodów w XVII wieku</w:t>
      </w:r>
      <w:r w:rsidR="004D2AB9">
        <w:rPr>
          <w:sz w:val="24"/>
          <w:szCs w:val="24"/>
        </w:rPr>
        <w:t>;</w:t>
      </w:r>
    </w:p>
    <w:p w14:paraId="5DA2BA7E"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46D9606B" w14:textId="77777777" w:rsidR="00F70B28" w:rsidRPr="00603D58" w:rsidRDefault="00B30950" w:rsidP="00F70B28">
      <w:pPr>
        <w:pStyle w:val="Wypunktowanie"/>
        <w:rPr>
          <w:sz w:val="24"/>
          <w:szCs w:val="24"/>
        </w:rPr>
      </w:pPr>
      <w:r w:rsidRPr="00603D58">
        <w:rPr>
          <w:sz w:val="24"/>
          <w:szCs w:val="24"/>
        </w:rPr>
        <w:t>wyjaśnia wewnętrzne i międzynarodowe uwarunkowania XVII-wiecznych konfliktów Rzeczypospolitej Obojga Narodów</w:t>
      </w:r>
      <w:r w:rsidR="004D2AB9">
        <w:rPr>
          <w:sz w:val="24"/>
          <w:szCs w:val="24"/>
        </w:rPr>
        <w:t>,</w:t>
      </w:r>
    </w:p>
    <w:p w14:paraId="1C54D140" w14:textId="77777777" w:rsidR="00B30950" w:rsidRPr="00603D58" w:rsidRDefault="00B30950" w:rsidP="00F70B28">
      <w:pPr>
        <w:pStyle w:val="Wypunktowanie"/>
        <w:rPr>
          <w:sz w:val="24"/>
          <w:szCs w:val="24"/>
        </w:rPr>
      </w:pPr>
      <w:r w:rsidRPr="00603D58">
        <w:rPr>
          <w:sz w:val="24"/>
          <w:szCs w:val="24"/>
        </w:rPr>
        <w:t>przedstawia przebieg wojen toczonych przez Rzeczpospolitą Obojga Narodów w XVII w., z uwzględnieniem roli wybitnych dowódców i polityków, w tym: Stanisława Żółkiewskiego, Jana Karola Chodkiewicza, Stefana Czarniecki</w:t>
      </w:r>
      <w:r w:rsidRPr="00603D58">
        <w:rPr>
          <w:sz w:val="24"/>
          <w:szCs w:val="24"/>
        </w:rPr>
        <w:t>e</w:t>
      </w:r>
      <w:r w:rsidRPr="00603D58">
        <w:rPr>
          <w:sz w:val="24"/>
          <w:szCs w:val="24"/>
        </w:rPr>
        <w:t>go, Jana III Sobieskiego</w:t>
      </w:r>
      <w:r w:rsidR="004D2AB9">
        <w:rPr>
          <w:sz w:val="24"/>
          <w:szCs w:val="24"/>
        </w:rPr>
        <w:t>,</w:t>
      </w:r>
    </w:p>
    <w:p w14:paraId="7CEC38B2" w14:textId="77777777" w:rsidR="00B30950" w:rsidRPr="00603D58" w:rsidRDefault="00B30950" w:rsidP="00F70B28">
      <w:pPr>
        <w:pStyle w:val="Wypunktowanie"/>
        <w:rPr>
          <w:sz w:val="24"/>
          <w:szCs w:val="24"/>
        </w:rPr>
      </w:pPr>
      <w:r w:rsidRPr="00603D58">
        <w:rPr>
          <w:sz w:val="24"/>
          <w:szCs w:val="24"/>
        </w:rPr>
        <w:t>opisuje projekty wzmocnienia władzy królewskiej w Rzeczypospolitej Obojga Narodów, w tym: Piotra Skargi, Jana Kazimierza</w:t>
      </w:r>
      <w:r w:rsidR="004D2AB9">
        <w:rPr>
          <w:sz w:val="24"/>
          <w:szCs w:val="24"/>
        </w:rPr>
        <w:t>;</w:t>
      </w:r>
    </w:p>
    <w:p w14:paraId="0D480A90" w14:textId="77777777" w:rsidR="00F07FA5" w:rsidRPr="00603D58" w:rsidRDefault="00F07FA5" w:rsidP="00F07FA5">
      <w:pPr>
        <w:pStyle w:val="Wypunktowanie"/>
        <w:numPr>
          <w:ilvl w:val="0"/>
          <w:numId w:val="0"/>
        </w:numPr>
        <w:rPr>
          <w:sz w:val="24"/>
          <w:szCs w:val="24"/>
        </w:rPr>
      </w:pPr>
    </w:p>
    <w:p w14:paraId="1FCA0092"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 </w:t>
      </w:r>
      <w:r w:rsidRPr="00603D58">
        <w:rPr>
          <w:rStyle w:val="Bold"/>
          <w:sz w:val="24"/>
          <w:szCs w:val="24"/>
        </w:rPr>
        <w:t>Europa i świat w XVIII w. Epoka oświecenia</w:t>
      </w:r>
    </w:p>
    <w:p w14:paraId="238494BE" w14:textId="77777777" w:rsidR="00F70B28" w:rsidRPr="00603D58" w:rsidRDefault="00F70B28" w:rsidP="00F70B28">
      <w:pPr>
        <w:pStyle w:val="Wypunktowanie"/>
        <w:numPr>
          <w:ilvl w:val="0"/>
          <w:numId w:val="0"/>
        </w:numPr>
        <w:rPr>
          <w:sz w:val="24"/>
          <w:szCs w:val="24"/>
        </w:rPr>
      </w:pPr>
      <w:r w:rsidRPr="00603D58">
        <w:rPr>
          <w:sz w:val="24"/>
          <w:szCs w:val="24"/>
        </w:rPr>
        <w:t>PP:</w:t>
      </w:r>
    </w:p>
    <w:p w14:paraId="304AFD3D" w14:textId="77777777" w:rsidR="00F07FA5" w:rsidRPr="00603D58" w:rsidRDefault="00F07FA5" w:rsidP="00F07FA5">
      <w:pPr>
        <w:pStyle w:val="Wypunktowanie"/>
        <w:rPr>
          <w:sz w:val="24"/>
          <w:szCs w:val="24"/>
        </w:rPr>
      </w:pPr>
      <w:r w:rsidRPr="00603D58">
        <w:rPr>
          <w:sz w:val="24"/>
          <w:szCs w:val="24"/>
        </w:rPr>
        <w:t>wyjaśnia główne idee oświecenia i rozpoznaje dokonania epoki w dziedzinie kultury</w:t>
      </w:r>
      <w:r w:rsidR="004D2AB9">
        <w:rPr>
          <w:sz w:val="24"/>
          <w:szCs w:val="24"/>
        </w:rPr>
        <w:t>,</w:t>
      </w:r>
    </w:p>
    <w:p w14:paraId="47E1DA30" w14:textId="77777777" w:rsidR="00F07FA5" w:rsidRPr="00603D58" w:rsidRDefault="00F07FA5" w:rsidP="00F07FA5">
      <w:pPr>
        <w:pStyle w:val="Wypunktowanie"/>
        <w:rPr>
          <w:sz w:val="24"/>
          <w:szCs w:val="24"/>
        </w:rPr>
      </w:pPr>
      <w:r w:rsidRPr="00603D58">
        <w:rPr>
          <w:sz w:val="24"/>
          <w:szCs w:val="24"/>
        </w:rPr>
        <w:t>wyjaśnia genezę amerykańskiej wojny o niepodległość</w:t>
      </w:r>
      <w:r w:rsidR="004D2AB9">
        <w:rPr>
          <w:sz w:val="24"/>
          <w:szCs w:val="24"/>
        </w:rPr>
        <w:t>,</w:t>
      </w:r>
    </w:p>
    <w:p w14:paraId="3E7C32C9" w14:textId="77777777" w:rsidR="00F07FA5" w:rsidRPr="00603D58" w:rsidRDefault="00F07FA5" w:rsidP="00F07FA5">
      <w:pPr>
        <w:pStyle w:val="Wypunktowanie"/>
        <w:rPr>
          <w:sz w:val="24"/>
          <w:szCs w:val="24"/>
        </w:rPr>
      </w:pPr>
      <w:r w:rsidRPr="00603D58">
        <w:rPr>
          <w:sz w:val="24"/>
          <w:szCs w:val="24"/>
        </w:rPr>
        <w:t>wyjaśnia przyczyny i opisuje skutki rewolucji francuskiej</w:t>
      </w:r>
      <w:r w:rsidR="004D2AB9">
        <w:rPr>
          <w:sz w:val="24"/>
          <w:szCs w:val="24"/>
        </w:rPr>
        <w:t>,</w:t>
      </w:r>
    </w:p>
    <w:p w14:paraId="3DB53092" w14:textId="77777777" w:rsidR="00F07FA5" w:rsidRPr="00603D58" w:rsidRDefault="00F07FA5" w:rsidP="00F07FA5">
      <w:pPr>
        <w:pStyle w:val="Wypunktowanie"/>
        <w:rPr>
          <w:sz w:val="24"/>
          <w:szCs w:val="24"/>
        </w:rPr>
      </w:pPr>
      <w:r w:rsidRPr="00603D58">
        <w:rPr>
          <w:sz w:val="24"/>
          <w:szCs w:val="24"/>
        </w:rPr>
        <w:t>przedstawia wkład Polaków w walkę o niepodległość Stanów Zjednoczonych</w:t>
      </w:r>
      <w:r w:rsidR="004D2AB9">
        <w:rPr>
          <w:sz w:val="24"/>
          <w:szCs w:val="24"/>
        </w:rPr>
        <w:t>;</w:t>
      </w:r>
    </w:p>
    <w:p w14:paraId="6B152BED"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2643099A" w14:textId="77777777" w:rsidR="00F70B28" w:rsidRPr="00603D58" w:rsidRDefault="000D6211" w:rsidP="00F70B28">
      <w:pPr>
        <w:pStyle w:val="Wypunktowanie"/>
        <w:rPr>
          <w:sz w:val="24"/>
          <w:szCs w:val="24"/>
        </w:rPr>
      </w:pPr>
      <w:r w:rsidRPr="00603D58">
        <w:rPr>
          <w:sz w:val="24"/>
          <w:szCs w:val="24"/>
        </w:rPr>
        <w:t>opisuje rozwój parlamentaryzmu i rewolucję przemysłową w Anglii</w:t>
      </w:r>
      <w:r w:rsidR="004D2AB9">
        <w:rPr>
          <w:sz w:val="24"/>
          <w:szCs w:val="24"/>
        </w:rPr>
        <w:t>;</w:t>
      </w:r>
    </w:p>
    <w:p w14:paraId="74D41F00" w14:textId="77777777" w:rsidR="00F07FA5" w:rsidRPr="00603D58" w:rsidRDefault="00F07FA5" w:rsidP="00F07FA5">
      <w:pPr>
        <w:pStyle w:val="Wypunktowanie"/>
        <w:numPr>
          <w:ilvl w:val="0"/>
          <w:numId w:val="0"/>
        </w:numPr>
        <w:rPr>
          <w:sz w:val="24"/>
          <w:szCs w:val="24"/>
        </w:rPr>
      </w:pPr>
    </w:p>
    <w:p w14:paraId="08B63CD6"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 </w:t>
      </w:r>
      <w:r w:rsidRPr="00603D58">
        <w:rPr>
          <w:rStyle w:val="Bold"/>
          <w:sz w:val="24"/>
          <w:szCs w:val="24"/>
        </w:rPr>
        <w:t>Rzeczpospolita Obojga Narodów w XVIII w.</w:t>
      </w:r>
    </w:p>
    <w:p w14:paraId="52489EB4" w14:textId="77777777" w:rsidR="00F70B28" w:rsidRPr="00603D58" w:rsidRDefault="00F70B28" w:rsidP="005B7CE5">
      <w:pPr>
        <w:pStyle w:val="Wypunktowanie"/>
        <w:numPr>
          <w:ilvl w:val="0"/>
          <w:numId w:val="0"/>
        </w:numPr>
        <w:outlineLvl w:val="0"/>
        <w:rPr>
          <w:sz w:val="24"/>
          <w:szCs w:val="24"/>
        </w:rPr>
      </w:pPr>
      <w:r w:rsidRPr="00603D58">
        <w:rPr>
          <w:sz w:val="24"/>
          <w:szCs w:val="24"/>
        </w:rPr>
        <w:t>PP:</w:t>
      </w:r>
    </w:p>
    <w:p w14:paraId="46FD4BBD" w14:textId="77777777" w:rsidR="00F07FA5" w:rsidRPr="00603D58" w:rsidRDefault="00F07FA5" w:rsidP="00F07FA5">
      <w:pPr>
        <w:pStyle w:val="Wypunktowanie"/>
        <w:rPr>
          <w:sz w:val="24"/>
          <w:szCs w:val="24"/>
        </w:rPr>
      </w:pPr>
      <w:r w:rsidRPr="00603D58">
        <w:rPr>
          <w:sz w:val="24"/>
          <w:szCs w:val="24"/>
        </w:rPr>
        <w:t>przedstawia reformy z pierwszych lat panowania Stanisława Augusta</w:t>
      </w:r>
      <w:r w:rsidR="004D2AB9">
        <w:rPr>
          <w:sz w:val="24"/>
          <w:szCs w:val="24"/>
        </w:rPr>
        <w:t>,</w:t>
      </w:r>
    </w:p>
    <w:p w14:paraId="7E4F5E29" w14:textId="77777777" w:rsidR="00F07FA5" w:rsidRPr="00603D58" w:rsidRDefault="00F07FA5" w:rsidP="00F07FA5">
      <w:pPr>
        <w:pStyle w:val="Wypunktowanie"/>
        <w:rPr>
          <w:sz w:val="24"/>
          <w:szCs w:val="24"/>
        </w:rPr>
      </w:pPr>
      <w:r w:rsidRPr="00603D58">
        <w:rPr>
          <w:sz w:val="24"/>
          <w:szCs w:val="24"/>
        </w:rPr>
        <w:t>wyjaśnia przyczyny i przedstawia zasięg terytorialny pierwszego rozbioru Rzeczypospolitej</w:t>
      </w:r>
      <w:r w:rsidR="004D2AB9">
        <w:rPr>
          <w:sz w:val="24"/>
          <w:szCs w:val="24"/>
        </w:rPr>
        <w:t>,</w:t>
      </w:r>
    </w:p>
    <w:p w14:paraId="45DC3631" w14:textId="77777777" w:rsidR="00F07FA5" w:rsidRPr="00603D58" w:rsidRDefault="00F07FA5" w:rsidP="00F07FA5">
      <w:pPr>
        <w:pStyle w:val="Wypunktowanie"/>
        <w:rPr>
          <w:sz w:val="24"/>
          <w:szCs w:val="24"/>
        </w:rPr>
      </w:pPr>
      <w:r w:rsidRPr="00603D58">
        <w:rPr>
          <w:sz w:val="24"/>
          <w:szCs w:val="24"/>
        </w:rPr>
        <w:t>wyjaśnia okoliczności zwołania Sejmu Wielkiego i przedstawia jego reformy, ze szczególnym uwzględnieniem postanowień Konstytucji 3 maja</w:t>
      </w:r>
      <w:r w:rsidR="00BA2FC6">
        <w:rPr>
          <w:sz w:val="24"/>
          <w:szCs w:val="24"/>
        </w:rPr>
        <w:t>,</w:t>
      </w:r>
    </w:p>
    <w:p w14:paraId="2C17D3D6" w14:textId="77777777" w:rsidR="00F07FA5" w:rsidRPr="00603D58" w:rsidRDefault="00F07FA5" w:rsidP="00F07FA5">
      <w:pPr>
        <w:pStyle w:val="Wypunktowanie"/>
        <w:rPr>
          <w:sz w:val="24"/>
          <w:szCs w:val="24"/>
        </w:rPr>
      </w:pPr>
      <w:r w:rsidRPr="00603D58">
        <w:rPr>
          <w:sz w:val="24"/>
          <w:szCs w:val="24"/>
        </w:rPr>
        <w:t>wyjaśnia wpływ konfederacji targowickiej na wybuch wojny z Rosją</w:t>
      </w:r>
      <w:r w:rsidR="00BA2FC6">
        <w:rPr>
          <w:sz w:val="24"/>
          <w:szCs w:val="24"/>
        </w:rPr>
        <w:t>,</w:t>
      </w:r>
    </w:p>
    <w:p w14:paraId="29269102" w14:textId="77777777" w:rsidR="00F07FA5" w:rsidRPr="00603D58" w:rsidRDefault="00F07FA5" w:rsidP="00F07FA5">
      <w:pPr>
        <w:pStyle w:val="Wypunktowanie"/>
        <w:rPr>
          <w:sz w:val="24"/>
          <w:szCs w:val="24"/>
        </w:rPr>
      </w:pPr>
      <w:r w:rsidRPr="00603D58">
        <w:rPr>
          <w:sz w:val="24"/>
          <w:szCs w:val="24"/>
        </w:rPr>
        <w:t>opisuje zasięg terytorialny drugiego i trzeciego rozbioru Rzeczypospolitej</w:t>
      </w:r>
      <w:r w:rsidR="00BA2FC6">
        <w:rPr>
          <w:sz w:val="24"/>
          <w:szCs w:val="24"/>
        </w:rPr>
        <w:t>,</w:t>
      </w:r>
    </w:p>
    <w:p w14:paraId="4795D284" w14:textId="77777777" w:rsidR="00F07FA5" w:rsidRPr="00603D58" w:rsidRDefault="00F07FA5" w:rsidP="00F07FA5">
      <w:pPr>
        <w:pStyle w:val="Wypunktowanie"/>
        <w:rPr>
          <w:sz w:val="24"/>
          <w:szCs w:val="24"/>
        </w:rPr>
      </w:pPr>
      <w:r w:rsidRPr="00603D58">
        <w:rPr>
          <w:sz w:val="24"/>
          <w:szCs w:val="24"/>
        </w:rPr>
        <w:t>przedstawia przyczyny upadku Rzeczypospolitej w XVIII wieku</w:t>
      </w:r>
      <w:r w:rsidR="00BA2FC6">
        <w:rPr>
          <w:sz w:val="24"/>
          <w:szCs w:val="24"/>
        </w:rPr>
        <w:t>,</w:t>
      </w:r>
    </w:p>
    <w:p w14:paraId="59B9F528" w14:textId="77777777" w:rsidR="00F07FA5" w:rsidRPr="00603D58" w:rsidRDefault="00F07FA5" w:rsidP="00F07FA5">
      <w:pPr>
        <w:pStyle w:val="Wypunktowanie"/>
        <w:rPr>
          <w:sz w:val="24"/>
          <w:szCs w:val="24"/>
        </w:rPr>
      </w:pPr>
      <w:r w:rsidRPr="00603D58">
        <w:rPr>
          <w:sz w:val="24"/>
          <w:szCs w:val="24"/>
        </w:rPr>
        <w:t>omawia rolę instytucji oświeceniowych (Komisja Edukacji Narodowej, B</w:t>
      </w:r>
      <w:r w:rsidRPr="00603D58">
        <w:rPr>
          <w:sz w:val="24"/>
          <w:szCs w:val="24"/>
        </w:rPr>
        <w:t>i</w:t>
      </w:r>
      <w:r w:rsidRPr="00603D58">
        <w:rPr>
          <w:sz w:val="24"/>
          <w:szCs w:val="24"/>
        </w:rPr>
        <w:t>blioteka Załuskich, teatr, czasopiśmiennictwo)</w:t>
      </w:r>
      <w:r w:rsidR="00BA2FC6">
        <w:rPr>
          <w:sz w:val="24"/>
          <w:szCs w:val="24"/>
        </w:rPr>
        <w:t>l</w:t>
      </w:r>
    </w:p>
    <w:p w14:paraId="4DFEEC40" w14:textId="77777777" w:rsidR="00F70B28" w:rsidRPr="00603D58" w:rsidRDefault="00F70B28" w:rsidP="005B7CE5">
      <w:pPr>
        <w:pStyle w:val="Wypunktowanie"/>
        <w:numPr>
          <w:ilvl w:val="0"/>
          <w:numId w:val="0"/>
        </w:numPr>
        <w:outlineLvl w:val="0"/>
        <w:rPr>
          <w:sz w:val="24"/>
          <w:szCs w:val="24"/>
        </w:rPr>
      </w:pPr>
      <w:r w:rsidRPr="00603D58">
        <w:rPr>
          <w:sz w:val="24"/>
          <w:szCs w:val="24"/>
        </w:rPr>
        <w:lastRenderedPageBreak/>
        <w:t>PR:</w:t>
      </w:r>
    </w:p>
    <w:p w14:paraId="47BA4298" w14:textId="77777777" w:rsidR="00F70B28" w:rsidRPr="00603D58" w:rsidRDefault="000512D5" w:rsidP="00F70B28">
      <w:pPr>
        <w:pStyle w:val="Wypunktowanie"/>
        <w:rPr>
          <w:sz w:val="24"/>
          <w:szCs w:val="24"/>
        </w:rPr>
      </w:pPr>
      <w:r w:rsidRPr="00603D58">
        <w:rPr>
          <w:sz w:val="24"/>
          <w:szCs w:val="24"/>
        </w:rPr>
        <w:t>wyjaśnia znaczenie konfederacji barskiej</w:t>
      </w:r>
      <w:r w:rsidR="00BA2FC6">
        <w:rPr>
          <w:sz w:val="24"/>
          <w:szCs w:val="24"/>
        </w:rPr>
        <w:t>,</w:t>
      </w:r>
    </w:p>
    <w:p w14:paraId="4F9997E9" w14:textId="77777777" w:rsidR="009E0274" w:rsidRPr="00603D58" w:rsidRDefault="009E0274" w:rsidP="00F70B28">
      <w:pPr>
        <w:pStyle w:val="Wypunktowanie"/>
        <w:rPr>
          <w:sz w:val="24"/>
          <w:szCs w:val="24"/>
        </w:rPr>
      </w:pPr>
      <w:r w:rsidRPr="00603D58">
        <w:rPr>
          <w:sz w:val="24"/>
          <w:szCs w:val="24"/>
        </w:rPr>
        <w:t>przedstawia przebieg wojny w obronie Konstytucji 3 maja, z uwzględnieniem roli dowódców</w:t>
      </w:r>
      <w:r w:rsidR="00BA2FC6">
        <w:rPr>
          <w:sz w:val="24"/>
          <w:szCs w:val="24"/>
        </w:rPr>
        <w:t>,</w:t>
      </w:r>
    </w:p>
    <w:p w14:paraId="5265A58D" w14:textId="77777777" w:rsidR="00796458" w:rsidRPr="00603D58" w:rsidRDefault="00796458" w:rsidP="00F70B28">
      <w:pPr>
        <w:pStyle w:val="Wypunktowanie"/>
        <w:rPr>
          <w:sz w:val="24"/>
          <w:szCs w:val="24"/>
        </w:rPr>
      </w:pPr>
      <w:r w:rsidRPr="00603D58">
        <w:rPr>
          <w:sz w:val="24"/>
          <w:szCs w:val="24"/>
        </w:rPr>
        <w:t>wyjaśnia związki oświecenia polskiego z europejskim</w:t>
      </w:r>
      <w:r w:rsidR="00BA2FC6">
        <w:rPr>
          <w:sz w:val="24"/>
          <w:szCs w:val="24"/>
        </w:rPr>
        <w:t>,</w:t>
      </w:r>
    </w:p>
    <w:p w14:paraId="208CFF3F" w14:textId="77777777" w:rsidR="00796458" w:rsidRPr="00603D58" w:rsidRDefault="00796458" w:rsidP="00F70B28">
      <w:pPr>
        <w:pStyle w:val="Wypunktowanie"/>
        <w:rPr>
          <w:sz w:val="24"/>
          <w:szCs w:val="24"/>
        </w:rPr>
      </w:pPr>
      <w:r w:rsidRPr="00603D58">
        <w:rPr>
          <w:sz w:val="24"/>
          <w:szCs w:val="24"/>
        </w:rPr>
        <w:t>omawia i ocenia dorobek piśmiennictwa oświeceniowego w służbie Rzecz</w:t>
      </w:r>
      <w:r w:rsidRPr="00603D58">
        <w:rPr>
          <w:sz w:val="24"/>
          <w:szCs w:val="24"/>
        </w:rPr>
        <w:t>y</w:t>
      </w:r>
      <w:r w:rsidRPr="00603D58">
        <w:rPr>
          <w:sz w:val="24"/>
          <w:szCs w:val="24"/>
        </w:rPr>
        <w:t>pospolitej (Hugo Kołłątaja, Stanisława Staszica)</w:t>
      </w:r>
      <w:r w:rsidR="00BA2FC6">
        <w:rPr>
          <w:sz w:val="24"/>
          <w:szCs w:val="24"/>
        </w:rPr>
        <w:t>,</w:t>
      </w:r>
    </w:p>
    <w:p w14:paraId="5C28D260" w14:textId="77777777" w:rsidR="00796458" w:rsidRPr="00603D58" w:rsidRDefault="00796458" w:rsidP="00F70B28">
      <w:pPr>
        <w:pStyle w:val="Wypunktowanie"/>
        <w:rPr>
          <w:sz w:val="24"/>
          <w:szCs w:val="24"/>
        </w:rPr>
      </w:pPr>
      <w:r w:rsidRPr="00603D58">
        <w:rPr>
          <w:sz w:val="24"/>
          <w:szCs w:val="24"/>
        </w:rPr>
        <w:t>omawia rolę Stanisława Augusta jako mecenasa sztuki</w:t>
      </w:r>
      <w:r w:rsidR="00BA2FC6">
        <w:rPr>
          <w:sz w:val="24"/>
          <w:szCs w:val="24"/>
        </w:rPr>
        <w:t>;</w:t>
      </w:r>
    </w:p>
    <w:p w14:paraId="251B9973" w14:textId="77777777" w:rsidR="00F07FA5" w:rsidRPr="00603D58" w:rsidRDefault="00F07FA5" w:rsidP="00F07FA5">
      <w:pPr>
        <w:pStyle w:val="Wypunktowanie"/>
        <w:numPr>
          <w:ilvl w:val="0"/>
          <w:numId w:val="0"/>
        </w:numPr>
        <w:rPr>
          <w:sz w:val="24"/>
          <w:szCs w:val="24"/>
        </w:rPr>
      </w:pPr>
    </w:p>
    <w:p w14:paraId="2EDA8BD2"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VII </w:t>
      </w:r>
      <w:r w:rsidRPr="00603D58">
        <w:rPr>
          <w:rStyle w:val="Bold"/>
          <w:sz w:val="24"/>
          <w:szCs w:val="24"/>
        </w:rPr>
        <w:t>Europa i ziemie polskie w dobie Napoleona</w:t>
      </w:r>
    </w:p>
    <w:p w14:paraId="1132D63A" w14:textId="77777777" w:rsidR="00F70B28" w:rsidRPr="00603D58" w:rsidRDefault="00F70B28" w:rsidP="00F70B28">
      <w:pPr>
        <w:pStyle w:val="Wypunktowanie"/>
        <w:numPr>
          <w:ilvl w:val="0"/>
          <w:numId w:val="0"/>
        </w:numPr>
        <w:rPr>
          <w:sz w:val="24"/>
          <w:szCs w:val="24"/>
        </w:rPr>
      </w:pPr>
      <w:r w:rsidRPr="00603D58">
        <w:rPr>
          <w:sz w:val="24"/>
          <w:szCs w:val="24"/>
        </w:rPr>
        <w:t>PP:</w:t>
      </w:r>
    </w:p>
    <w:p w14:paraId="665127DD" w14:textId="77777777" w:rsidR="00F07FA5" w:rsidRPr="00603D58" w:rsidRDefault="00F07FA5" w:rsidP="00F07FA5">
      <w:pPr>
        <w:pStyle w:val="Wypunktowanie"/>
        <w:rPr>
          <w:sz w:val="24"/>
          <w:szCs w:val="24"/>
        </w:rPr>
      </w:pPr>
      <w:r w:rsidRPr="00603D58">
        <w:rPr>
          <w:sz w:val="24"/>
          <w:szCs w:val="24"/>
        </w:rPr>
        <w:t>przedstawia sukcesy i porażki wewnętrznej polityki Napoleona</w:t>
      </w:r>
      <w:r w:rsidR="00BA2FC6">
        <w:rPr>
          <w:sz w:val="24"/>
          <w:szCs w:val="24"/>
        </w:rPr>
        <w:t>,</w:t>
      </w:r>
    </w:p>
    <w:p w14:paraId="52733D59" w14:textId="77777777" w:rsidR="00F07FA5" w:rsidRPr="00603D58" w:rsidRDefault="00F07FA5" w:rsidP="00F07FA5">
      <w:pPr>
        <w:pStyle w:val="Wypunktowanie"/>
        <w:rPr>
          <w:sz w:val="24"/>
          <w:szCs w:val="24"/>
        </w:rPr>
      </w:pPr>
      <w:r w:rsidRPr="00603D58">
        <w:rPr>
          <w:sz w:val="24"/>
          <w:szCs w:val="24"/>
        </w:rPr>
        <w:t>przedstawia przykłady zaangażowania się Polaków po stronie Napoleona, z uwzględnieniem Legionów Polskich we Włoszech</w:t>
      </w:r>
      <w:r w:rsidR="00BA2FC6">
        <w:rPr>
          <w:sz w:val="24"/>
          <w:szCs w:val="24"/>
        </w:rPr>
        <w:t>;</w:t>
      </w:r>
    </w:p>
    <w:p w14:paraId="2A056709"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2C4E86BC" w14:textId="77777777" w:rsidR="00F70B28" w:rsidRPr="00603D58" w:rsidRDefault="00BA1796" w:rsidP="00F70B28">
      <w:pPr>
        <w:pStyle w:val="Wypunktowanie"/>
        <w:rPr>
          <w:sz w:val="24"/>
          <w:szCs w:val="24"/>
        </w:rPr>
      </w:pPr>
      <w:r w:rsidRPr="00603D58">
        <w:rPr>
          <w:sz w:val="24"/>
          <w:szCs w:val="24"/>
        </w:rPr>
        <w:t xml:space="preserve">wyodrębnia etapy ekspansji Francji i omawia proces tworzenia kolejnych </w:t>
      </w:r>
      <w:proofErr w:type="spellStart"/>
      <w:r w:rsidRPr="00603D58">
        <w:rPr>
          <w:sz w:val="24"/>
          <w:szCs w:val="24"/>
        </w:rPr>
        <w:t>a</w:t>
      </w:r>
      <w:r w:rsidRPr="00603D58">
        <w:rPr>
          <w:sz w:val="24"/>
          <w:szCs w:val="24"/>
        </w:rPr>
        <w:t>n</w:t>
      </w:r>
      <w:r w:rsidRPr="00603D58">
        <w:rPr>
          <w:sz w:val="24"/>
          <w:szCs w:val="24"/>
        </w:rPr>
        <w:t>tynapoleońskich</w:t>
      </w:r>
      <w:proofErr w:type="spellEnd"/>
      <w:r w:rsidRPr="00603D58">
        <w:rPr>
          <w:sz w:val="24"/>
          <w:szCs w:val="24"/>
        </w:rPr>
        <w:t xml:space="preserve"> koalicji</w:t>
      </w:r>
      <w:r w:rsidR="00BA2FC6">
        <w:rPr>
          <w:sz w:val="24"/>
          <w:szCs w:val="24"/>
        </w:rPr>
        <w:t>,</w:t>
      </w:r>
    </w:p>
    <w:p w14:paraId="5B939231" w14:textId="77777777" w:rsidR="00BA1796" w:rsidRPr="00603D58" w:rsidRDefault="00BA1796" w:rsidP="00F70B28">
      <w:pPr>
        <w:pStyle w:val="Wypunktowanie"/>
        <w:rPr>
          <w:sz w:val="24"/>
          <w:szCs w:val="24"/>
        </w:rPr>
      </w:pPr>
      <w:r w:rsidRPr="00603D58">
        <w:rPr>
          <w:sz w:val="24"/>
          <w:szCs w:val="24"/>
        </w:rPr>
        <w:t>przedstawia przebieg wojny 1809 r. na ziemiach polskich</w:t>
      </w:r>
      <w:r w:rsidR="00BA2FC6">
        <w:rPr>
          <w:sz w:val="24"/>
          <w:szCs w:val="24"/>
        </w:rPr>
        <w:t>.</w:t>
      </w:r>
    </w:p>
    <w:p w14:paraId="475C4EF9" w14:textId="77777777" w:rsidR="00F07FA5" w:rsidRPr="00603D58" w:rsidRDefault="00F07FA5" w:rsidP="00F07FA5">
      <w:pPr>
        <w:pStyle w:val="Wypunktowanie"/>
        <w:numPr>
          <w:ilvl w:val="0"/>
          <w:numId w:val="0"/>
        </w:numPr>
        <w:ind w:left="714"/>
        <w:rPr>
          <w:sz w:val="24"/>
          <w:szCs w:val="24"/>
        </w:rPr>
      </w:pPr>
    </w:p>
    <w:p w14:paraId="3B4E72E2" w14:textId="77777777" w:rsidR="00F07FA5" w:rsidRPr="00603D58" w:rsidRDefault="00F07FA5" w:rsidP="00F07FA5">
      <w:pPr>
        <w:pStyle w:val="Wypunktowanie"/>
        <w:numPr>
          <w:ilvl w:val="0"/>
          <w:numId w:val="0"/>
        </w:numPr>
        <w:rPr>
          <w:sz w:val="24"/>
          <w:szCs w:val="24"/>
        </w:rPr>
      </w:pPr>
    </w:p>
    <w:p w14:paraId="4B9A2C6E" w14:textId="77777777" w:rsidR="00F07FA5" w:rsidRPr="00603D58" w:rsidRDefault="00F07FA5" w:rsidP="005B7CE5">
      <w:pPr>
        <w:pStyle w:val="Wypunktowanie"/>
        <w:numPr>
          <w:ilvl w:val="0"/>
          <w:numId w:val="0"/>
        </w:numPr>
        <w:outlineLvl w:val="0"/>
        <w:rPr>
          <w:rStyle w:val="Bold"/>
          <w:sz w:val="24"/>
          <w:szCs w:val="24"/>
        </w:rPr>
      </w:pPr>
      <w:r w:rsidRPr="00603D58">
        <w:rPr>
          <w:rStyle w:val="Bold"/>
          <w:sz w:val="24"/>
          <w:szCs w:val="24"/>
        </w:rPr>
        <w:t>Klasa III</w:t>
      </w:r>
    </w:p>
    <w:p w14:paraId="74A75A1D" w14:textId="3B9A51F9" w:rsidR="00F07FA5" w:rsidRPr="00603D58" w:rsidRDefault="00F07FA5" w:rsidP="005B7CE5">
      <w:pPr>
        <w:pStyle w:val="Tekstglowny"/>
        <w:outlineLvl w:val="0"/>
        <w:rPr>
          <w:rStyle w:val="Bold"/>
          <w:sz w:val="24"/>
          <w:szCs w:val="24"/>
        </w:rPr>
      </w:pPr>
      <w:r w:rsidRPr="00603D58">
        <w:rPr>
          <w:rStyle w:val="Bold"/>
          <w:sz w:val="24"/>
          <w:szCs w:val="24"/>
        </w:rPr>
        <w:t>Uczeń:</w:t>
      </w:r>
    </w:p>
    <w:p w14:paraId="533908CA" w14:textId="77777777" w:rsidR="00F07FA5" w:rsidRPr="00603D58" w:rsidRDefault="00F07FA5" w:rsidP="00F07FA5">
      <w:pPr>
        <w:pStyle w:val="Wypunktowanie"/>
        <w:numPr>
          <w:ilvl w:val="0"/>
          <w:numId w:val="0"/>
        </w:numPr>
        <w:rPr>
          <w:sz w:val="24"/>
          <w:szCs w:val="24"/>
        </w:rPr>
      </w:pPr>
    </w:p>
    <w:p w14:paraId="4E1309C5"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 </w:t>
      </w:r>
      <w:r w:rsidRPr="00603D58">
        <w:rPr>
          <w:rStyle w:val="Bold"/>
          <w:sz w:val="24"/>
          <w:szCs w:val="24"/>
        </w:rPr>
        <w:t>Europa i świat po kongresie wiedeńskim</w:t>
      </w:r>
    </w:p>
    <w:p w14:paraId="4B6AA2FB" w14:textId="77777777" w:rsidR="00F70B28" w:rsidRPr="00603D58" w:rsidRDefault="00F70B28" w:rsidP="00F70B28">
      <w:pPr>
        <w:pStyle w:val="Wypunktowanie"/>
        <w:numPr>
          <w:ilvl w:val="0"/>
          <w:numId w:val="0"/>
        </w:numPr>
        <w:rPr>
          <w:sz w:val="24"/>
          <w:szCs w:val="24"/>
        </w:rPr>
      </w:pPr>
      <w:r w:rsidRPr="00603D58">
        <w:rPr>
          <w:sz w:val="24"/>
          <w:szCs w:val="24"/>
        </w:rPr>
        <w:t>PP:</w:t>
      </w:r>
    </w:p>
    <w:p w14:paraId="54FB5DE9" w14:textId="77777777" w:rsidR="00F07FA5" w:rsidRPr="00603D58" w:rsidRDefault="00F07FA5" w:rsidP="00F07FA5">
      <w:pPr>
        <w:pStyle w:val="Wypunktowanie"/>
        <w:rPr>
          <w:sz w:val="24"/>
          <w:szCs w:val="24"/>
        </w:rPr>
      </w:pPr>
      <w:r w:rsidRPr="00603D58">
        <w:rPr>
          <w:sz w:val="24"/>
          <w:szCs w:val="24"/>
        </w:rPr>
        <w:t>przedstawia decyzje kongresu wiedeńskiego w odniesieniu do Europy i świ</w:t>
      </w:r>
      <w:r w:rsidRPr="00603D58">
        <w:rPr>
          <w:sz w:val="24"/>
          <w:szCs w:val="24"/>
        </w:rPr>
        <w:t>a</w:t>
      </w:r>
      <w:r w:rsidRPr="00603D58">
        <w:rPr>
          <w:sz w:val="24"/>
          <w:szCs w:val="24"/>
        </w:rPr>
        <w:t>ta, z uwzględnieniem podziału ziem polskich</w:t>
      </w:r>
      <w:r w:rsidR="00D7541C">
        <w:rPr>
          <w:sz w:val="24"/>
          <w:szCs w:val="24"/>
        </w:rPr>
        <w:t>,</w:t>
      </w:r>
    </w:p>
    <w:p w14:paraId="4A4E8E9B" w14:textId="77777777" w:rsidR="00F07FA5" w:rsidRPr="00603D58" w:rsidRDefault="00F07FA5" w:rsidP="00F07FA5">
      <w:pPr>
        <w:pStyle w:val="Wypunktowanie"/>
        <w:rPr>
          <w:sz w:val="24"/>
          <w:szCs w:val="24"/>
        </w:rPr>
      </w:pPr>
      <w:r w:rsidRPr="00603D58">
        <w:rPr>
          <w:sz w:val="24"/>
          <w:szCs w:val="24"/>
        </w:rPr>
        <w:t>opisuje funkcjonowanie systemu wiedeńskiego i charakteryzuje próby jego podważenia</w:t>
      </w:r>
      <w:r w:rsidR="00D7541C">
        <w:rPr>
          <w:sz w:val="24"/>
          <w:szCs w:val="24"/>
        </w:rPr>
        <w:t>,</w:t>
      </w:r>
    </w:p>
    <w:p w14:paraId="42C1BDC7" w14:textId="77777777" w:rsidR="00F07FA5" w:rsidRPr="00603D58" w:rsidRDefault="00F07FA5" w:rsidP="00F07FA5">
      <w:pPr>
        <w:pStyle w:val="Wypunktowanie"/>
        <w:rPr>
          <w:sz w:val="24"/>
          <w:szCs w:val="24"/>
        </w:rPr>
      </w:pPr>
      <w:r w:rsidRPr="00603D58">
        <w:rPr>
          <w:sz w:val="24"/>
          <w:szCs w:val="24"/>
        </w:rPr>
        <w:t>przedstawia przebieg rewolucji przemysłowej w Europie i Stanach Zjedn</w:t>
      </w:r>
      <w:r w:rsidRPr="00603D58">
        <w:rPr>
          <w:sz w:val="24"/>
          <w:szCs w:val="24"/>
        </w:rPr>
        <w:t>o</w:t>
      </w:r>
      <w:r w:rsidRPr="00603D58">
        <w:rPr>
          <w:sz w:val="24"/>
          <w:szCs w:val="24"/>
        </w:rPr>
        <w:t>czonych oraz wskazuje jej najważniejsze konsekwencje społeczno-gospodarcze</w:t>
      </w:r>
      <w:r w:rsidR="00D7541C">
        <w:rPr>
          <w:sz w:val="24"/>
          <w:szCs w:val="24"/>
        </w:rPr>
        <w:t>,</w:t>
      </w:r>
    </w:p>
    <w:p w14:paraId="1D9A6398" w14:textId="77777777" w:rsidR="00F07FA5" w:rsidRPr="00603D58" w:rsidRDefault="00F07FA5" w:rsidP="00F07FA5">
      <w:pPr>
        <w:pStyle w:val="Wypunktowanie"/>
        <w:rPr>
          <w:sz w:val="24"/>
          <w:szCs w:val="24"/>
        </w:rPr>
      </w:pPr>
      <w:r w:rsidRPr="00603D58">
        <w:rPr>
          <w:sz w:val="24"/>
          <w:szCs w:val="24"/>
        </w:rPr>
        <w:t>omawia najważniejsze prądy kulturowe oraz nurty ideowe I poł. XIX wieku, uwzględniając ich przedstawicieli</w:t>
      </w:r>
      <w:r w:rsidR="00D7541C">
        <w:rPr>
          <w:sz w:val="24"/>
          <w:szCs w:val="24"/>
        </w:rPr>
        <w:t>,</w:t>
      </w:r>
    </w:p>
    <w:p w14:paraId="46EB9210" w14:textId="77777777" w:rsidR="00F07FA5" w:rsidRPr="00603D58" w:rsidRDefault="00F07FA5" w:rsidP="00F07FA5">
      <w:pPr>
        <w:pStyle w:val="Wypunktowanie"/>
        <w:rPr>
          <w:sz w:val="24"/>
          <w:szCs w:val="24"/>
        </w:rPr>
      </w:pPr>
      <w:r w:rsidRPr="00603D58">
        <w:rPr>
          <w:sz w:val="24"/>
          <w:szCs w:val="24"/>
        </w:rPr>
        <w:t>wyjaśnia pojęcie, genezę i skutki Wiosny Ludów</w:t>
      </w:r>
      <w:r w:rsidR="00D7541C">
        <w:rPr>
          <w:sz w:val="24"/>
          <w:szCs w:val="24"/>
        </w:rPr>
        <w:t>;</w:t>
      </w:r>
    </w:p>
    <w:p w14:paraId="564F5377"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3C41EC66" w14:textId="77777777" w:rsidR="00F70B28" w:rsidRPr="00603D58" w:rsidRDefault="0022243D" w:rsidP="00F70B28">
      <w:pPr>
        <w:pStyle w:val="Wypunktowanie"/>
        <w:rPr>
          <w:sz w:val="24"/>
          <w:szCs w:val="24"/>
        </w:rPr>
      </w:pPr>
      <w:r w:rsidRPr="00603D58">
        <w:rPr>
          <w:sz w:val="24"/>
          <w:szCs w:val="24"/>
        </w:rPr>
        <w:t>wyjaśnia założenia doktryny Monroe</w:t>
      </w:r>
      <w:r w:rsidR="00D7541C">
        <w:rPr>
          <w:sz w:val="24"/>
          <w:szCs w:val="24"/>
        </w:rPr>
        <w:t>;</w:t>
      </w:r>
    </w:p>
    <w:p w14:paraId="4816DBAC" w14:textId="77777777" w:rsidR="00F07FA5" w:rsidRPr="00603D58" w:rsidRDefault="00F07FA5" w:rsidP="00F07FA5">
      <w:pPr>
        <w:pStyle w:val="Wypunktowanie"/>
        <w:numPr>
          <w:ilvl w:val="0"/>
          <w:numId w:val="0"/>
        </w:numPr>
        <w:rPr>
          <w:sz w:val="24"/>
          <w:szCs w:val="24"/>
        </w:rPr>
      </w:pPr>
    </w:p>
    <w:p w14:paraId="2FF62E6D"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 </w:t>
      </w:r>
      <w:r w:rsidRPr="00603D58">
        <w:rPr>
          <w:rStyle w:val="Bold"/>
          <w:sz w:val="24"/>
          <w:szCs w:val="24"/>
        </w:rPr>
        <w:t>Ziemie polskie w latach 1815-1848</w:t>
      </w:r>
    </w:p>
    <w:p w14:paraId="125FD661" w14:textId="77777777" w:rsidR="00F70B28" w:rsidRPr="00603D58" w:rsidRDefault="00F70B28" w:rsidP="00F70B28">
      <w:pPr>
        <w:pStyle w:val="Wypunktowanie"/>
        <w:numPr>
          <w:ilvl w:val="0"/>
          <w:numId w:val="0"/>
        </w:numPr>
        <w:rPr>
          <w:sz w:val="24"/>
          <w:szCs w:val="24"/>
        </w:rPr>
      </w:pPr>
      <w:r w:rsidRPr="00603D58">
        <w:rPr>
          <w:sz w:val="24"/>
          <w:szCs w:val="24"/>
        </w:rPr>
        <w:t>PP:</w:t>
      </w:r>
    </w:p>
    <w:p w14:paraId="01B0055C" w14:textId="77777777" w:rsidR="00F07FA5" w:rsidRPr="00603D58" w:rsidRDefault="00F07FA5" w:rsidP="00F07FA5">
      <w:pPr>
        <w:pStyle w:val="Wypunktowanie"/>
        <w:rPr>
          <w:sz w:val="24"/>
          <w:szCs w:val="24"/>
        </w:rPr>
      </w:pPr>
      <w:r w:rsidRPr="00603D58">
        <w:rPr>
          <w:sz w:val="24"/>
          <w:szCs w:val="24"/>
        </w:rPr>
        <w:t>wyjaśnia genezę powstania listopadowego i opisuje jego następstwa</w:t>
      </w:r>
      <w:r w:rsidR="00D7541C">
        <w:rPr>
          <w:sz w:val="24"/>
          <w:szCs w:val="24"/>
        </w:rPr>
        <w:t>,</w:t>
      </w:r>
    </w:p>
    <w:p w14:paraId="58CA3DC9" w14:textId="77777777" w:rsidR="00F07FA5" w:rsidRPr="00603D58" w:rsidRDefault="00F07FA5" w:rsidP="00F07FA5">
      <w:pPr>
        <w:pStyle w:val="Wypunktowanie"/>
        <w:rPr>
          <w:sz w:val="24"/>
          <w:szCs w:val="24"/>
        </w:rPr>
      </w:pPr>
      <w:r w:rsidRPr="00603D58">
        <w:rPr>
          <w:sz w:val="24"/>
          <w:szCs w:val="24"/>
        </w:rPr>
        <w:lastRenderedPageBreak/>
        <w:t>opisuje działania władz powstańczych, charakter toczonych walk oraz mi</w:t>
      </w:r>
      <w:r w:rsidRPr="00603D58">
        <w:rPr>
          <w:sz w:val="24"/>
          <w:szCs w:val="24"/>
        </w:rPr>
        <w:t>ę</w:t>
      </w:r>
      <w:r w:rsidRPr="00603D58">
        <w:rPr>
          <w:sz w:val="24"/>
          <w:szCs w:val="24"/>
        </w:rPr>
        <w:t>dzynarodową reakcję na powstanie</w:t>
      </w:r>
      <w:r w:rsidR="00D7541C">
        <w:rPr>
          <w:sz w:val="24"/>
          <w:szCs w:val="24"/>
        </w:rPr>
        <w:t>,</w:t>
      </w:r>
    </w:p>
    <w:p w14:paraId="61B13E08" w14:textId="77777777" w:rsidR="00F07FA5" w:rsidRPr="00603D58" w:rsidRDefault="00F07FA5" w:rsidP="00F07FA5">
      <w:pPr>
        <w:pStyle w:val="Wypunktowanie"/>
        <w:rPr>
          <w:sz w:val="24"/>
          <w:szCs w:val="24"/>
        </w:rPr>
      </w:pPr>
      <w:r w:rsidRPr="00603D58">
        <w:rPr>
          <w:sz w:val="24"/>
          <w:szCs w:val="24"/>
        </w:rPr>
        <w:t>wyjaśnia okoliczności wybuchu powstania krakowskiego i opisuje jego sku</w:t>
      </w:r>
      <w:r w:rsidRPr="00603D58">
        <w:rPr>
          <w:sz w:val="24"/>
          <w:szCs w:val="24"/>
        </w:rPr>
        <w:t>t</w:t>
      </w:r>
      <w:r w:rsidRPr="00603D58">
        <w:rPr>
          <w:sz w:val="24"/>
          <w:szCs w:val="24"/>
        </w:rPr>
        <w:t>ki, z uwzględnieniem tzw. rabacji galicyjskiej</w:t>
      </w:r>
      <w:r w:rsidR="00D7541C">
        <w:rPr>
          <w:sz w:val="24"/>
          <w:szCs w:val="24"/>
        </w:rPr>
        <w:t>,</w:t>
      </w:r>
    </w:p>
    <w:p w14:paraId="67A5ACF8" w14:textId="77777777" w:rsidR="00F07FA5" w:rsidRPr="00603D58" w:rsidRDefault="00F07FA5" w:rsidP="00F07FA5">
      <w:pPr>
        <w:pStyle w:val="Wypunktowanie"/>
        <w:rPr>
          <w:sz w:val="24"/>
          <w:szCs w:val="24"/>
        </w:rPr>
      </w:pPr>
      <w:r w:rsidRPr="00603D58">
        <w:rPr>
          <w:sz w:val="24"/>
          <w:szCs w:val="24"/>
        </w:rPr>
        <w:t>opisuje następstwa Wiosny Ludów na ziemiach polskich i przedstawia udział Polaków w Wiośnie Ludów w Europie</w:t>
      </w:r>
      <w:r w:rsidR="00D7541C">
        <w:rPr>
          <w:sz w:val="24"/>
          <w:szCs w:val="24"/>
        </w:rPr>
        <w:t>;</w:t>
      </w:r>
    </w:p>
    <w:p w14:paraId="59E98DCB"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6FF18D91" w14:textId="77777777" w:rsidR="00F70B28" w:rsidRPr="00603D58" w:rsidRDefault="0022243D" w:rsidP="00F70B28">
      <w:pPr>
        <w:pStyle w:val="Wypunktowanie"/>
        <w:rPr>
          <w:sz w:val="24"/>
          <w:szCs w:val="24"/>
        </w:rPr>
      </w:pPr>
      <w:r w:rsidRPr="00603D58">
        <w:rPr>
          <w:sz w:val="24"/>
          <w:szCs w:val="24"/>
        </w:rPr>
        <w:t>wyjaśnia przyczyny i charakter przemian społecznych i gospodarczych na ziemiach polskich w I poł. XIX w.</w:t>
      </w:r>
      <w:r w:rsidR="00D7541C">
        <w:rPr>
          <w:sz w:val="24"/>
          <w:szCs w:val="24"/>
        </w:rPr>
        <w:t>;</w:t>
      </w:r>
    </w:p>
    <w:p w14:paraId="20D0F84D" w14:textId="77777777" w:rsidR="00F07FA5" w:rsidRPr="00603D58" w:rsidRDefault="00F07FA5" w:rsidP="00F07FA5">
      <w:pPr>
        <w:pStyle w:val="Wypunktowanie"/>
        <w:numPr>
          <w:ilvl w:val="0"/>
          <w:numId w:val="0"/>
        </w:numPr>
        <w:rPr>
          <w:sz w:val="24"/>
          <w:szCs w:val="24"/>
        </w:rPr>
      </w:pPr>
    </w:p>
    <w:p w14:paraId="0BD268EF"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III </w:t>
      </w:r>
      <w:r w:rsidRPr="00603D58">
        <w:rPr>
          <w:rStyle w:val="Bold"/>
          <w:sz w:val="24"/>
          <w:szCs w:val="24"/>
        </w:rPr>
        <w:t>Europa i świat od połowy XIX wieku</w:t>
      </w:r>
    </w:p>
    <w:p w14:paraId="22104CD4" w14:textId="77777777" w:rsidR="00F70B28" w:rsidRPr="00603D58" w:rsidRDefault="00F70B28" w:rsidP="00F70B28">
      <w:pPr>
        <w:pStyle w:val="Wypunktowanie"/>
        <w:numPr>
          <w:ilvl w:val="0"/>
          <w:numId w:val="0"/>
        </w:numPr>
        <w:rPr>
          <w:sz w:val="24"/>
          <w:szCs w:val="24"/>
        </w:rPr>
      </w:pPr>
      <w:r w:rsidRPr="00603D58">
        <w:rPr>
          <w:sz w:val="24"/>
          <w:szCs w:val="24"/>
        </w:rPr>
        <w:t>PP:</w:t>
      </w:r>
    </w:p>
    <w:p w14:paraId="666016BD" w14:textId="77777777" w:rsidR="00F07FA5" w:rsidRPr="00603D58" w:rsidRDefault="00F07FA5" w:rsidP="00F07FA5">
      <w:pPr>
        <w:pStyle w:val="Wypunktowanie"/>
        <w:rPr>
          <w:sz w:val="24"/>
          <w:szCs w:val="24"/>
        </w:rPr>
      </w:pPr>
      <w:r w:rsidRPr="00603D58">
        <w:rPr>
          <w:sz w:val="24"/>
          <w:szCs w:val="24"/>
        </w:rPr>
        <w:t>wyjaśnia przyczyny i skutki wojny secesyjnej w Stanach Zjednoczonych</w:t>
      </w:r>
      <w:r w:rsidR="00D7541C">
        <w:rPr>
          <w:sz w:val="24"/>
          <w:szCs w:val="24"/>
        </w:rPr>
        <w:t>,</w:t>
      </w:r>
    </w:p>
    <w:p w14:paraId="0F553392" w14:textId="77777777" w:rsidR="00F07FA5" w:rsidRPr="00603D58" w:rsidRDefault="00F07FA5" w:rsidP="00F07FA5">
      <w:pPr>
        <w:pStyle w:val="Wypunktowanie"/>
        <w:rPr>
          <w:sz w:val="24"/>
          <w:szCs w:val="24"/>
        </w:rPr>
      </w:pPr>
      <w:r w:rsidRPr="00603D58">
        <w:rPr>
          <w:sz w:val="24"/>
          <w:szCs w:val="24"/>
        </w:rPr>
        <w:t>omawia przyczyny, zasięg i następstwa ekspansji kolonialnej państw europe</w:t>
      </w:r>
      <w:r w:rsidRPr="00603D58">
        <w:rPr>
          <w:sz w:val="24"/>
          <w:szCs w:val="24"/>
        </w:rPr>
        <w:t>j</w:t>
      </w:r>
      <w:r w:rsidRPr="00603D58">
        <w:rPr>
          <w:sz w:val="24"/>
          <w:szCs w:val="24"/>
        </w:rPr>
        <w:t>skich, Stanów Zjednoczonych i Japonii</w:t>
      </w:r>
      <w:r w:rsidR="00D7541C">
        <w:rPr>
          <w:sz w:val="24"/>
          <w:szCs w:val="24"/>
        </w:rPr>
        <w:t>,</w:t>
      </w:r>
    </w:p>
    <w:p w14:paraId="52A81286" w14:textId="77777777" w:rsidR="00F07FA5" w:rsidRPr="00603D58" w:rsidRDefault="00F07FA5" w:rsidP="00F07FA5">
      <w:pPr>
        <w:pStyle w:val="Wypunktowanie"/>
        <w:rPr>
          <w:sz w:val="24"/>
          <w:szCs w:val="24"/>
        </w:rPr>
      </w:pPr>
      <w:r w:rsidRPr="00603D58">
        <w:rPr>
          <w:sz w:val="24"/>
          <w:szCs w:val="24"/>
        </w:rPr>
        <w:t xml:space="preserve">przedstawia przemiany gospodarcze w Europie i </w:t>
      </w:r>
      <w:r w:rsidR="00D7541C">
        <w:rPr>
          <w:sz w:val="24"/>
          <w:szCs w:val="24"/>
        </w:rPr>
        <w:t xml:space="preserve">na </w:t>
      </w:r>
      <w:r w:rsidRPr="00603D58">
        <w:rPr>
          <w:sz w:val="24"/>
          <w:szCs w:val="24"/>
        </w:rPr>
        <w:t>świecie</w:t>
      </w:r>
      <w:r w:rsidR="00D7541C">
        <w:rPr>
          <w:sz w:val="24"/>
          <w:szCs w:val="24"/>
        </w:rPr>
        <w:t>,</w:t>
      </w:r>
    </w:p>
    <w:p w14:paraId="14DB7826" w14:textId="77777777" w:rsidR="00F07FA5" w:rsidRPr="00603D58" w:rsidRDefault="00F07FA5" w:rsidP="00F07FA5">
      <w:pPr>
        <w:pStyle w:val="Wypunktowanie"/>
        <w:rPr>
          <w:sz w:val="24"/>
          <w:szCs w:val="24"/>
        </w:rPr>
      </w:pPr>
      <w:r w:rsidRPr="00603D58">
        <w:rPr>
          <w:sz w:val="24"/>
          <w:szCs w:val="24"/>
        </w:rPr>
        <w:t>wymienia najważniejsze odkrycia naukowe i dokonania techniczne</w:t>
      </w:r>
      <w:r w:rsidR="00D7541C">
        <w:rPr>
          <w:sz w:val="24"/>
          <w:szCs w:val="24"/>
        </w:rPr>
        <w:t>,</w:t>
      </w:r>
    </w:p>
    <w:p w14:paraId="429CF8A3" w14:textId="77777777" w:rsidR="00F07FA5" w:rsidRPr="00603D58" w:rsidRDefault="00F07FA5" w:rsidP="00F07FA5">
      <w:pPr>
        <w:pStyle w:val="Wypunktowanie"/>
        <w:rPr>
          <w:sz w:val="24"/>
          <w:szCs w:val="24"/>
        </w:rPr>
      </w:pPr>
      <w:r w:rsidRPr="00603D58">
        <w:rPr>
          <w:sz w:val="24"/>
          <w:szCs w:val="24"/>
        </w:rPr>
        <w:t>wyjaśnia procesy demokratyzacji ustrojów państw Europy Zachodniej</w:t>
      </w:r>
      <w:r w:rsidR="00D7541C">
        <w:rPr>
          <w:sz w:val="24"/>
          <w:szCs w:val="24"/>
        </w:rPr>
        <w:t>;</w:t>
      </w:r>
    </w:p>
    <w:p w14:paraId="1AFB4CD9"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35BFED2F" w14:textId="2A478265" w:rsidR="00F70B28" w:rsidRPr="00603D58" w:rsidRDefault="00941CAF" w:rsidP="00F70B28">
      <w:pPr>
        <w:pStyle w:val="Wypunktowanie"/>
        <w:rPr>
          <w:sz w:val="24"/>
          <w:szCs w:val="24"/>
        </w:rPr>
      </w:pPr>
      <w:r w:rsidRPr="00603D58">
        <w:rPr>
          <w:sz w:val="24"/>
          <w:szCs w:val="24"/>
        </w:rPr>
        <w:t>przedstawia reformy wewnętrzne w państwach zaborczych w II połowie XIX i</w:t>
      </w:r>
      <w:r w:rsidR="00D7541C">
        <w:rPr>
          <w:sz w:val="24"/>
          <w:szCs w:val="24"/>
        </w:rPr>
        <w:t xml:space="preserve"> </w:t>
      </w:r>
      <w:r w:rsidRPr="00603D58">
        <w:rPr>
          <w:sz w:val="24"/>
          <w:szCs w:val="24"/>
        </w:rPr>
        <w:t>na początku XX wieku</w:t>
      </w:r>
      <w:r w:rsidR="00D7541C">
        <w:rPr>
          <w:sz w:val="24"/>
          <w:szCs w:val="24"/>
        </w:rPr>
        <w:t>,</w:t>
      </w:r>
    </w:p>
    <w:p w14:paraId="1EFB0170" w14:textId="1462145E" w:rsidR="001662F9" w:rsidRPr="00603D58" w:rsidRDefault="001662F9" w:rsidP="00F70B28">
      <w:pPr>
        <w:pStyle w:val="Wypunktowanie"/>
        <w:rPr>
          <w:sz w:val="24"/>
          <w:szCs w:val="24"/>
        </w:rPr>
      </w:pPr>
      <w:r w:rsidRPr="00603D58">
        <w:rPr>
          <w:sz w:val="24"/>
          <w:szCs w:val="24"/>
        </w:rPr>
        <w:t>rozpoznaje wybitnych teoretyków i działaczy nowych ideologii</w:t>
      </w:r>
      <w:r w:rsidR="00D7541C">
        <w:rPr>
          <w:sz w:val="24"/>
          <w:szCs w:val="24"/>
        </w:rPr>
        <w:t>,</w:t>
      </w:r>
      <w:r w:rsidRPr="00603D58">
        <w:rPr>
          <w:sz w:val="24"/>
          <w:szCs w:val="24"/>
        </w:rPr>
        <w:t xml:space="preserve"> </w:t>
      </w:r>
    </w:p>
    <w:p w14:paraId="1E72E59B" w14:textId="77777777" w:rsidR="001662F9" w:rsidRPr="00603D58" w:rsidRDefault="001662F9" w:rsidP="00F70B28">
      <w:pPr>
        <w:pStyle w:val="Wypunktowanie"/>
        <w:rPr>
          <w:sz w:val="24"/>
          <w:szCs w:val="24"/>
        </w:rPr>
      </w:pPr>
      <w:r w:rsidRPr="00603D58">
        <w:rPr>
          <w:sz w:val="24"/>
          <w:szCs w:val="24"/>
        </w:rPr>
        <w:t>opisuje dokonania wybitnych teoretyków i działaczy nowych ideologii</w:t>
      </w:r>
      <w:r w:rsidR="00D7541C">
        <w:rPr>
          <w:sz w:val="24"/>
          <w:szCs w:val="24"/>
        </w:rPr>
        <w:t>,</w:t>
      </w:r>
    </w:p>
    <w:p w14:paraId="38DF1C76" w14:textId="77777777" w:rsidR="001662F9" w:rsidRPr="00603D58" w:rsidRDefault="001662F9" w:rsidP="00F70B28">
      <w:pPr>
        <w:pStyle w:val="Wypunktowanie"/>
        <w:rPr>
          <w:sz w:val="24"/>
          <w:szCs w:val="24"/>
        </w:rPr>
      </w:pPr>
      <w:r w:rsidRPr="00603D58">
        <w:rPr>
          <w:sz w:val="24"/>
          <w:szCs w:val="24"/>
        </w:rPr>
        <w:t>wyjaśnia związki ideologii z ruchami narodowowyzwoleńczymi i zjednocz</w:t>
      </w:r>
      <w:r w:rsidRPr="00603D58">
        <w:rPr>
          <w:sz w:val="24"/>
          <w:szCs w:val="24"/>
        </w:rPr>
        <w:t>e</w:t>
      </w:r>
      <w:r w:rsidRPr="00603D58">
        <w:rPr>
          <w:sz w:val="24"/>
          <w:szCs w:val="24"/>
        </w:rPr>
        <w:t>niowymi, z działalnością partii politycznych oraz związków zawodowych</w:t>
      </w:r>
      <w:r w:rsidR="00D7541C">
        <w:rPr>
          <w:sz w:val="24"/>
          <w:szCs w:val="24"/>
        </w:rPr>
        <w:t>;</w:t>
      </w:r>
    </w:p>
    <w:p w14:paraId="6253BAB3" w14:textId="77777777" w:rsidR="00F07FA5" w:rsidRPr="00603D58" w:rsidRDefault="00F07FA5" w:rsidP="00F07FA5">
      <w:pPr>
        <w:pStyle w:val="Wypunktowanie"/>
        <w:numPr>
          <w:ilvl w:val="0"/>
          <w:numId w:val="0"/>
        </w:numPr>
        <w:rPr>
          <w:sz w:val="24"/>
          <w:szCs w:val="24"/>
        </w:rPr>
      </w:pPr>
    </w:p>
    <w:p w14:paraId="412E4B14"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IV </w:t>
      </w:r>
      <w:r w:rsidRPr="00603D58">
        <w:rPr>
          <w:rStyle w:val="Bold"/>
          <w:sz w:val="24"/>
          <w:szCs w:val="24"/>
        </w:rPr>
        <w:t>Ziemie polskie i ich mieszkańcy od połowy XIX wieku</w:t>
      </w:r>
    </w:p>
    <w:p w14:paraId="2803273E" w14:textId="77777777" w:rsidR="00F70B28" w:rsidRPr="00603D58" w:rsidRDefault="00F70B28" w:rsidP="00F70B28">
      <w:pPr>
        <w:pStyle w:val="Wypunktowanie"/>
        <w:numPr>
          <w:ilvl w:val="0"/>
          <w:numId w:val="0"/>
        </w:numPr>
        <w:rPr>
          <w:sz w:val="24"/>
          <w:szCs w:val="24"/>
        </w:rPr>
      </w:pPr>
      <w:r w:rsidRPr="00603D58">
        <w:rPr>
          <w:sz w:val="24"/>
          <w:szCs w:val="24"/>
        </w:rPr>
        <w:t>PP:</w:t>
      </w:r>
    </w:p>
    <w:p w14:paraId="1C053B5C" w14:textId="77777777" w:rsidR="00F07FA5" w:rsidRPr="00603D58" w:rsidRDefault="00F07FA5" w:rsidP="00F07FA5">
      <w:pPr>
        <w:pStyle w:val="Wypunktowanie"/>
        <w:rPr>
          <w:sz w:val="24"/>
          <w:szCs w:val="24"/>
        </w:rPr>
      </w:pPr>
      <w:r w:rsidRPr="00603D58">
        <w:rPr>
          <w:sz w:val="24"/>
          <w:szCs w:val="24"/>
        </w:rPr>
        <w:t>wyjaśnia genezę powstania styczniowego i opisuje jego następstwa</w:t>
      </w:r>
      <w:r w:rsidR="00D7541C">
        <w:rPr>
          <w:sz w:val="24"/>
          <w:szCs w:val="24"/>
        </w:rPr>
        <w:t>,</w:t>
      </w:r>
    </w:p>
    <w:p w14:paraId="0FC2F6FE" w14:textId="77777777" w:rsidR="00F07FA5" w:rsidRPr="00603D58" w:rsidRDefault="00F07FA5" w:rsidP="00F07FA5">
      <w:pPr>
        <w:pStyle w:val="Wypunktowanie"/>
        <w:rPr>
          <w:sz w:val="24"/>
          <w:szCs w:val="24"/>
        </w:rPr>
      </w:pPr>
      <w:r w:rsidRPr="00603D58">
        <w:rPr>
          <w:sz w:val="24"/>
          <w:szCs w:val="24"/>
        </w:rPr>
        <w:t>opisuje działania władz powstańczych, charakter toczonych walk oraz mi</w:t>
      </w:r>
      <w:r w:rsidRPr="00603D58">
        <w:rPr>
          <w:sz w:val="24"/>
          <w:szCs w:val="24"/>
        </w:rPr>
        <w:t>ę</w:t>
      </w:r>
      <w:r w:rsidRPr="00603D58">
        <w:rPr>
          <w:sz w:val="24"/>
          <w:szCs w:val="24"/>
        </w:rPr>
        <w:t>dzynarodową reakcję na powstanie</w:t>
      </w:r>
      <w:r w:rsidR="00D7541C">
        <w:rPr>
          <w:sz w:val="24"/>
          <w:szCs w:val="24"/>
        </w:rPr>
        <w:t>,</w:t>
      </w:r>
    </w:p>
    <w:p w14:paraId="458A1516" w14:textId="77777777" w:rsidR="00F07FA5" w:rsidRPr="00603D58" w:rsidRDefault="00F07FA5" w:rsidP="00F07FA5">
      <w:pPr>
        <w:pStyle w:val="Wypunktowanie"/>
        <w:rPr>
          <w:sz w:val="24"/>
          <w:szCs w:val="24"/>
        </w:rPr>
      </w:pPr>
      <w:r w:rsidRPr="00603D58">
        <w:rPr>
          <w:sz w:val="24"/>
          <w:szCs w:val="24"/>
        </w:rPr>
        <w:t>wyjaśnia cele polityki zaborców wobec mieszkańców ziem dawnej Rzeczyp</w:t>
      </w:r>
      <w:r w:rsidRPr="00603D58">
        <w:rPr>
          <w:sz w:val="24"/>
          <w:szCs w:val="24"/>
        </w:rPr>
        <w:t>o</w:t>
      </w:r>
      <w:r w:rsidRPr="00603D58">
        <w:rPr>
          <w:sz w:val="24"/>
          <w:szCs w:val="24"/>
        </w:rPr>
        <w:t>spolitej (w tym ziem zabranych) – rusyfikacja, germanizacja, autonomia gal</w:t>
      </w:r>
      <w:r w:rsidRPr="00603D58">
        <w:rPr>
          <w:sz w:val="24"/>
          <w:szCs w:val="24"/>
        </w:rPr>
        <w:t>i</w:t>
      </w:r>
      <w:r w:rsidRPr="00603D58">
        <w:rPr>
          <w:sz w:val="24"/>
          <w:szCs w:val="24"/>
        </w:rPr>
        <w:t>cyjska</w:t>
      </w:r>
      <w:r w:rsidR="00D7541C">
        <w:rPr>
          <w:sz w:val="24"/>
          <w:szCs w:val="24"/>
        </w:rPr>
        <w:t>,</w:t>
      </w:r>
    </w:p>
    <w:p w14:paraId="5D57CA47" w14:textId="77777777" w:rsidR="00F07FA5" w:rsidRPr="00603D58" w:rsidRDefault="00F07FA5" w:rsidP="00F07FA5">
      <w:pPr>
        <w:pStyle w:val="Wypunktowanie"/>
        <w:rPr>
          <w:sz w:val="24"/>
          <w:szCs w:val="24"/>
        </w:rPr>
      </w:pPr>
      <w:r w:rsidRPr="00603D58">
        <w:rPr>
          <w:sz w:val="24"/>
          <w:szCs w:val="24"/>
        </w:rPr>
        <w:t>przedstawia genezę nowoczesnych ruchów politycznych (socjalizm, ruch l</w:t>
      </w:r>
      <w:r w:rsidRPr="00603D58">
        <w:rPr>
          <w:sz w:val="24"/>
          <w:szCs w:val="24"/>
        </w:rPr>
        <w:t>u</w:t>
      </w:r>
      <w:r w:rsidRPr="00603D58">
        <w:rPr>
          <w:sz w:val="24"/>
          <w:szCs w:val="24"/>
        </w:rPr>
        <w:t>dowy, ruch narodowy), z uwzględnieniem ich przedstawicieli, w tym: Wi</w:t>
      </w:r>
      <w:r w:rsidRPr="00603D58">
        <w:rPr>
          <w:sz w:val="24"/>
          <w:szCs w:val="24"/>
        </w:rPr>
        <w:t>n</w:t>
      </w:r>
      <w:r w:rsidRPr="00603D58">
        <w:rPr>
          <w:sz w:val="24"/>
          <w:szCs w:val="24"/>
        </w:rPr>
        <w:t>centego Witosa, Ignacego Daszyńskiego, Romana Dmowskiego, Józefa Pi</w:t>
      </w:r>
      <w:r w:rsidRPr="00603D58">
        <w:rPr>
          <w:sz w:val="24"/>
          <w:szCs w:val="24"/>
        </w:rPr>
        <w:t>ł</w:t>
      </w:r>
      <w:r w:rsidRPr="00603D58">
        <w:rPr>
          <w:sz w:val="24"/>
          <w:szCs w:val="24"/>
        </w:rPr>
        <w:t>sudskiego i Wojciecha Korfantego</w:t>
      </w:r>
      <w:r w:rsidR="00D7541C">
        <w:rPr>
          <w:sz w:val="24"/>
          <w:szCs w:val="24"/>
        </w:rPr>
        <w:t>,</w:t>
      </w:r>
    </w:p>
    <w:p w14:paraId="0BF7E51B" w14:textId="11B40C0E" w:rsidR="00F07FA5" w:rsidRPr="00603D58" w:rsidRDefault="00F07FA5" w:rsidP="00F07FA5">
      <w:pPr>
        <w:pStyle w:val="Wypunktowanie"/>
        <w:rPr>
          <w:sz w:val="24"/>
          <w:szCs w:val="24"/>
        </w:rPr>
      </w:pPr>
      <w:r w:rsidRPr="00603D58">
        <w:rPr>
          <w:sz w:val="24"/>
          <w:szCs w:val="24"/>
        </w:rPr>
        <w:t>wyjaśnia genezę, charakter i skutki rewolucji w latach 1905</w:t>
      </w:r>
      <w:r w:rsidR="00D7541C">
        <w:rPr>
          <w:sz w:val="24"/>
          <w:szCs w:val="24"/>
        </w:rPr>
        <w:t>-</w:t>
      </w:r>
      <w:r w:rsidRPr="00603D58">
        <w:rPr>
          <w:sz w:val="24"/>
          <w:szCs w:val="24"/>
        </w:rPr>
        <w:t>1907 w Król</w:t>
      </w:r>
      <w:r w:rsidRPr="00603D58">
        <w:rPr>
          <w:sz w:val="24"/>
          <w:szCs w:val="24"/>
        </w:rPr>
        <w:t>e</w:t>
      </w:r>
      <w:r w:rsidRPr="00603D58">
        <w:rPr>
          <w:sz w:val="24"/>
          <w:szCs w:val="24"/>
        </w:rPr>
        <w:t>stwie Polskim</w:t>
      </w:r>
      <w:r w:rsidR="00D7541C">
        <w:rPr>
          <w:sz w:val="24"/>
          <w:szCs w:val="24"/>
        </w:rPr>
        <w:t>,</w:t>
      </w:r>
    </w:p>
    <w:p w14:paraId="401CF215" w14:textId="77777777" w:rsidR="00F07FA5" w:rsidRPr="00603D58" w:rsidRDefault="00F07FA5" w:rsidP="00F07FA5">
      <w:pPr>
        <w:pStyle w:val="Wypunktowanie"/>
        <w:rPr>
          <w:sz w:val="24"/>
          <w:szCs w:val="24"/>
        </w:rPr>
      </w:pPr>
      <w:r w:rsidRPr="00603D58">
        <w:rPr>
          <w:sz w:val="24"/>
          <w:szCs w:val="24"/>
        </w:rPr>
        <w:t>wyjaśnia specyfikę polskiego pozytywizmu oraz twórczości młodopolskiej</w:t>
      </w:r>
      <w:r w:rsidR="00D7541C">
        <w:rPr>
          <w:sz w:val="24"/>
          <w:szCs w:val="24"/>
        </w:rPr>
        <w:t>,</w:t>
      </w:r>
    </w:p>
    <w:p w14:paraId="317FEF17" w14:textId="77777777" w:rsidR="00F07FA5" w:rsidRPr="00603D58" w:rsidRDefault="00F07FA5" w:rsidP="00F07FA5">
      <w:pPr>
        <w:pStyle w:val="Wypunktowanie"/>
        <w:rPr>
          <w:sz w:val="24"/>
          <w:szCs w:val="24"/>
        </w:rPr>
      </w:pPr>
      <w:r w:rsidRPr="00603D58">
        <w:rPr>
          <w:sz w:val="24"/>
          <w:szCs w:val="24"/>
        </w:rPr>
        <w:lastRenderedPageBreak/>
        <w:t>rozpoznaje dorobek kultury polskiej doby pozytywizmu i Młodej Polski</w:t>
      </w:r>
      <w:r w:rsidR="00D7541C">
        <w:rPr>
          <w:sz w:val="24"/>
          <w:szCs w:val="24"/>
        </w:rPr>
        <w:t>,</w:t>
      </w:r>
    </w:p>
    <w:p w14:paraId="14040892" w14:textId="68DBAFCB" w:rsidR="00F07FA5" w:rsidRPr="00603D58" w:rsidRDefault="00F07FA5" w:rsidP="00F07FA5">
      <w:pPr>
        <w:pStyle w:val="Wypunktowanie"/>
        <w:rPr>
          <w:sz w:val="24"/>
          <w:szCs w:val="24"/>
        </w:rPr>
      </w:pPr>
      <w:r w:rsidRPr="00603D58">
        <w:rPr>
          <w:sz w:val="24"/>
          <w:szCs w:val="24"/>
        </w:rPr>
        <w:t>wskazuje przykłady najwybitniejszych dzieł tworzonych ku pokrzepieniu serc</w:t>
      </w:r>
      <w:r w:rsidR="00D7541C">
        <w:rPr>
          <w:sz w:val="24"/>
          <w:szCs w:val="24"/>
        </w:rPr>
        <w:t>,</w:t>
      </w:r>
    </w:p>
    <w:p w14:paraId="79C979E4" w14:textId="77777777" w:rsidR="00F07FA5" w:rsidRPr="00603D58" w:rsidRDefault="00F07FA5" w:rsidP="00F07FA5">
      <w:pPr>
        <w:pStyle w:val="Wypunktowanie"/>
        <w:rPr>
          <w:sz w:val="24"/>
          <w:szCs w:val="24"/>
        </w:rPr>
      </w:pPr>
      <w:r w:rsidRPr="00603D58">
        <w:rPr>
          <w:sz w:val="24"/>
          <w:szCs w:val="24"/>
        </w:rPr>
        <w:t>rozpoznaje najważniejszych ludzi nauki oraz omawia ich dokonania</w:t>
      </w:r>
      <w:r w:rsidR="00D7541C">
        <w:rPr>
          <w:sz w:val="24"/>
          <w:szCs w:val="24"/>
        </w:rPr>
        <w:t>;</w:t>
      </w:r>
    </w:p>
    <w:p w14:paraId="41560A27"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1CD04A6B" w14:textId="77777777" w:rsidR="00F70B28" w:rsidRPr="00603D58" w:rsidRDefault="00AD4859" w:rsidP="00F70B28">
      <w:pPr>
        <w:pStyle w:val="Wypunktowanie"/>
        <w:rPr>
          <w:sz w:val="24"/>
          <w:szCs w:val="24"/>
        </w:rPr>
      </w:pPr>
      <w:r w:rsidRPr="00603D58">
        <w:rPr>
          <w:sz w:val="24"/>
          <w:szCs w:val="24"/>
        </w:rPr>
        <w:t>opisuje przykłady działalności Polaków w czasie zesłania na Syberii</w:t>
      </w:r>
      <w:r w:rsidR="00D7541C">
        <w:rPr>
          <w:sz w:val="24"/>
          <w:szCs w:val="24"/>
        </w:rPr>
        <w:t>,</w:t>
      </w:r>
    </w:p>
    <w:p w14:paraId="7DC3B2F3" w14:textId="4EF3EB77" w:rsidR="00554086" w:rsidRPr="00603D58" w:rsidRDefault="00554086" w:rsidP="00F70B28">
      <w:pPr>
        <w:pStyle w:val="Wypunktowanie"/>
        <w:rPr>
          <w:sz w:val="24"/>
          <w:szCs w:val="24"/>
        </w:rPr>
      </w:pPr>
      <w:r w:rsidRPr="00603D58">
        <w:rPr>
          <w:sz w:val="24"/>
          <w:szCs w:val="24"/>
        </w:rPr>
        <w:t>przedstawia rezultaty wystąpień rewolucyjnych</w:t>
      </w:r>
      <w:r w:rsidR="00D7541C">
        <w:rPr>
          <w:sz w:val="24"/>
          <w:szCs w:val="24"/>
        </w:rPr>
        <w:t>;</w:t>
      </w:r>
    </w:p>
    <w:p w14:paraId="57B50A70" w14:textId="77777777" w:rsidR="00F07FA5" w:rsidRPr="00603D58" w:rsidRDefault="00F07FA5" w:rsidP="00F07FA5">
      <w:pPr>
        <w:pStyle w:val="Wypunktowanie"/>
        <w:numPr>
          <w:ilvl w:val="0"/>
          <w:numId w:val="0"/>
        </w:numPr>
        <w:rPr>
          <w:sz w:val="24"/>
          <w:szCs w:val="24"/>
        </w:rPr>
      </w:pPr>
    </w:p>
    <w:p w14:paraId="575E55C2"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 </w:t>
      </w:r>
      <w:r w:rsidRPr="00603D58">
        <w:rPr>
          <w:rStyle w:val="Bold"/>
          <w:sz w:val="24"/>
          <w:szCs w:val="24"/>
        </w:rPr>
        <w:t>Geneza, przebieg i następstwa I wojny światowej</w:t>
      </w:r>
    </w:p>
    <w:p w14:paraId="590CE2F8" w14:textId="77777777" w:rsidR="00F70B28" w:rsidRPr="00603D58" w:rsidRDefault="00F70B28" w:rsidP="00F70B28">
      <w:pPr>
        <w:pStyle w:val="Wypunktowanie"/>
        <w:numPr>
          <w:ilvl w:val="0"/>
          <w:numId w:val="0"/>
        </w:numPr>
        <w:rPr>
          <w:sz w:val="24"/>
          <w:szCs w:val="24"/>
        </w:rPr>
      </w:pPr>
      <w:r w:rsidRPr="00603D58">
        <w:rPr>
          <w:sz w:val="24"/>
          <w:szCs w:val="24"/>
        </w:rPr>
        <w:t>PP:</w:t>
      </w:r>
    </w:p>
    <w:p w14:paraId="5E6C28B9" w14:textId="77777777" w:rsidR="00F07FA5" w:rsidRPr="00603D58" w:rsidRDefault="00F07FA5" w:rsidP="00F07FA5">
      <w:pPr>
        <w:pStyle w:val="Wypunktowanie"/>
        <w:rPr>
          <w:sz w:val="24"/>
          <w:szCs w:val="24"/>
        </w:rPr>
      </w:pPr>
      <w:r w:rsidRPr="00603D58">
        <w:rPr>
          <w:sz w:val="24"/>
          <w:szCs w:val="24"/>
        </w:rPr>
        <w:t>wyjaśnia pośrednie i bezpośrednie przyczyny wybuchu wojny, z uwzględni</w:t>
      </w:r>
      <w:r w:rsidRPr="00603D58">
        <w:rPr>
          <w:sz w:val="24"/>
          <w:szCs w:val="24"/>
        </w:rPr>
        <w:t>e</w:t>
      </w:r>
      <w:r w:rsidRPr="00603D58">
        <w:rPr>
          <w:sz w:val="24"/>
          <w:szCs w:val="24"/>
        </w:rPr>
        <w:t>niem procesu powstawania dwóch przeciwstawnych systemów sojuszy</w:t>
      </w:r>
      <w:r w:rsidR="00D7541C">
        <w:rPr>
          <w:sz w:val="24"/>
          <w:szCs w:val="24"/>
        </w:rPr>
        <w:t>,</w:t>
      </w:r>
    </w:p>
    <w:p w14:paraId="766318DF" w14:textId="77777777" w:rsidR="00F07FA5" w:rsidRPr="00603D58" w:rsidRDefault="00F07FA5" w:rsidP="00F07FA5">
      <w:pPr>
        <w:pStyle w:val="Wypunktowanie"/>
        <w:rPr>
          <w:sz w:val="24"/>
          <w:szCs w:val="24"/>
        </w:rPr>
      </w:pPr>
      <w:r w:rsidRPr="00603D58">
        <w:rPr>
          <w:sz w:val="24"/>
          <w:szCs w:val="24"/>
        </w:rPr>
        <w:t>opisuje charakter działań wojennych na różnych frontach</w:t>
      </w:r>
      <w:r w:rsidR="00D7541C">
        <w:rPr>
          <w:sz w:val="24"/>
          <w:szCs w:val="24"/>
        </w:rPr>
        <w:t>,</w:t>
      </w:r>
    </w:p>
    <w:p w14:paraId="52BE10C8" w14:textId="77777777" w:rsidR="00F07FA5" w:rsidRPr="00603D58" w:rsidRDefault="00F07FA5" w:rsidP="00F07FA5">
      <w:pPr>
        <w:pStyle w:val="Wypunktowanie"/>
        <w:rPr>
          <w:sz w:val="24"/>
          <w:szCs w:val="24"/>
        </w:rPr>
      </w:pPr>
      <w:r w:rsidRPr="00603D58">
        <w:rPr>
          <w:sz w:val="24"/>
          <w:szCs w:val="24"/>
        </w:rPr>
        <w:t>wyjaśnia okoliczności przystąpienia USA do wojny i ich rolę w konflikcie</w:t>
      </w:r>
      <w:r w:rsidR="00D7541C">
        <w:rPr>
          <w:sz w:val="24"/>
          <w:szCs w:val="24"/>
        </w:rPr>
        <w:t>,</w:t>
      </w:r>
    </w:p>
    <w:p w14:paraId="6096A68A" w14:textId="77777777" w:rsidR="00F07FA5" w:rsidRPr="00603D58" w:rsidRDefault="00F07FA5" w:rsidP="00F07FA5">
      <w:pPr>
        <w:pStyle w:val="Wypunktowanie"/>
        <w:rPr>
          <w:sz w:val="24"/>
          <w:szCs w:val="24"/>
        </w:rPr>
      </w:pPr>
      <w:r w:rsidRPr="00603D58">
        <w:rPr>
          <w:sz w:val="24"/>
          <w:szCs w:val="24"/>
        </w:rPr>
        <w:t>przedstawia przyczyny i skutki rewolucji lutowej i październikowej w Rosji</w:t>
      </w:r>
      <w:r w:rsidR="00D7541C">
        <w:rPr>
          <w:sz w:val="24"/>
          <w:szCs w:val="24"/>
        </w:rPr>
        <w:t>,</w:t>
      </w:r>
    </w:p>
    <w:p w14:paraId="0E7FECD4" w14:textId="77777777" w:rsidR="00F07FA5" w:rsidRPr="00603D58" w:rsidRDefault="00F07FA5" w:rsidP="00F07FA5">
      <w:pPr>
        <w:pStyle w:val="Wypunktowanie"/>
        <w:rPr>
          <w:sz w:val="24"/>
          <w:szCs w:val="24"/>
        </w:rPr>
      </w:pPr>
      <w:r w:rsidRPr="00603D58">
        <w:rPr>
          <w:sz w:val="24"/>
          <w:szCs w:val="24"/>
        </w:rPr>
        <w:t>wyjaśnia przyczyny klęski państw centralnych i Rosji</w:t>
      </w:r>
      <w:r w:rsidR="00D7541C">
        <w:rPr>
          <w:sz w:val="24"/>
          <w:szCs w:val="24"/>
        </w:rPr>
        <w:t>,</w:t>
      </w:r>
    </w:p>
    <w:p w14:paraId="5CAD3BAF" w14:textId="77777777" w:rsidR="00F07FA5" w:rsidRPr="00603D58" w:rsidRDefault="00F07FA5" w:rsidP="00F07FA5">
      <w:pPr>
        <w:pStyle w:val="Wypunktowanie"/>
        <w:rPr>
          <w:sz w:val="24"/>
          <w:szCs w:val="24"/>
        </w:rPr>
      </w:pPr>
      <w:r w:rsidRPr="00603D58">
        <w:rPr>
          <w:sz w:val="24"/>
          <w:szCs w:val="24"/>
        </w:rPr>
        <w:t>przedstawia koncepcje polskich ugrupowań politycznych wobec nadciągaj</w:t>
      </w:r>
      <w:r w:rsidRPr="00603D58">
        <w:rPr>
          <w:sz w:val="24"/>
          <w:szCs w:val="24"/>
        </w:rPr>
        <w:t>ą</w:t>
      </w:r>
      <w:r w:rsidRPr="00603D58">
        <w:rPr>
          <w:sz w:val="24"/>
          <w:szCs w:val="24"/>
        </w:rPr>
        <w:t>cego konfliktu światowego</w:t>
      </w:r>
      <w:r w:rsidR="00D7541C">
        <w:rPr>
          <w:sz w:val="24"/>
          <w:szCs w:val="24"/>
        </w:rPr>
        <w:t>;</w:t>
      </w:r>
    </w:p>
    <w:p w14:paraId="7CD78B07"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73FD7F4E" w14:textId="77777777" w:rsidR="00F70B28" w:rsidRPr="00603D58" w:rsidRDefault="008A3849" w:rsidP="00F70B28">
      <w:pPr>
        <w:pStyle w:val="Wypunktowanie"/>
        <w:rPr>
          <w:sz w:val="24"/>
          <w:szCs w:val="24"/>
        </w:rPr>
      </w:pPr>
      <w:r w:rsidRPr="00603D58">
        <w:rPr>
          <w:sz w:val="24"/>
          <w:szCs w:val="24"/>
        </w:rPr>
        <w:t>omawia najważniejsze konflikty polityczne i militarne poprzedzające I wojnę światową, ze szczególnym uwzględnieniem sytuacji na Bałkanach</w:t>
      </w:r>
      <w:r w:rsidR="00D7541C">
        <w:rPr>
          <w:sz w:val="24"/>
          <w:szCs w:val="24"/>
        </w:rPr>
        <w:t>,</w:t>
      </w:r>
    </w:p>
    <w:p w14:paraId="5F09C59A" w14:textId="77777777" w:rsidR="008A3849" w:rsidRPr="00603D58" w:rsidRDefault="008A3849" w:rsidP="00F70B28">
      <w:pPr>
        <w:pStyle w:val="Wypunktowanie"/>
        <w:rPr>
          <w:sz w:val="24"/>
          <w:szCs w:val="24"/>
        </w:rPr>
      </w:pPr>
      <w:r w:rsidRPr="00603D58">
        <w:rPr>
          <w:sz w:val="24"/>
          <w:szCs w:val="24"/>
        </w:rPr>
        <w:t>omawia strategiczne koncepcje prowadzenia wojny i ich realizację</w:t>
      </w:r>
      <w:r w:rsidR="00D7541C">
        <w:rPr>
          <w:sz w:val="24"/>
          <w:szCs w:val="24"/>
        </w:rPr>
        <w:t>,</w:t>
      </w:r>
    </w:p>
    <w:p w14:paraId="14EE7EF0" w14:textId="77777777" w:rsidR="008A3849" w:rsidRPr="00603D58" w:rsidRDefault="008A3849" w:rsidP="00F70B28">
      <w:pPr>
        <w:pStyle w:val="Wypunktowanie"/>
        <w:rPr>
          <w:sz w:val="24"/>
          <w:szCs w:val="24"/>
        </w:rPr>
      </w:pPr>
      <w:r w:rsidRPr="00603D58">
        <w:rPr>
          <w:sz w:val="24"/>
          <w:szCs w:val="24"/>
        </w:rPr>
        <w:t>przedstawia przebieg działań wojennych na najważniejszych frontach, d</w:t>
      </w:r>
      <w:r w:rsidRPr="00603D58">
        <w:rPr>
          <w:sz w:val="24"/>
          <w:szCs w:val="24"/>
        </w:rPr>
        <w:t>o</w:t>
      </w:r>
      <w:r w:rsidRPr="00603D58">
        <w:rPr>
          <w:sz w:val="24"/>
          <w:szCs w:val="24"/>
        </w:rPr>
        <w:t>strzegając zależności między nimi</w:t>
      </w:r>
      <w:r w:rsidR="00D7541C">
        <w:rPr>
          <w:sz w:val="24"/>
          <w:szCs w:val="24"/>
        </w:rPr>
        <w:t>,</w:t>
      </w:r>
    </w:p>
    <w:p w14:paraId="1C88766F" w14:textId="77777777" w:rsidR="002C4E77" w:rsidRPr="00603D58" w:rsidRDefault="002C4E77" w:rsidP="00F70B28">
      <w:pPr>
        <w:pStyle w:val="Wypunktowanie"/>
        <w:rPr>
          <w:sz w:val="24"/>
          <w:szCs w:val="24"/>
        </w:rPr>
      </w:pPr>
      <w:r w:rsidRPr="00603D58">
        <w:rPr>
          <w:sz w:val="24"/>
          <w:szCs w:val="24"/>
        </w:rPr>
        <w:t>opisuje polskie przedsięwzięcia polityczne po stronie państw centralnych i Ententy</w:t>
      </w:r>
      <w:r w:rsidR="00D7541C">
        <w:rPr>
          <w:sz w:val="24"/>
          <w:szCs w:val="24"/>
        </w:rPr>
        <w:t>,</w:t>
      </w:r>
    </w:p>
    <w:p w14:paraId="3A345179" w14:textId="77777777" w:rsidR="002C4E77" w:rsidRPr="00603D58" w:rsidRDefault="002C4E77" w:rsidP="00F70B28">
      <w:pPr>
        <w:pStyle w:val="Wypunktowanie"/>
        <w:rPr>
          <w:sz w:val="24"/>
          <w:szCs w:val="24"/>
        </w:rPr>
      </w:pPr>
      <w:r w:rsidRPr="00603D58">
        <w:rPr>
          <w:sz w:val="24"/>
          <w:szCs w:val="24"/>
        </w:rPr>
        <w:t xml:space="preserve">przedstawia szlak bitewny żołnierzy polskich formacji wojskowych w tym: Łowczówek, Rokitna, </w:t>
      </w:r>
      <w:proofErr w:type="spellStart"/>
      <w:r w:rsidRPr="00603D58">
        <w:rPr>
          <w:sz w:val="24"/>
          <w:szCs w:val="24"/>
        </w:rPr>
        <w:t>Kostiuchnówka</w:t>
      </w:r>
      <w:proofErr w:type="spellEnd"/>
      <w:r w:rsidRPr="00603D58">
        <w:rPr>
          <w:sz w:val="24"/>
          <w:szCs w:val="24"/>
        </w:rPr>
        <w:t xml:space="preserve">, Kaniów, </w:t>
      </w:r>
      <w:proofErr w:type="spellStart"/>
      <w:r w:rsidRPr="00603D58">
        <w:rPr>
          <w:sz w:val="24"/>
          <w:szCs w:val="24"/>
        </w:rPr>
        <w:t>Krzywopłoty</w:t>
      </w:r>
      <w:proofErr w:type="spellEnd"/>
      <w:r w:rsidRPr="00603D58">
        <w:rPr>
          <w:sz w:val="24"/>
          <w:szCs w:val="24"/>
        </w:rPr>
        <w:t>, z uwzględni</w:t>
      </w:r>
      <w:r w:rsidRPr="00603D58">
        <w:rPr>
          <w:sz w:val="24"/>
          <w:szCs w:val="24"/>
        </w:rPr>
        <w:t>e</w:t>
      </w:r>
      <w:r w:rsidRPr="00603D58">
        <w:rPr>
          <w:sz w:val="24"/>
          <w:szCs w:val="24"/>
        </w:rPr>
        <w:t>niem roli dowódców</w:t>
      </w:r>
      <w:r w:rsidR="00D7541C">
        <w:rPr>
          <w:sz w:val="24"/>
          <w:szCs w:val="24"/>
        </w:rPr>
        <w:t>,</w:t>
      </w:r>
    </w:p>
    <w:p w14:paraId="04265DEF" w14:textId="77777777" w:rsidR="002C4E77" w:rsidRPr="00603D58" w:rsidRDefault="002C4E77" w:rsidP="00F70B28">
      <w:pPr>
        <w:pStyle w:val="Wypunktowanie"/>
        <w:rPr>
          <w:sz w:val="24"/>
          <w:szCs w:val="24"/>
        </w:rPr>
      </w:pPr>
      <w:r w:rsidRPr="00603D58">
        <w:rPr>
          <w:sz w:val="24"/>
          <w:szCs w:val="24"/>
        </w:rPr>
        <w:t>opisuje tragizm losów Polaków wcielonych do armii zaborczych</w:t>
      </w:r>
      <w:r w:rsidR="00D7541C">
        <w:rPr>
          <w:sz w:val="24"/>
          <w:szCs w:val="24"/>
        </w:rPr>
        <w:t>;</w:t>
      </w:r>
    </w:p>
    <w:p w14:paraId="4EEE5E88" w14:textId="77777777" w:rsidR="00F07FA5" w:rsidRPr="00603D58" w:rsidRDefault="00F07FA5" w:rsidP="00F07FA5">
      <w:pPr>
        <w:pStyle w:val="Wypunktowanie"/>
        <w:numPr>
          <w:ilvl w:val="0"/>
          <w:numId w:val="0"/>
        </w:numPr>
        <w:rPr>
          <w:sz w:val="24"/>
          <w:szCs w:val="24"/>
        </w:rPr>
      </w:pPr>
    </w:p>
    <w:p w14:paraId="29AD76E7"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 </w:t>
      </w:r>
      <w:r w:rsidRPr="00603D58">
        <w:rPr>
          <w:rStyle w:val="Bold"/>
          <w:sz w:val="24"/>
          <w:szCs w:val="24"/>
        </w:rPr>
        <w:t>Świat w okresie międzywojennym</w:t>
      </w:r>
    </w:p>
    <w:p w14:paraId="7EB73A2E" w14:textId="77777777" w:rsidR="00F70B28" w:rsidRPr="00603D58" w:rsidRDefault="00F70B28" w:rsidP="00F70B28">
      <w:pPr>
        <w:pStyle w:val="Wypunktowanie"/>
        <w:numPr>
          <w:ilvl w:val="0"/>
          <w:numId w:val="0"/>
        </w:numPr>
        <w:rPr>
          <w:sz w:val="24"/>
          <w:szCs w:val="24"/>
        </w:rPr>
      </w:pPr>
      <w:r w:rsidRPr="00603D58">
        <w:rPr>
          <w:sz w:val="24"/>
          <w:szCs w:val="24"/>
        </w:rPr>
        <w:t>PP:</w:t>
      </w:r>
    </w:p>
    <w:p w14:paraId="563FF4BD" w14:textId="77777777" w:rsidR="00F07FA5" w:rsidRPr="00603D58" w:rsidRDefault="00F07FA5" w:rsidP="00F07FA5">
      <w:pPr>
        <w:pStyle w:val="Wypunktowanie"/>
        <w:rPr>
          <w:sz w:val="24"/>
          <w:szCs w:val="24"/>
        </w:rPr>
      </w:pPr>
      <w:r w:rsidRPr="00603D58">
        <w:rPr>
          <w:sz w:val="24"/>
          <w:szCs w:val="24"/>
        </w:rPr>
        <w:t>przedstawia postanowienia traktatu wersalskiego</w:t>
      </w:r>
      <w:r w:rsidR="00D7541C">
        <w:rPr>
          <w:sz w:val="24"/>
          <w:szCs w:val="24"/>
        </w:rPr>
        <w:t>,</w:t>
      </w:r>
    </w:p>
    <w:p w14:paraId="6E9CE494" w14:textId="77777777" w:rsidR="00F07FA5" w:rsidRPr="00603D58" w:rsidRDefault="00F07FA5" w:rsidP="00F07FA5">
      <w:pPr>
        <w:pStyle w:val="Wypunktowanie"/>
        <w:rPr>
          <w:sz w:val="24"/>
          <w:szCs w:val="24"/>
        </w:rPr>
      </w:pPr>
      <w:r w:rsidRPr="00603D58">
        <w:rPr>
          <w:sz w:val="24"/>
          <w:szCs w:val="24"/>
        </w:rPr>
        <w:t>wyjaśnia znaczenie układów z Rapallo i Locarno dla ładu międzynarodowego</w:t>
      </w:r>
      <w:r w:rsidR="00D7541C">
        <w:rPr>
          <w:sz w:val="24"/>
          <w:szCs w:val="24"/>
        </w:rPr>
        <w:t>,</w:t>
      </w:r>
    </w:p>
    <w:p w14:paraId="13F9ED84" w14:textId="77777777" w:rsidR="00F07FA5" w:rsidRPr="00603D58" w:rsidRDefault="00F07FA5" w:rsidP="00F07FA5">
      <w:pPr>
        <w:pStyle w:val="Wypunktowanie"/>
        <w:rPr>
          <w:sz w:val="24"/>
          <w:szCs w:val="24"/>
        </w:rPr>
      </w:pPr>
      <w:r w:rsidRPr="00603D58">
        <w:rPr>
          <w:sz w:val="24"/>
          <w:szCs w:val="24"/>
        </w:rPr>
        <w:t>wyjaśnia genezę powstania państwa sowieckiego w okresie międzywojennym</w:t>
      </w:r>
      <w:r w:rsidR="00D7541C">
        <w:rPr>
          <w:sz w:val="24"/>
          <w:szCs w:val="24"/>
        </w:rPr>
        <w:t>,</w:t>
      </w:r>
    </w:p>
    <w:p w14:paraId="76199C38" w14:textId="77777777" w:rsidR="00F07FA5" w:rsidRPr="00603D58" w:rsidRDefault="00F07FA5" w:rsidP="00F07FA5">
      <w:pPr>
        <w:pStyle w:val="Wypunktowanie"/>
        <w:rPr>
          <w:sz w:val="24"/>
          <w:szCs w:val="24"/>
        </w:rPr>
      </w:pPr>
      <w:r w:rsidRPr="00603D58">
        <w:rPr>
          <w:sz w:val="24"/>
          <w:szCs w:val="24"/>
        </w:rPr>
        <w:t>wyjaśnia genezę faszyzmu</w:t>
      </w:r>
      <w:r w:rsidR="00D7541C">
        <w:rPr>
          <w:sz w:val="24"/>
          <w:szCs w:val="24"/>
        </w:rPr>
        <w:t>,</w:t>
      </w:r>
    </w:p>
    <w:p w14:paraId="4F8B042F" w14:textId="7E9D2392" w:rsidR="00F07FA5" w:rsidRPr="00603D58" w:rsidRDefault="00F07FA5" w:rsidP="00F07FA5">
      <w:pPr>
        <w:pStyle w:val="Wypunktowanie"/>
        <w:rPr>
          <w:sz w:val="24"/>
          <w:szCs w:val="24"/>
        </w:rPr>
      </w:pPr>
      <w:r w:rsidRPr="00603D58">
        <w:rPr>
          <w:sz w:val="24"/>
          <w:szCs w:val="24"/>
        </w:rPr>
        <w:t>przedstawia ideologiczne, polityczne i gospodarcze przyczyny wybuchu II</w:t>
      </w:r>
      <w:r w:rsidR="00D7541C">
        <w:rPr>
          <w:sz w:val="24"/>
          <w:szCs w:val="24"/>
        </w:rPr>
        <w:t xml:space="preserve"> </w:t>
      </w:r>
      <w:r w:rsidRPr="00603D58">
        <w:rPr>
          <w:sz w:val="24"/>
          <w:szCs w:val="24"/>
        </w:rPr>
        <w:t>wojny światowej</w:t>
      </w:r>
      <w:r w:rsidR="00D7541C">
        <w:rPr>
          <w:sz w:val="24"/>
          <w:szCs w:val="24"/>
        </w:rPr>
        <w:t>,</w:t>
      </w:r>
    </w:p>
    <w:p w14:paraId="232C5206" w14:textId="77777777" w:rsidR="00F07FA5" w:rsidRPr="00603D58" w:rsidRDefault="00F07FA5" w:rsidP="00F07FA5">
      <w:pPr>
        <w:pStyle w:val="Wypunktowanie"/>
        <w:rPr>
          <w:sz w:val="24"/>
          <w:szCs w:val="24"/>
        </w:rPr>
      </w:pPr>
      <w:r w:rsidRPr="00603D58">
        <w:rPr>
          <w:sz w:val="24"/>
          <w:szCs w:val="24"/>
        </w:rPr>
        <w:t>wyjaśnia wpływ polityki hitlerowskich Niemiec na rozbijanie systemu wersa</w:t>
      </w:r>
      <w:r w:rsidRPr="00603D58">
        <w:rPr>
          <w:sz w:val="24"/>
          <w:szCs w:val="24"/>
        </w:rPr>
        <w:t>l</w:t>
      </w:r>
      <w:r w:rsidRPr="00603D58">
        <w:rPr>
          <w:sz w:val="24"/>
          <w:szCs w:val="24"/>
        </w:rPr>
        <w:t>skiego</w:t>
      </w:r>
      <w:r w:rsidR="00D7541C">
        <w:rPr>
          <w:sz w:val="24"/>
          <w:szCs w:val="24"/>
        </w:rPr>
        <w:t>,</w:t>
      </w:r>
    </w:p>
    <w:p w14:paraId="76536693" w14:textId="6D6A9518" w:rsidR="00F07FA5" w:rsidRPr="00603D58" w:rsidRDefault="00F07FA5" w:rsidP="00F07FA5">
      <w:pPr>
        <w:pStyle w:val="Wypunktowanie"/>
        <w:rPr>
          <w:sz w:val="24"/>
          <w:szCs w:val="24"/>
        </w:rPr>
      </w:pPr>
      <w:r w:rsidRPr="00603D58">
        <w:rPr>
          <w:sz w:val="24"/>
          <w:szCs w:val="24"/>
        </w:rPr>
        <w:lastRenderedPageBreak/>
        <w:t>definiuje pojęcie polityk</w:t>
      </w:r>
      <w:r w:rsidR="00D7541C">
        <w:rPr>
          <w:sz w:val="24"/>
          <w:szCs w:val="24"/>
        </w:rPr>
        <w:t>i</w:t>
      </w:r>
      <w:r w:rsidRPr="00603D58">
        <w:rPr>
          <w:sz w:val="24"/>
          <w:szCs w:val="24"/>
        </w:rPr>
        <w:t xml:space="preserve"> </w:t>
      </w:r>
      <w:proofErr w:type="spellStart"/>
      <w:r w:rsidRPr="00603D58">
        <w:rPr>
          <w:iCs/>
          <w:sz w:val="24"/>
          <w:szCs w:val="24"/>
        </w:rPr>
        <w:t>appeasementu</w:t>
      </w:r>
      <w:proofErr w:type="spellEnd"/>
      <w:r w:rsidR="00D7541C">
        <w:rPr>
          <w:iCs/>
          <w:sz w:val="24"/>
          <w:szCs w:val="24"/>
        </w:rPr>
        <w:t>,</w:t>
      </w:r>
    </w:p>
    <w:p w14:paraId="789310A8" w14:textId="25A35C18" w:rsidR="00F07FA5" w:rsidRPr="00603D58" w:rsidRDefault="00F07FA5" w:rsidP="00F07FA5">
      <w:pPr>
        <w:pStyle w:val="Wypunktowanie"/>
        <w:rPr>
          <w:sz w:val="24"/>
          <w:szCs w:val="24"/>
        </w:rPr>
      </w:pPr>
      <w:r w:rsidRPr="00603D58">
        <w:rPr>
          <w:sz w:val="24"/>
          <w:szCs w:val="24"/>
        </w:rPr>
        <w:t>wyjaśnia genezę paktu Ribbentrop-Mołotow i przedstawia jego postanowi</w:t>
      </w:r>
      <w:r w:rsidRPr="00603D58">
        <w:rPr>
          <w:sz w:val="24"/>
          <w:szCs w:val="24"/>
        </w:rPr>
        <w:t>e</w:t>
      </w:r>
      <w:r w:rsidRPr="00603D58">
        <w:rPr>
          <w:sz w:val="24"/>
          <w:szCs w:val="24"/>
        </w:rPr>
        <w:t>nia</w:t>
      </w:r>
      <w:r w:rsidR="00D7541C">
        <w:rPr>
          <w:sz w:val="24"/>
          <w:szCs w:val="24"/>
        </w:rPr>
        <w:t>;</w:t>
      </w:r>
    </w:p>
    <w:p w14:paraId="3CF2F597"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4FC485BC" w14:textId="77777777" w:rsidR="00F70B28" w:rsidRPr="00603D58" w:rsidRDefault="00020A6A" w:rsidP="00F70B28">
      <w:pPr>
        <w:pStyle w:val="Wypunktowanie"/>
        <w:rPr>
          <w:sz w:val="24"/>
          <w:szCs w:val="24"/>
        </w:rPr>
      </w:pPr>
      <w:r w:rsidRPr="00603D58">
        <w:rPr>
          <w:sz w:val="24"/>
          <w:szCs w:val="24"/>
        </w:rPr>
        <w:t>przedstawia postanowienia traktatów pokojowych podpisanych z sojusznik</w:t>
      </w:r>
      <w:r w:rsidRPr="00603D58">
        <w:rPr>
          <w:sz w:val="24"/>
          <w:szCs w:val="24"/>
        </w:rPr>
        <w:t>a</w:t>
      </w:r>
      <w:r w:rsidRPr="00603D58">
        <w:rPr>
          <w:sz w:val="24"/>
          <w:szCs w:val="24"/>
        </w:rPr>
        <w:t>mi Niemiec</w:t>
      </w:r>
      <w:r w:rsidR="00D7541C">
        <w:rPr>
          <w:sz w:val="24"/>
          <w:szCs w:val="24"/>
        </w:rPr>
        <w:t>,</w:t>
      </w:r>
    </w:p>
    <w:p w14:paraId="414B5C02" w14:textId="77777777" w:rsidR="00020A6A" w:rsidRPr="00603D58" w:rsidRDefault="00020A6A" w:rsidP="00F70B28">
      <w:pPr>
        <w:pStyle w:val="Wypunktowanie"/>
        <w:rPr>
          <w:sz w:val="24"/>
          <w:szCs w:val="24"/>
        </w:rPr>
      </w:pPr>
      <w:r w:rsidRPr="00603D58">
        <w:rPr>
          <w:sz w:val="24"/>
          <w:szCs w:val="24"/>
        </w:rPr>
        <w:t>wyjaśnia przyczyny wielkiego kryzysu gospodarczego i ocenia skuteczność metod jego zwalczania na świecie</w:t>
      </w:r>
      <w:r w:rsidR="00D7541C">
        <w:rPr>
          <w:sz w:val="24"/>
          <w:szCs w:val="24"/>
        </w:rPr>
        <w:t>,</w:t>
      </w:r>
    </w:p>
    <w:p w14:paraId="031582FC" w14:textId="77777777" w:rsidR="001A7AD4" w:rsidRPr="00603D58" w:rsidRDefault="001A7AD4" w:rsidP="00F70B28">
      <w:pPr>
        <w:pStyle w:val="Wypunktowanie"/>
        <w:rPr>
          <w:sz w:val="24"/>
          <w:szCs w:val="24"/>
        </w:rPr>
      </w:pPr>
      <w:r w:rsidRPr="00603D58">
        <w:rPr>
          <w:sz w:val="24"/>
          <w:szCs w:val="24"/>
        </w:rPr>
        <w:t>wyjaśnia rolę ideologii w systemach totalitarnych i zjawisko kultu jednostki</w:t>
      </w:r>
      <w:r w:rsidR="00D7541C">
        <w:rPr>
          <w:sz w:val="24"/>
          <w:szCs w:val="24"/>
        </w:rPr>
        <w:t>,</w:t>
      </w:r>
    </w:p>
    <w:p w14:paraId="6B4EB13F" w14:textId="77777777" w:rsidR="001A7AD4" w:rsidRPr="00603D58" w:rsidRDefault="001A7AD4" w:rsidP="00F70B28">
      <w:pPr>
        <w:pStyle w:val="Wypunktowanie"/>
        <w:rPr>
          <w:sz w:val="24"/>
          <w:szCs w:val="24"/>
        </w:rPr>
      </w:pPr>
      <w:r w:rsidRPr="00603D58">
        <w:rPr>
          <w:sz w:val="24"/>
          <w:szCs w:val="24"/>
        </w:rPr>
        <w:t>wyjaśnia przyczyny i opisuje przejawy kryzysu demokracji w okresie mi</w:t>
      </w:r>
      <w:r w:rsidRPr="00603D58">
        <w:rPr>
          <w:sz w:val="24"/>
          <w:szCs w:val="24"/>
        </w:rPr>
        <w:t>ę</w:t>
      </w:r>
      <w:r w:rsidRPr="00603D58">
        <w:rPr>
          <w:sz w:val="24"/>
          <w:szCs w:val="24"/>
        </w:rPr>
        <w:t>dzywojennym</w:t>
      </w:r>
      <w:r w:rsidR="00D7541C">
        <w:rPr>
          <w:sz w:val="24"/>
          <w:szCs w:val="24"/>
        </w:rPr>
        <w:t>;</w:t>
      </w:r>
    </w:p>
    <w:p w14:paraId="44F2A477" w14:textId="77777777" w:rsidR="00F07FA5" w:rsidRPr="00603D58" w:rsidRDefault="00F07FA5" w:rsidP="00F07FA5">
      <w:pPr>
        <w:pStyle w:val="Wypunktowanie"/>
        <w:numPr>
          <w:ilvl w:val="0"/>
          <w:numId w:val="0"/>
        </w:numPr>
        <w:rPr>
          <w:sz w:val="24"/>
          <w:szCs w:val="24"/>
        </w:rPr>
      </w:pPr>
    </w:p>
    <w:p w14:paraId="2B9C4D43"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VII </w:t>
      </w:r>
      <w:r w:rsidRPr="00603D58">
        <w:rPr>
          <w:rStyle w:val="Bold"/>
          <w:sz w:val="24"/>
          <w:szCs w:val="24"/>
        </w:rPr>
        <w:t>II Rzeczpospolita</w:t>
      </w:r>
    </w:p>
    <w:p w14:paraId="264CC9A0" w14:textId="77777777" w:rsidR="00F70B28" w:rsidRPr="00603D58" w:rsidRDefault="00F70B28" w:rsidP="00F70B28">
      <w:pPr>
        <w:pStyle w:val="Wypunktowanie"/>
        <w:numPr>
          <w:ilvl w:val="0"/>
          <w:numId w:val="0"/>
        </w:numPr>
        <w:rPr>
          <w:sz w:val="24"/>
          <w:szCs w:val="24"/>
        </w:rPr>
      </w:pPr>
      <w:r w:rsidRPr="00603D58">
        <w:rPr>
          <w:sz w:val="24"/>
          <w:szCs w:val="24"/>
        </w:rPr>
        <w:t>PP:</w:t>
      </w:r>
    </w:p>
    <w:p w14:paraId="6ADFC122" w14:textId="77777777" w:rsidR="00F07FA5" w:rsidRPr="00603D58" w:rsidRDefault="00F07FA5" w:rsidP="00F07FA5">
      <w:pPr>
        <w:pStyle w:val="Wypunktowanie"/>
        <w:rPr>
          <w:sz w:val="24"/>
          <w:szCs w:val="24"/>
        </w:rPr>
      </w:pPr>
      <w:r w:rsidRPr="00603D58">
        <w:rPr>
          <w:sz w:val="24"/>
          <w:szCs w:val="24"/>
        </w:rPr>
        <w:t>przedstawia postanowienia konferencji pokojowej w Paryżu dotyczące Polski</w:t>
      </w:r>
      <w:r w:rsidR="00A51383">
        <w:rPr>
          <w:sz w:val="24"/>
          <w:szCs w:val="24"/>
        </w:rPr>
        <w:t>,</w:t>
      </w:r>
    </w:p>
    <w:p w14:paraId="25013688" w14:textId="77777777" w:rsidR="00F07FA5" w:rsidRPr="00603D58" w:rsidRDefault="00F07FA5" w:rsidP="00F07FA5">
      <w:pPr>
        <w:pStyle w:val="Wypunktowanie"/>
        <w:rPr>
          <w:sz w:val="24"/>
          <w:szCs w:val="24"/>
        </w:rPr>
      </w:pPr>
      <w:r w:rsidRPr="00603D58">
        <w:rPr>
          <w:sz w:val="24"/>
          <w:szCs w:val="24"/>
        </w:rPr>
        <w:t>wyjaśnia przyczyny przewrotu majowego</w:t>
      </w:r>
      <w:r w:rsidR="00A51383">
        <w:rPr>
          <w:sz w:val="24"/>
          <w:szCs w:val="24"/>
        </w:rPr>
        <w:t>,</w:t>
      </w:r>
    </w:p>
    <w:p w14:paraId="3A95B894" w14:textId="77777777" w:rsidR="00F07FA5" w:rsidRPr="00603D58" w:rsidRDefault="00F07FA5" w:rsidP="00F07FA5">
      <w:pPr>
        <w:pStyle w:val="Wypunktowanie"/>
        <w:rPr>
          <w:sz w:val="24"/>
          <w:szCs w:val="24"/>
        </w:rPr>
      </w:pPr>
      <w:r w:rsidRPr="00603D58">
        <w:rPr>
          <w:sz w:val="24"/>
          <w:szCs w:val="24"/>
        </w:rPr>
        <w:t>przedstawia dokonania pierwszych lat odbudowy (m.in. reformy Władysława Grabskiego i unifikacja państwa)</w:t>
      </w:r>
      <w:r w:rsidR="00A51383">
        <w:rPr>
          <w:sz w:val="24"/>
          <w:szCs w:val="24"/>
        </w:rPr>
        <w:t>,</w:t>
      </w:r>
    </w:p>
    <w:p w14:paraId="1CD6CFF2" w14:textId="77777777" w:rsidR="00F07FA5" w:rsidRPr="00603D58" w:rsidRDefault="00F07FA5" w:rsidP="00F07FA5">
      <w:pPr>
        <w:pStyle w:val="Wypunktowanie"/>
        <w:rPr>
          <w:sz w:val="24"/>
          <w:szCs w:val="24"/>
        </w:rPr>
      </w:pPr>
      <w:r w:rsidRPr="00603D58">
        <w:rPr>
          <w:sz w:val="24"/>
          <w:szCs w:val="24"/>
        </w:rPr>
        <w:t>omawia skutki światowego kryzysu gospodarczego na ziemiach polskich</w:t>
      </w:r>
      <w:r w:rsidR="00A51383">
        <w:rPr>
          <w:sz w:val="24"/>
          <w:szCs w:val="24"/>
        </w:rPr>
        <w:t>,</w:t>
      </w:r>
    </w:p>
    <w:p w14:paraId="77F44A02" w14:textId="77777777" w:rsidR="00F07FA5" w:rsidRPr="00603D58" w:rsidRDefault="00F07FA5" w:rsidP="00F07FA5">
      <w:pPr>
        <w:pStyle w:val="Wypunktowanie"/>
        <w:rPr>
          <w:sz w:val="24"/>
          <w:szCs w:val="24"/>
        </w:rPr>
      </w:pPr>
      <w:r w:rsidRPr="00603D58">
        <w:rPr>
          <w:sz w:val="24"/>
          <w:szCs w:val="24"/>
        </w:rPr>
        <w:t>rozpoznaje osiągnięcia w dziedzinie kultury i nauki z okresu II Rzeczyposp</w:t>
      </w:r>
      <w:r w:rsidRPr="00603D58">
        <w:rPr>
          <w:sz w:val="24"/>
          <w:szCs w:val="24"/>
        </w:rPr>
        <w:t>o</w:t>
      </w:r>
      <w:r w:rsidRPr="00603D58">
        <w:rPr>
          <w:sz w:val="24"/>
          <w:szCs w:val="24"/>
        </w:rPr>
        <w:t>litej oraz ich twórców</w:t>
      </w:r>
      <w:r w:rsidR="00A51383">
        <w:rPr>
          <w:sz w:val="24"/>
          <w:szCs w:val="24"/>
        </w:rPr>
        <w:t>;</w:t>
      </w:r>
    </w:p>
    <w:p w14:paraId="71C8196C"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24843740" w14:textId="77777777" w:rsidR="00F70B28" w:rsidRPr="00603D58" w:rsidRDefault="001A7AD4" w:rsidP="00F70B28">
      <w:pPr>
        <w:pStyle w:val="Wypunktowanie"/>
        <w:rPr>
          <w:sz w:val="24"/>
          <w:szCs w:val="24"/>
        </w:rPr>
      </w:pPr>
      <w:r w:rsidRPr="00603D58">
        <w:rPr>
          <w:sz w:val="24"/>
          <w:szCs w:val="24"/>
        </w:rPr>
        <w:t>wyjaśnia wewnętrzne i międzynarodowe uwarunkowania odzyskania niepo</w:t>
      </w:r>
      <w:r w:rsidRPr="00603D58">
        <w:rPr>
          <w:sz w:val="24"/>
          <w:szCs w:val="24"/>
        </w:rPr>
        <w:t>d</w:t>
      </w:r>
      <w:r w:rsidRPr="00603D58">
        <w:rPr>
          <w:sz w:val="24"/>
          <w:szCs w:val="24"/>
        </w:rPr>
        <w:t>ległości przez Polskę</w:t>
      </w:r>
      <w:r w:rsidR="00A51383">
        <w:rPr>
          <w:sz w:val="24"/>
          <w:szCs w:val="24"/>
        </w:rPr>
        <w:t>,</w:t>
      </w:r>
    </w:p>
    <w:p w14:paraId="7F486531" w14:textId="77777777" w:rsidR="001A7AD4" w:rsidRPr="00603D58" w:rsidRDefault="001A7AD4" w:rsidP="00F70B28">
      <w:pPr>
        <w:pStyle w:val="Wypunktowanie"/>
        <w:rPr>
          <w:sz w:val="24"/>
          <w:szCs w:val="24"/>
        </w:rPr>
      </w:pPr>
      <w:r w:rsidRPr="00603D58">
        <w:rPr>
          <w:sz w:val="24"/>
          <w:szCs w:val="24"/>
        </w:rPr>
        <w:t>opisuje genezę i przebieg wojny polsko-bolszewickiej oraz jej powiązanie z kwestią ukraińską i litewską</w:t>
      </w:r>
      <w:r w:rsidR="00A51383">
        <w:rPr>
          <w:sz w:val="24"/>
          <w:szCs w:val="24"/>
        </w:rPr>
        <w:t>,</w:t>
      </w:r>
    </w:p>
    <w:p w14:paraId="175F0BEE" w14:textId="77777777" w:rsidR="004505FD" w:rsidRPr="00603D58" w:rsidRDefault="004505FD" w:rsidP="00F70B28">
      <w:pPr>
        <w:pStyle w:val="Wypunktowanie"/>
        <w:rPr>
          <w:sz w:val="24"/>
          <w:szCs w:val="24"/>
        </w:rPr>
      </w:pPr>
      <w:r w:rsidRPr="00603D58">
        <w:rPr>
          <w:sz w:val="24"/>
          <w:szCs w:val="24"/>
        </w:rPr>
        <w:t>dostrzega obecność Polonii poza granicami kraju, z uwzględnieniem roli Związku Polaków w Niemczech</w:t>
      </w:r>
      <w:r w:rsidR="00A51383">
        <w:rPr>
          <w:sz w:val="24"/>
          <w:szCs w:val="24"/>
        </w:rPr>
        <w:t>,</w:t>
      </w:r>
    </w:p>
    <w:p w14:paraId="34595824" w14:textId="77777777" w:rsidR="000040A9" w:rsidRPr="00603D58" w:rsidRDefault="000040A9" w:rsidP="00F70B28">
      <w:pPr>
        <w:pStyle w:val="Wypunktowanie"/>
        <w:rPr>
          <w:sz w:val="24"/>
          <w:szCs w:val="24"/>
        </w:rPr>
      </w:pPr>
      <w:r w:rsidRPr="00603D58">
        <w:rPr>
          <w:sz w:val="24"/>
          <w:szCs w:val="24"/>
        </w:rPr>
        <w:t>opisuje proces upowszechniania oświaty w II Rzeczypospolitej</w:t>
      </w:r>
      <w:r w:rsidR="00A51383">
        <w:rPr>
          <w:sz w:val="24"/>
          <w:szCs w:val="24"/>
        </w:rPr>
        <w:t>.</w:t>
      </w:r>
    </w:p>
    <w:p w14:paraId="62973D22" w14:textId="77777777" w:rsidR="00F07FA5" w:rsidRPr="00603D58" w:rsidRDefault="00F07FA5" w:rsidP="00F07FA5">
      <w:pPr>
        <w:pStyle w:val="Wypunktowanie"/>
        <w:numPr>
          <w:ilvl w:val="0"/>
          <w:numId w:val="0"/>
        </w:numPr>
        <w:rPr>
          <w:sz w:val="24"/>
          <w:szCs w:val="24"/>
        </w:rPr>
      </w:pPr>
    </w:p>
    <w:p w14:paraId="5F113C4F" w14:textId="77777777" w:rsidR="00F07FA5" w:rsidRPr="00603D58" w:rsidRDefault="00F07FA5" w:rsidP="00F07FA5">
      <w:pPr>
        <w:pStyle w:val="Wypunktowanie"/>
        <w:numPr>
          <w:ilvl w:val="0"/>
          <w:numId w:val="0"/>
        </w:numPr>
        <w:rPr>
          <w:sz w:val="24"/>
          <w:szCs w:val="24"/>
        </w:rPr>
      </w:pPr>
    </w:p>
    <w:p w14:paraId="33437F50" w14:textId="52229BE7" w:rsidR="00F07FA5" w:rsidRPr="00603D58" w:rsidRDefault="00F07FA5" w:rsidP="005B7CE5">
      <w:pPr>
        <w:pStyle w:val="Wypunktowanie"/>
        <w:numPr>
          <w:ilvl w:val="0"/>
          <w:numId w:val="0"/>
        </w:numPr>
        <w:outlineLvl w:val="0"/>
        <w:rPr>
          <w:sz w:val="24"/>
          <w:szCs w:val="24"/>
        </w:rPr>
      </w:pPr>
      <w:r w:rsidRPr="00603D58">
        <w:rPr>
          <w:rStyle w:val="Bold"/>
          <w:sz w:val="24"/>
          <w:szCs w:val="24"/>
        </w:rPr>
        <w:t>Klasa IV LO / 4 i 5</w:t>
      </w:r>
      <w:r w:rsidR="00A51383">
        <w:rPr>
          <w:rStyle w:val="Bold"/>
          <w:sz w:val="24"/>
          <w:szCs w:val="24"/>
        </w:rPr>
        <w:t xml:space="preserve"> t</w:t>
      </w:r>
      <w:r w:rsidRPr="00603D58">
        <w:rPr>
          <w:rStyle w:val="Bold"/>
          <w:sz w:val="24"/>
          <w:szCs w:val="24"/>
        </w:rPr>
        <w:t>echnikum</w:t>
      </w:r>
    </w:p>
    <w:p w14:paraId="3F77E705" w14:textId="14C3DA17" w:rsidR="00F07FA5" w:rsidRPr="00603D58" w:rsidRDefault="00F07FA5" w:rsidP="005B7CE5">
      <w:pPr>
        <w:pStyle w:val="Tekstglowny"/>
        <w:outlineLvl w:val="0"/>
        <w:rPr>
          <w:rStyle w:val="Bold"/>
          <w:sz w:val="24"/>
          <w:szCs w:val="24"/>
        </w:rPr>
      </w:pPr>
      <w:r w:rsidRPr="00603D58">
        <w:rPr>
          <w:rStyle w:val="Bold"/>
          <w:sz w:val="24"/>
          <w:szCs w:val="24"/>
        </w:rPr>
        <w:t>Uczeń:</w:t>
      </w:r>
    </w:p>
    <w:p w14:paraId="75E6852D" w14:textId="77777777" w:rsidR="00F07FA5" w:rsidRPr="00603D58" w:rsidRDefault="00F07FA5" w:rsidP="00F07FA5">
      <w:pPr>
        <w:pStyle w:val="Wypunktowanie"/>
        <w:numPr>
          <w:ilvl w:val="0"/>
          <w:numId w:val="0"/>
        </w:numPr>
        <w:rPr>
          <w:sz w:val="24"/>
          <w:szCs w:val="24"/>
        </w:rPr>
      </w:pPr>
    </w:p>
    <w:p w14:paraId="279011CD"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 </w:t>
      </w:r>
      <w:r w:rsidRPr="00603D58">
        <w:rPr>
          <w:rStyle w:val="Bold"/>
          <w:sz w:val="24"/>
          <w:szCs w:val="24"/>
        </w:rPr>
        <w:t>II wojna światowa</w:t>
      </w:r>
    </w:p>
    <w:p w14:paraId="5D07A217" w14:textId="77777777" w:rsidR="00F70B28" w:rsidRPr="00603D58" w:rsidRDefault="00F70B28" w:rsidP="00F70B28">
      <w:pPr>
        <w:pStyle w:val="Wypunktowanie"/>
        <w:numPr>
          <w:ilvl w:val="0"/>
          <w:numId w:val="0"/>
        </w:numPr>
        <w:rPr>
          <w:sz w:val="24"/>
          <w:szCs w:val="24"/>
        </w:rPr>
      </w:pPr>
      <w:r w:rsidRPr="00603D58">
        <w:rPr>
          <w:sz w:val="24"/>
          <w:szCs w:val="24"/>
        </w:rPr>
        <w:t>PP:</w:t>
      </w:r>
    </w:p>
    <w:p w14:paraId="08E2242D" w14:textId="77777777" w:rsidR="00F07FA5" w:rsidRPr="00603D58" w:rsidRDefault="00F07FA5" w:rsidP="00F07FA5">
      <w:pPr>
        <w:pStyle w:val="Wypunktowanie"/>
        <w:rPr>
          <w:sz w:val="24"/>
          <w:szCs w:val="24"/>
        </w:rPr>
      </w:pPr>
      <w:r w:rsidRPr="00603D58">
        <w:rPr>
          <w:sz w:val="24"/>
          <w:szCs w:val="24"/>
        </w:rPr>
        <w:t>wyjaśnia cele wojenne hitlerowskich Niemiec i ZSRS</w:t>
      </w:r>
      <w:r w:rsidR="00A51383">
        <w:rPr>
          <w:sz w:val="24"/>
          <w:szCs w:val="24"/>
        </w:rPr>
        <w:t>,</w:t>
      </w:r>
    </w:p>
    <w:p w14:paraId="66928153" w14:textId="77777777" w:rsidR="00F07FA5" w:rsidRPr="00603D58" w:rsidRDefault="00F07FA5" w:rsidP="00F07FA5">
      <w:pPr>
        <w:pStyle w:val="Wypunktowanie"/>
        <w:rPr>
          <w:sz w:val="24"/>
          <w:szCs w:val="24"/>
        </w:rPr>
      </w:pPr>
      <w:r w:rsidRPr="00603D58">
        <w:rPr>
          <w:sz w:val="24"/>
          <w:szCs w:val="24"/>
        </w:rPr>
        <w:t>przedstawia podział ziem polskich między okupantów</w:t>
      </w:r>
      <w:r w:rsidR="00A51383">
        <w:rPr>
          <w:sz w:val="24"/>
          <w:szCs w:val="24"/>
        </w:rPr>
        <w:t>,</w:t>
      </w:r>
    </w:p>
    <w:p w14:paraId="1D784916" w14:textId="77777777" w:rsidR="00F07FA5" w:rsidRPr="00603D58" w:rsidRDefault="00F07FA5" w:rsidP="00F07FA5">
      <w:pPr>
        <w:pStyle w:val="Wypunktowanie"/>
        <w:rPr>
          <w:sz w:val="24"/>
          <w:szCs w:val="24"/>
        </w:rPr>
      </w:pPr>
      <w:r w:rsidRPr="00603D58">
        <w:rPr>
          <w:sz w:val="24"/>
          <w:szCs w:val="24"/>
        </w:rPr>
        <w:t>wskazuje przykłady współpracy między okupantami</w:t>
      </w:r>
      <w:r w:rsidR="00A51383">
        <w:rPr>
          <w:sz w:val="24"/>
          <w:szCs w:val="24"/>
        </w:rPr>
        <w:t>,</w:t>
      </w:r>
    </w:p>
    <w:p w14:paraId="2A98951B" w14:textId="77777777" w:rsidR="00F07FA5" w:rsidRPr="00603D58" w:rsidRDefault="00F07FA5" w:rsidP="00F07FA5">
      <w:pPr>
        <w:pStyle w:val="Wypunktowanie"/>
        <w:rPr>
          <w:sz w:val="24"/>
          <w:szCs w:val="24"/>
        </w:rPr>
      </w:pPr>
      <w:r w:rsidRPr="00603D58">
        <w:rPr>
          <w:sz w:val="24"/>
          <w:szCs w:val="24"/>
        </w:rPr>
        <w:t>wyjaśnia znaczenie powołania polskich władz państwowych i sił zbrojnych na uchodźstwie</w:t>
      </w:r>
      <w:r w:rsidR="00A51383">
        <w:rPr>
          <w:sz w:val="24"/>
          <w:szCs w:val="24"/>
        </w:rPr>
        <w:t>,</w:t>
      </w:r>
    </w:p>
    <w:p w14:paraId="3A9CE48E" w14:textId="77777777" w:rsidR="00F07FA5" w:rsidRPr="00603D58" w:rsidRDefault="00F07FA5" w:rsidP="00F07FA5">
      <w:pPr>
        <w:pStyle w:val="Wypunktowanie"/>
        <w:rPr>
          <w:sz w:val="24"/>
          <w:szCs w:val="24"/>
        </w:rPr>
      </w:pPr>
      <w:r w:rsidRPr="00603D58">
        <w:rPr>
          <w:rFonts w:ascii="TimesNewRomanPSMT" w:hAnsi="TimesNewRomanPSMT"/>
          <w:sz w:val="24"/>
          <w:szCs w:val="24"/>
        </w:rPr>
        <w:lastRenderedPageBreak/>
        <w:t>wyjaśnia przyczyny przegrania przez Polskę wojny obronnej</w:t>
      </w:r>
      <w:r w:rsidR="00A51383">
        <w:rPr>
          <w:sz w:val="24"/>
          <w:szCs w:val="24"/>
        </w:rPr>
        <w:t>,</w:t>
      </w:r>
    </w:p>
    <w:p w14:paraId="2FF8FAD2" w14:textId="389270C8" w:rsidR="00F07FA5" w:rsidRPr="00603D58" w:rsidRDefault="00F07FA5" w:rsidP="00F07FA5">
      <w:pPr>
        <w:pStyle w:val="Wypunktowanie"/>
        <w:rPr>
          <w:sz w:val="24"/>
          <w:szCs w:val="24"/>
        </w:rPr>
      </w:pPr>
      <w:r w:rsidRPr="00603D58">
        <w:rPr>
          <w:sz w:val="24"/>
          <w:szCs w:val="24"/>
        </w:rPr>
        <w:t>omawia współpracę hitlerowskich Niemiec i ZSRS w latach 1939</w:t>
      </w:r>
      <w:r w:rsidR="00A51383">
        <w:rPr>
          <w:sz w:val="24"/>
          <w:szCs w:val="24"/>
        </w:rPr>
        <w:t>-</w:t>
      </w:r>
      <w:r w:rsidRPr="00603D58">
        <w:rPr>
          <w:sz w:val="24"/>
          <w:szCs w:val="24"/>
        </w:rPr>
        <w:t>1941</w:t>
      </w:r>
      <w:r w:rsidR="00A51383">
        <w:rPr>
          <w:sz w:val="24"/>
          <w:szCs w:val="24"/>
        </w:rPr>
        <w:t>,</w:t>
      </w:r>
    </w:p>
    <w:p w14:paraId="7DBB1EF4" w14:textId="77777777" w:rsidR="00F07FA5" w:rsidRPr="00603D58" w:rsidRDefault="00F07FA5" w:rsidP="00F07FA5">
      <w:pPr>
        <w:pStyle w:val="Wypunktowanie"/>
        <w:rPr>
          <w:sz w:val="24"/>
          <w:szCs w:val="24"/>
        </w:rPr>
      </w:pPr>
      <w:r w:rsidRPr="00603D58">
        <w:rPr>
          <w:sz w:val="24"/>
          <w:szCs w:val="24"/>
        </w:rPr>
        <w:t>wyjaśnia przyczyny klęski państw Osi</w:t>
      </w:r>
      <w:r w:rsidR="00A51383">
        <w:rPr>
          <w:sz w:val="24"/>
          <w:szCs w:val="24"/>
        </w:rPr>
        <w:t>,</w:t>
      </w:r>
    </w:p>
    <w:p w14:paraId="0E9F8096" w14:textId="77777777" w:rsidR="00F07FA5" w:rsidRPr="00603D58" w:rsidRDefault="00F07FA5" w:rsidP="00F07FA5">
      <w:pPr>
        <w:pStyle w:val="Wypunktowanie"/>
        <w:rPr>
          <w:sz w:val="24"/>
          <w:szCs w:val="24"/>
        </w:rPr>
      </w:pPr>
      <w:r w:rsidRPr="00603D58">
        <w:rPr>
          <w:sz w:val="24"/>
          <w:szCs w:val="24"/>
        </w:rPr>
        <w:t>opisuje uwarunkowania militarne i polityczne konferencji Wielkiej Trójki (Teheran, Jałta, Poczdam) i przedstawia ich ustalenia</w:t>
      </w:r>
      <w:r w:rsidR="00A51383">
        <w:rPr>
          <w:sz w:val="24"/>
          <w:szCs w:val="24"/>
        </w:rPr>
        <w:t>,</w:t>
      </w:r>
    </w:p>
    <w:p w14:paraId="1814BD68" w14:textId="77777777" w:rsidR="00F07FA5" w:rsidRPr="00603D58" w:rsidRDefault="00F07FA5" w:rsidP="00F07FA5">
      <w:pPr>
        <w:pStyle w:val="Wypunktowanie"/>
        <w:rPr>
          <w:sz w:val="24"/>
          <w:szCs w:val="24"/>
        </w:rPr>
      </w:pPr>
      <w:r w:rsidRPr="00603D58">
        <w:rPr>
          <w:sz w:val="24"/>
          <w:szCs w:val="24"/>
        </w:rPr>
        <w:t>przedstawia prawno-ustrojowe regulacje okupacyjnych władz, dotyczące ter</w:t>
      </w:r>
      <w:r w:rsidRPr="00603D58">
        <w:rPr>
          <w:sz w:val="24"/>
          <w:szCs w:val="24"/>
        </w:rPr>
        <w:t>y</w:t>
      </w:r>
      <w:r w:rsidRPr="00603D58">
        <w:rPr>
          <w:sz w:val="24"/>
          <w:szCs w:val="24"/>
        </w:rPr>
        <w:t>torium państwa polskiego i zamieszkującej tam ludności</w:t>
      </w:r>
      <w:r w:rsidR="00A51383">
        <w:rPr>
          <w:sz w:val="24"/>
          <w:szCs w:val="24"/>
        </w:rPr>
        <w:t>,</w:t>
      </w:r>
    </w:p>
    <w:p w14:paraId="6EB2FA1F" w14:textId="77777777" w:rsidR="00F07FA5" w:rsidRPr="00603D58" w:rsidRDefault="00F07FA5" w:rsidP="00F07FA5">
      <w:pPr>
        <w:pStyle w:val="Wypunktowanie"/>
        <w:rPr>
          <w:sz w:val="24"/>
          <w:szCs w:val="24"/>
        </w:rPr>
      </w:pPr>
      <w:r w:rsidRPr="00603D58">
        <w:rPr>
          <w:sz w:val="24"/>
          <w:szCs w:val="24"/>
        </w:rPr>
        <w:t>przedstawia realia życia codziennego w okupowanej Polsce</w:t>
      </w:r>
      <w:r w:rsidR="00A51383">
        <w:rPr>
          <w:sz w:val="24"/>
          <w:szCs w:val="24"/>
        </w:rPr>
        <w:t>,</w:t>
      </w:r>
    </w:p>
    <w:p w14:paraId="63327211"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przyczyny i rozmiary konfliktu polsko-ukraińskiego, w tym ludobó</w:t>
      </w:r>
      <w:r w:rsidRPr="00603D58">
        <w:rPr>
          <w:rFonts w:ascii="TimesNewRomanPSMT" w:hAnsi="TimesNewRomanPSMT"/>
          <w:sz w:val="24"/>
          <w:szCs w:val="24"/>
        </w:rPr>
        <w:t>j</w:t>
      </w:r>
      <w:r w:rsidRPr="00603D58">
        <w:rPr>
          <w:rFonts w:ascii="TimesNewRomanPSMT" w:hAnsi="TimesNewRomanPSMT"/>
          <w:sz w:val="24"/>
          <w:szCs w:val="24"/>
        </w:rPr>
        <w:t>stwa ludności polskiej na Wołyniu i w Małopolsce Wschodniej</w:t>
      </w:r>
      <w:r w:rsidR="00A51383">
        <w:rPr>
          <w:sz w:val="24"/>
          <w:szCs w:val="24"/>
        </w:rPr>
        <w:t>,</w:t>
      </w:r>
    </w:p>
    <w:p w14:paraId="214EEB4A" w14:textId="64FD8CFC" w:rsidR="00F07FA5" w:rsidRPr="00603D58" w:rsidRDefault="00F07FA5" w:rsidP="00F07FA5">
      <w:pPr>
        <w:pStyle w:val="Wypunktowanie"/>
        <w:rPr>
          <w:sz w:val="24"/>
          <w:szCs w:val="24"/>
        </w:rPr>
      </w:pPr>
      <w:r w:rsidRPr="00603D58">
        <w:rPr>
          <w:sz w:val="24"/>
          <w:szCs w:val="24"/>
        </w:rPr>
        <w:t>wyjaśnia i omawia sposoby upamiętnienia zbrodni obu okupantów oraz hero</w:t>
      </w:r>
      <w:r w:rsidRPr="00603D58">
        <w:rPr>
          <w:sz w:val="24"/>
          <w:szCs w:val="24"/>
        </w:rPr>
        <w:t>i</w:t>
      </w:r>
      <w:r w:rsidRPr="00603D58">
        <w:rPr>
          <w:sz w:val="24"/>
          <w:szCs w:val="24"/>
        </w:rPr>
        <w:t>zm</w:t>
      </w:r>
      <w:r w:rsidR="00A51383">
        <w:rPr>
          <w:sz w:val="24"/>
          <w:szCs w:val="24"/>
        </w:rPr>
        <w:t>u</w:t>
      </w:r>
      <w:r w:rsidRPr="00603D58">
        <w:rPr>
          <w:sz w:val="24"/>
          <w:szCs w:val="24"/>
        </w:rPr>
        <w:t xml:space="preserve"> Polaków na przykład</w:t>
      </w:r>
      <w:r w:rsidR="00A51383">
        <w:rPr>
          <w:sz w:val="24"/>
          <w:szCs w:val="24"/>
        </w:rPr>
        <w:t>ach</w:t>
      </w:r>
      <w:r w:rsidRPr="00603D58">
        <w:rPr>
          <w:sz w:val="24"/>
          <w:szCs w:val="24"/>
        </w:rPr>
        <w:t>: a) Muzeum Powstania Warszawskiego, b) Pa</w:t>
      </w:r>
      <w:r w:rsidRPr="00603D58">
        <w:rPr>
          <w:sz w:val="24"/>
          <w:szCs w:val="24"/>
        </w:rPr>
        <w:t>ń</w:t>
      </w:r>
      <w:r w:rsidRPr="00603D58">
        <w:rPr>
          <w:sz w:val="24"/>
          <w:szCs w:val="24"/>
        </w:rPr>
        <w:t>stwowego Muzeum Auschwitz</w:t>
      </w:r>
      <w:r w:rsidR="00DF75FA" w:rsidRPr="00603D58">
        <w:rPr>
          <w:sz w:val="24"/>
          <w:szCs w:val="24"/>
        </w:rPr>
        <w:t>-</w:t>
      </w:r>
      <w:r w:rsidRPr="00603D58">
        <w:rPr>
          <w:sz w:val="24"/>
          <w:szCs w:val="24"/>
        </w:rPr>
        <w:t>Birkenau w Oświęcimiu, c) Polskiego Cme</w:t>
      </w:r>
      <w:r w:rsidRPr="00603D58">
        <w:rPr>
          <w:sz w:val="24"/>
          <w:szCs w:val="24"/>
        </w:rPr>
        <w:t>n</w:t>
      </w:r>
      <w:r w:rsidRPr="00603D58">
        <w:rPr>
          <w:sz w:val="24"/>
          <w:szCs w:val="24"/>
        </w:rPr>
        <w:t>tarza Wojennego w Katyniu</w:t>
      </w:r>
      <w:r w:rsidR="00A51383">
        <w:rPr>
          <w:sz w:val="24"/>
          <w:szCs w:val="24"/>
        </w:rPr>
        <w:t>,</w:t>
      </w:r>
    </w:p>
    <w:p w14:paraId="6BA54C0C" w14:textId="77777777" w:rsidR="00F07FA5" w:rsidRPr="00603D58" w:rsidRDefault="00F07FA5" w:rsidP="00F07FA5">
      <w:pPr>
        <w:pStyle w:val="Wypunktowanie"/>
        <w:rPr>
          <w:sz w:val="24"/>
          <w:szCs w:val="24"/>
        </w:rPr>
      </w:pPr>
      <w:r w:rsidRPr="00603D58">
        <w:rPr>
          <w:sz w:val="24"/>
          <w:szCs w:val="24"/>
        </w:rPr>
        <w:t>przedstawia ideologiczne podstawy eksterminacji Żydów oraz innych grup e</w:t>
      </w:r>
      <w:r w:rsidRPr="00603D58">
        <w:rPr>
          <w:sz w:val="24"/>
          <w:szCs w:val="24"/>
        </w:rPr>
        <w:t>t</w:t>
      </w:r>
      <w:r w:rsidRPr="00603D58">
        <w:rPr>
          <w:sz w:val="24"/>
          <w:szCs w:val="24"/>
        </w:rPr>
        <w:t>nicznych i społecznych, prowadzonej przez Niemcy hitlerowskie</w:t>
      </w:r>
      <w:r w:rsidR="00A51383">
        <w:rPr>
          <w:sz w:val="24"/>
          <w:szCs w:val="24"/>
        </w:rPr>
        <w:t>,</w:t>
      </w:r>
    </w:p>
    <w:p w14:paraId="3F636437" w14:textId="77777777" w:rsidR="00F07FA5" w:rsidRPr="00603D58" w:rsidRDefault="00F07FA5" w:rsidP="00F07FA5">
      <w:pPr>
        <w:pStyle w:val="Wypunktowanie"/>
        <w:rPr>
          <w:sz w:val="24"/>
          <w:szCs w:val="24"/>
        </w:rPr>
      </w:pPr>
      <w:r w:rsidRPr="00603D58">
        <w:rPr>
          <w:sz w:val="24"/>
          <w:szCs w:val="24"/>
        </w:rPr>
        <w:t>opisuje postawy ludności żydowskiej wobec Holokaustu, z uwzględnieniem powstania w getcie warszawskim</w:t>
      </w:r>
      <w:r w:rsidR="00A51383">
        <w:rPr>
          <w:sz w:val="24"/>
          <w:szCs w:val="24"/>
        </w:rPr>
        <w:t>,</w:t>
      </w:r>
    </w:p>
    <w:p w14:paraId="6308758F" w14:textId="77777777" w:rsidR="00F07FA5" w:rsidRPr="00603D58" w:rsidRDefault="00F07FA5" w:rsidP="00F07FA5">
      <w:pPr>
        <w:pStyle w:val="Wypunktowanie"/>
        <w:rPr>
          <w:sz w:val="24"/>
          <w:szCs w:val="24"/>
        </w:rPr>
      </w:pPr>
      <w:r w:rsidRPr="00603D58">
        <w:rPr>
          <w:sz w:val="24"/>
          <w:szCs w:val="24"/>
        </w:rPr>
        <w:t>omawia działalność rządu Rzeczypospolitej Polskiej na uchodźstwie</w:t>
      </w:r>
      <w:r w:rsidR="00A51383">
        <w:rPr>
          <w:sz w:val="24"/>
          <w:szCs w:val="24"/>
        </w:rPr>
        <w:t>,</w:t>
      </w:r>
    </w:p>
    <w:p w14:paraId="5692D826" w14:textId="77777777" w:rsidR="00F07FA5" w:rsidRPr="00603D58" w:rsidRDefault="00F07FA5" w:rsidP="00F07FA5">
      <w:pPr>
        <w:pStyle w:val="Wypunktowanie"/>
        <w:rPr>
          <w:sz w:val="24"/>
          <w:szCs w:val="24"/>
        </w:rPr>
      </w:pPr>
      <w:r w:rsidRPr="00603D58">
        <w:rPr>
          <w:sz w:val="24"/>
          <w:szCs w:val="24"/>
        </w:rPr>
        <w:t>przedstawia przykłady bohaterstwa żołnierzy polskich na frontach II wojny światowej, w tym: bitwę o Narvik, bitwę o Anglię, bitwę pod Tobrukiem, b</w:t>
      </w:r>
      <w:r w:rsidRPr="00603D58">
        <w:rPr>
          <w:sz w:val="24"/>
          <w:szCs w:val="24"/>
        </w:rPr>
        <w:t>i</w:t>
      </w:r>
      <w:r w:rsidRPr="00603D58">
        <w:rPr>
          <w:sz w:val="24"/>
          <w:szCs w:val="24"/>
        </w:rPr>
        <w:t>twę o Monte Cassino, bitwę pod Falaise, bitwę o Arnhem, bitwę o Kołobrzeg, bitwę o Bredę</w:t>
      </w:r>
      <w:r w:rsidR="00A51383">
        <w:rPr>
          <w:sz w:val="24"/>
          <w:szCs w:val="24"/>
        </w:rPr>
        <w:t>,</w:t>
      </w:r>
    </w:p>
    <w:p w14:paraId="5A7B048B" w14:textId="77777777" w:rsidR="00F07FA5" w:rsidRPr="00603D58" w:rsidRDefault="00F07FA5" w:rsidP="00F07FA5">
      <w:pPr>
        <w:pStyle w:val="Wypunktowanie"/>
        <w:rPr>
          <w:sz w:val="24"/>
          <w:szCs w:val="24"/>
        </w:rPr>
      </w:pPr>
      <w:r w:rsidRPr="00603D58">
        <w:rPr>
          <w:sz w:val="24"/>
          <w:szCs w:val="24"/>
        </w:rPr>
        <w:t>wyjaśnia uwarunkowania akcji „Burza”</w:t>
      </w:r>
      <w:r w:rsidR="00A51383">
        <w:rPr>
          <w:sz w:val="24"/>
          <w:szCs w:val="24"/>
        </w:rPr>
        <w:t>;</w:t>
      </w:r>
    </w:p>
    <w:p w14:paraId="3C6A2110"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4E83311D" w14:textId="77777777" w:rsidR="00F70B28" w:rsidRPr="00603D58" w:rsidRDefault="00E73FFC" w:rsidP="00F70B28">
      <w:pPr>
        <w:pStyle w:val="Wypunktowanie"/>
        <w:rPr>
          <w:sz w:val="24"/>
          <w:szCs w:val="24"/>
        </w:rPr>
      </w:pPr>
      <w:r w:rsidRPr="00603D58">
        <w:rPr>
          <w:sz w:val="24"/>
          <w:szCs w:val="24"/>
        </w:rPr>
        <w:t>przedstawia polską strategię obrony i rozmieszczenie wojsk</w:t>
      </w:r>
      <w:r w:rsidR="00A51383">
        <w:rPr>
          <w:sz w:val="24"/>
          <w:szCs w:val="24"/>
        </w:rPr>
        <w:t>,</w:t>
      </w:r>
    </w:p>
    <w:p w14:paraId="19FFF842" w14:textId="77777777" w:rsidR="00E73FFC" w:rsidRPr="00603D58" w:rsidRDefault="00E73FFC" w:rsidP="00F70B28">
      <w:pPr>
        <w:pStyle w:val="Wypunktowanie"/>
        <w:rPr>
          <w:sz w:val="24"/>
          <w:szCs w:val="24"/>
        </w:rPr>
      </w:pPr>
      <w:r w:rsidRPr="00603D58">
        <w:rPr>
          <w:sz w:val="24"/>
          <w:szCs w:val="24"/>
        </w:rPr>
        <w:t>przedstawia zachowania aliantów wobec agresji hitlerowskich Niemiec</w:t>
      </w:r>
      <w:r w:rsidR="00A51383">
        <w:rPr>
          <w:sz w:val="24"/>
          <w:szCs w:val="24"/>
        </w:rPr>
        <w:t>,</w:t>
      </w:r>
    </w:p>
    <w:p w14:paraId="0BE3C3D6" w14:textId="77777777" w:rsidR="002C6016" w:rsidRPr="00603D58" w:rsidRDefault="002C6016" w:rsidP="00F70B28">
      <w:pPr>
        <w:pStyle w:val="Wypunktowanie"/>
        <w:rPr>
          <w:sz w:val="24"/>
          <w:szCs w:val="24"/>
        </w:rPr>
      </w:pPr>
      <w:r w:rsidRPr="00603D58">
        <w:rPr>
          <w:sz w:val="24"/>
          <w:szCs w:val="24"/>
        </w:rPr>
        <w:t>omawia narodziny i działalność Wielkiej Koalicji</w:t>
      </w:r>
      <w:r w:rsidR="00A51383">
        <w:rPr>
          <w:sz w:val="24"/>
          <w:szCs w:val="24"/>
        </w:rPr>
        <w:t>,</w:t>
      </w:r>
    </w:p>
    <w:p w14:paraId="3BDCA3A3" w14:textId="2D7CDC8B" w:rsidR="005B0EC4" w:rsidRPr="00603D58" w:rsidRDefault="005B0EC4" w:rsidP="00F70B28">
      <w:pPr>
        <w:pStyle w:val="Wypunktowanie"/>
        <w:rPr>
          <w:sz w:val="24"/>
          <w:szCs w:val="24"/>
        </w:rPr>
      </w:pPr>
      <w:r w:rsidRPr="00603D58">
        <w:rPr>
          <w:sz w:val="24"/>
          <w:szCs w:val="24"/>
        </w:rPr>
        <w:t>wyjaśnia rolę okupantów w zaognianiu trudnych relacji polsko-litewskich i</w:t>
      </w:r>
      <w:r w:rsidR="00A51383">
        <w:rPr>
          <w:sz w:val="24"/>
          <w:szCs w:val="24"/>
        </w:rPr>
        <w:t xml:space="preserve"> </w:t>
      </w:r>
      <w:r w:rsidRPr="00603D58">
        <w:rPr>
          <w:sz w:val="24"/>
          <w:szCs w:val="24"/>
        </w:rPr>
        <w:t>polsko-ukraińskich</w:t>
      </w:r>
      <w:r w:rsidR="00A51383">
        <w:rPr>
          <w:sz w:val="24"/>
          <w:szCs w:val="24"/>
        </w:rPr>
        <w:t>,</w:t>
      </w:r>
    </w:p>
    <w:p w14:paraId="1A7E7537" w14:textId="77777777" w:rsidR="000B745D" w:rsidRPr="00603D58" w:rsidRDefault="000B745D" w:rsidP="00F70B28">
      <w:pPr>
        <w:pStyle w:val="Wypunktowanie"/>
        <w:rPr>
          <w:sz w:val="24"/>
          <w:szCs w:val="24"/>
        </w:rPr>
      </w:pPr>
      <w:r w:rsidRPr="00603D58">
        <w:rPr>
          <w:sz w:val="24"/>
          <w:szCs w:val="24"/>
        </w:rPr>
        <w:t>wyjaśnia religijne, kulturowe i polityczne korzenie rasizmu i antysemityzmu</w:t>
      </w:r>
      <w:r w:rsidR="00A51383">
        <w:rPr>
          <w:sz w:val="24"/>
          <w:szCs w:val="24"/>
        </w:rPr>
        <w:t>,</w:t>
      </w:r>
    </w:p>
    <w:p w14:paraId="00638006" w14:textId="77777777" w:rsidR="000B745D" w:rsidRPr="00603D58" w:rsidRDefault="000B745D" w:rsidP="00F70B28">
      <w:pPr>
        <w:pStyle w:val="Wypunktowanie"/>
        <w:rPr>
          <w:sz w:val="24"/>
          <w:szCs w:val="24"/>
        </w:rPr>
      </w:pPr>
      <w:r w:rsidRPr="00603D58">
        <w:rPr>
          <w:sz w:val="24"/>
          <w:szCs w:val="24"/>
        </w:rPr>
        <w:t>przedstawia rasistowską i antysemicką politykę Niemiec hitlerowskich przed II wojną światową</w:t>
      </w:r>
      <w:r w:rsidR="00A51383">
        <w:rPr>
          <w:sz w:val="24"/>
          <w:szCs w:val="24"/>
        </w:rPr>
        <w:t>,</w:t>
      </w:r>
    </w:p>
    <w:p w14:paraId="04330CC6" w14:textId="77777777" w:rsidR="000B745D" w:rsidRPr="00603D58" w:rsidRDefault="000B745D" w:rsidP="00F70B28">
      <w:pPr>
        <w:pStyle w:val="Wypunktowanie"/>
        <w:rPr>
          <w:sz w:val="24"/>
          <w:szCs w:val="24"/>
        </w:rPr>
      </w:pPr>
      <w:r w:rsidRPr="00603D58">
        <w:rPr>
          <w:sz w:val="24"/>
          <w:szCs w:val="24"/>
        </w:rPr>
        <w:t>przedstawia i omawia działania rządu Rzeczypospolitej Polskiej wobec trag</w:t>
      </w:r>
      <w:r w:rsidRPr="00603D58">
        <w:rPr>
          <w:sz w:val="24"/>
          <w:szCs w:val="24"/>
        </w:rPr>
        <w:t>e</w:t>
      </w:r>
      <w:r w:rsidRPr="00603D58">
        <w:rPr>
          <w:sz w:val="24"/>
          <w:szCs w:val="24"/>
        </w:rPr>
        <w:t>dii Zagłady, z uwzględnieniem misji Jana Karskiego i roli „</w:t>
      </w:r>
      <w:proofErr w:type="spellStart"/>
      <w:r w:rsidRPr="00603D58">
        <w:rPr>
          <w:sz w:val="24"/>
          <w:szCs w:val="24"/>
        </w:rPr>
        <w:t>Żegoty</w:t>
      </w:r>
      <w:proofErr w:type="spellEnd"/>
      <w:r w:rsidRPr="00603D58">
        <w:rPr>
          <w:sz w:val="24"/>
          <w:szCs w:val="24"/>
        </w:rPr>
        <w:t>”</w:t>
      </w:r>
      <w:r w:rsidR="00A51383">
        <w:rPr>
          <w:sz w:val="24"/>
          <w:szCs w:val="24"/>
        </w:rPr>
        <w:t>,</w:t>
      </w:r>
    </w:p>
    <w:p w14:paraId="357DA9F3" w14:textId="77777777" w:rsidR="004F47E3" w:rsidRPr="00603D58" w:rsidRDefault="004F47E3" w:rsidP="00F70B28">
      <w:pPr>
        <w:pStyle w:val="Wypunktowanie"/>
        <w:rPr>
          <w:sz w:val="24"/>
          <w:szCs w:val="24"/>
        </w:rPr>
      </w:pPr>
      <w:r w:rsidRPr="00603D58">
        <w:rPr>
          <w:sz w:val="24"/>
          <w:szCs w:val="24"/>
        </w:rPr>
        <w:t>opisuje położenie rządu Rzeczypospolitej Polskiej na arenie międzynarod</w:t>
      </w:r>
      <w:r w:rsidRPr="00603D58">
        <w:rPr>
          <w:sz w:val="24"/>
          <w:szCs w:val="24"/>
        </w:rPr>
        <w:t>o</w:t>
      </w:r>
      <w:r w:rsidRPr="00603D58">
        <w:rPr>
          <w:sz w:val="24"/>
          <w:szCs w:val="24"/>
        </w:rPr>
        <w:t>wej</w:t>
      </w:r>
      <w:r w:rsidR="00A51383">
        <w:rPr>
          <w:sz w:val="24"/>
          <w:szCs w:val="24"/>
        </w:rPr>
        <w:t>,</w:t>
      </w:r>
    </w:p>
    <w:p w14:paraId="30EDA2F6" w14:textId="77777777" w:rsidR="004F47E3" w:rsidRPr="00603D58" w:rsidRDefault="004F47E3" w:rsidP="00F70B28">
      <w:pPr>
        <w:pStyle w:val="Wypunktowanie"/>
        <w:rPr>
          <w:sz w:val="24"/>
          <w:szCs w:val="24"/>
        </w:rPr>
      </w:pPr>
      <w:r w:rsidRPr="00603D58">
        <w:rPr>
          <w:sz w:val="24"/>
          <w:szCs w:val="24"/>
        </w:rPr>
        <w:t>opisuje walki na Kresach Wschodnich II Rzeczypospolitej, w tym: o Lwów, o Wilno</w:t>
      </w:r>
      <w:r w:rsidR="00A51383">
        <w:rPr>
          <w:sz w:val="24"/>
          <w:szCs w:val="24"/>
        </w:rPr>
        <w:t>,</w:t>
      </w:r>
    </w:p>
    <w:p w14:paraId="2791763C" w14:textId="77777777" w:rsidR="004F47E3" w:rsidRPr="00603D58" w:rsidRDefault="004F47E3" w:rsidP="00F70B28">
      <w:pPr>
        <w:pStyle w:val="Wypunktowanie"/>
        <w:rPr>
          <w:sz w:val="24"/>
          <w:szCs w:val="24"/>
        </w:rPr>
      </w:pPr>
      <w:r w:rsidRPr="00603D58">
        <w:rPr>
          <w:sz w:val="24"/>
          <w:szCs w:val="24"/>
        </w:rPr>
        <w:lastRenderedPageBreak/>
        <w:t>dostrzega tragizm losów twórców zaangażowanych w niepodległościową ko</w:t>
      </w:r>
      <w:r w:rsidRPr="00603D58">
        <w:rPr>
          <w:sz w:val="24"/>
          <w:szCs w:val="24"/>
        </w:rPr>
        <w:t>n</w:t>
      </w:r>
      <w:r w:rsidRPr="00603D58">
        <w:rPr>
          <w:sz w:val="24"/>
          <w:szCs w:val="24"/>
        </w:rPr>
        <w:t>spirację, w tym: Krzysztofa Kamila Baczyńskiego, Tadeusza Gajcego i Zy</w:t>
      </w:r>
      <w:r w:rsidRPr="00603D58">
        <w:rPr>
          <w:sz w:val="24"/>
          <w:szCs w:val="24"/>
        </w:rPr>
        <w:t>g</w:t>
      </w:r>
      <w:r w:rsidRPr="00603D58">
        <w:rPr>
          <w:sz w:val="24"/>
          <w:szCs w:val="24"/>
        </w:rPr>
        <w:t xml:space="preserve">munta </w:t>
      </w:r>
      <w:proofErr w:type="spellStart"/>
      <w:r w:rsidRPr="00603D58">
        <w:rPr>
          <w:sz w:val="24"/>
          <w:szCs w:val="24"/>
        </w:rPr>
        <w:t>Rumla</w:t>
      </w:r>
      <w:proofErr w:type="spellEnd"/>
      <w:r w:rsidR="00A51383">
        <w:rPr>
          <w:sz w:val="24"/>
          <w:szCs w:val="24"/>
        </w:rPr>
        <w:t>;</w:t>
      </w:r>
    </w:p>
    <w:p w14:paraId="12719E7C" w14:textId="77777777" w:rsidR="00F07FA5" w:rsidRPr="00603D58" w:rsidRDefault="00F07FA5" w:rsidP="00F07FA5">
      <w:pPr>
        <w:pStyle w:val="Wypunktowanie"/>
        <w:numPr>
          <w:ilvl w:val="0"/>
          <w:numId w:val="0"/>
        </w:numPr>
        <w:rPr>
          <w:sz w:val="24"/>
          <w:szCs w:val="24"/>
        </w:rPr>
      </w:pPr>
    </w:p>
    <w:p w14:paraId="2BD9C7DA"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 </w:t>
      </w:r>
      <w:r w:rsidRPr="00603D58">
        <w:rPr>
          <w:rStyle w:val="Bold"/>
          <w:sz w:val="24"/>
          <w:szCs w:val="24"/>
        </w:rPr>
        <w:t>Świat w epoce zimnej wojny</w:t>
      </w:r>
    </w:p>
    <w:p w14:paraId="5CD4B0A3" w14:textId="77777777" w:rsidR="00F70B28" w:rsidRPr="00603D58" w:rsidRDefault="00F70B28" w:rsidP="00F70B28">
      <w:pPr>
        <w:pStyle w:val="Wypunktowanie"/>
        <w:numPr>
          <w:ilvl w:val="0"/>
          <w:numId w:val="0"/>
        </w:numPr>
        <w:rPr>
          <w:sz w:val="24"/>
          <w:szCs w:val="24"/>
        </w:rPr>
      </w:pPr>
      <w:r w:rsidRPr="00603D58">
        <w:rPr>
          <w:sz w:val="24"/>
          <w:szCs w:val="24"/>
        </w:rPr>
        <w:t>PP:</w:t>
      </w:r>
    </w:p>
    <w:p w14:paraId="66895120" w14:textId="77777777" w:rsidR="00F07FA5" w:rsidRPr="00603D58" w:rsidRDefault="00F07FA5" w:rsidP="00F07FA5">
      <w:pPr>
        <w:pStyle w:val="Wypunktowanie"/>
        <w:rPr>
          <w:sz w:val="24"/>
          <w:szCs w:val="24"/>
        </w:rPr>
      </w:pPr>
      <w:r w:rsidRPr="00603D58">
        <w:rPr>
          <w:sz w:val="24"/>
          <w:szCs w:val="24"/>
        </w:rPr>
        <w:t>wyjaśnia cele i strukturę Organizacji Narodów Zjednoczonych</w:t>
      </w:r>
      <w:r w:rsidR="00A51383">
        <w:rPr>
          <w:sz w:val="24"/>
          <w:szCs w:val="24"/>
        </w:rPr>
        <w:t>,</w:t>
      </w:r>
    </w:p>
    <w:p w14:paraId="3CFA38C1" w14:textId="77777777" w:rsidR="00F07FA5" w:rsidRPr="00603D58" w:rsidRDefault="00F07FA5" w:rsidP="00F07FA5">
      <w:pPr>
        <w:pStyle w:val="Wypunktowanie"/>
        <w:rPr>
          <w:sz w:val="24"/>
          <w:szCs w:val="24"/>
        </w:rPr>
      </w:pPr>
      <w:r w:rsidRPr="00603D58">
        <w:rPr>
          <w:sz w:val="24"/>
          <w:szCs w:val="24"/>
        </w:rPr>
        <w:t>opisuje przyczyny rozpadu koalicji antyhitlerowskiej i wyjaśnia genezę zi</w:t>
      </w:r>
      <w:r w:rsidRPr="00603D58">
        <w:rPr>
          <w:sz w:val="24"/>
          <w:szCs w:val="24"/>
        </w:rPr>
        <w:t>m</w:t>
      </w:r>
      <w:r w:rsidRPr="00603D58">
        <w:rPr>
          <w:sz w:val="24"/>
          <w:szCs w:val="24"/>
        </w:rPr>
        <w:t>nej wojny (z uwzględnieniem wojny w Korei)</w:t>
      </w:r>
      <w:r w:rsidR="00A51383">
        <w:rPr>
          <w:sz w:val="24"/>
          <w:szCs w:val="24"/>
        </w:rPr>
        <w:t>,</w:t>
      </w:r>
    </w:p>
    <w:p w14:paraId="66600ED1" w14:textId="77777777" w:rsidR="00F07FA5" w:rsidRPr="00603D58" w:rsidRDefault="00F07FA5" w:rsidP="00F07FA5">
      <w:pPr>
        <w:pStyle w:val="Wypunktowanie"/>
        <w:rPr>
          <w:sz w:val="24"/>
          <w:szCs w:val="24"/>
        </w:rPr>
      </w:pPr>
      <w:r w:rsidRPr="00603D58">
        <w:rPr>
          <w:sz w:val="24"/>
          <w:szCs w:val="24"/>
        </w:rPr>
        <w:t>omawia proces sowietyzacji państw Europy Środkowo-Wschodniej</w:t>
      </w:r>
      <w:r w:rsidR="00A51383">
        <w:rPr>
          <w:sz w:val="24"/>
          <w:szCs w:val="24"/>
        </w:rPr>
        <w:t>,</w:t>
      </w:r>
    </w:p>
    <w:p w14:paraId="0E254571"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genezę NATO i Układu Warszawskiego i charakteryzuje oba bloki polityczno-wojskowe</w:t>
      </w:r>
      <w:r w:rsidR="00A51383">
        <w:rPr>
          <w:sz w:val="24"/>
          <w:szCs w:val="24"/>
        </w:rPr>
        <w:t>,</w:t>
      </w:r>
    </w:p>
    <w:p w14:paraId="46E5A78A" w14:textId="77777777" w:rsidR="00F07FA5" w:rsidRPr="00603D58" w:rsidRDefault="00F07FA5" w:rsidP="00F07FA5">
      <w:pPr>
        <w:pStyle w:val="Wypunktowanie"/>
        <w:rPr>
          <w:sz w:val="24"/>
          <w:szCs w:val="24"/>
        </w:rPr>
      </w:pPr>
      <w:r w:rsidRPr="00603D58">
        <w:rPr>
          <w:sz w:val="24"/>
          <w:szCs w:val="24"/>
        </w:rPr>
        <w:t>opisuje wydarzenia w NRD w 1953 roku i na Węgrzech w 1956 roku i Cz</w:t>
      </w:r>
      <w:r w:rsidRPr="00603D58">
        <w:rPr>
          <w:sz w:val="24"/>
          <w:szCs w:val="24"/>
        </w:rPr>
        <w:t>e</w:t>
      </w:r>
      <w:r w:rsidRPr="00603D58">
        <w:rPr>
          <w:sz w:val="24"/>
          <w:szCs w:val="24"/>
        </w:rPr>
        <w:t>chosłowacji w 1968 roku</w:t>
      </w:r>
      <w:r w:rsidR="00A51383">
        <w:rPr>
          <w:sz w:val="24"/>
          <w:szCs w:val="24"/>
        </w:rPr>
        <w:t>,</w:t>
      </w:r>
    </w:p>
    <w:p w14:paraId="73592867" w14:textId="77777777" w:rsidR="00F07FA5" w:rsidRPr="00603D58" w:rsidRDefault="00F07FA5" w:rsidP="00F07FA5">
      <w:pPr>
        <w:pStyle w:val="Wypunktowanie"/>
        <w:rPr>
          <w:sz w:val="24"/>
          <w:szCs w:val="24"/>
        </w:rPr>
      </w:pPr>
      <w:r w:rsidRPr="00603D58">
        <w:rPr>
          <w:sz w:val="24"/>
          <w:szCs w:val="24"/>
        </w:rPr>
        <w:t>wyjaśnia genezę procesów dekolonizacyjnych w Azji i Afryce</w:t>
      </w:r>
      <w:r w:rsidR="00A51383">
        <w:rPr>
          <w:sz w:val="24"/>
          <w:szCs w:val="24"/>
        </w:rPr>
        <w:t>,</w:t>
      </w:r>
    </w:p>
    <w:p w14:paraId="3E6FFE5D" w14:textId="77777777" w:rsidR="00F07FA5" w:rsidRPr="00603D58" w:rsidRDefault="00F07FA5" w:rsidP="00F07FA5">
      <w:pPr>
        <w:pStyle w:val="Wypunktowanie"/>
        <w:rPr>
          <w:sz w:val="24"/>
          <w:szCs w:val="24"/>
        </w:rPr>
      </w:pPr>
      <w:r w:rsidRPr="00603D58">
        <w:rPr>
          <w:sz w:val="24"/>
          <w:szCs w:val="24"/>
        </w:rPr>
        <w:t>wyjaśnia przyczyny i przedstawia skutki konfliktów zimnowojennych, w tym wojny w Wietnamie, kryzysu kubańskiego oraz wojny w Afganistanie</w:t>
      </w:r>
      <w:r w:rsidR="00A51383">
        <w:rPr>
          <w:sz w:val="24"/>
          <w:szCs w:val="24"/>
        </w:rPr>
        <w:t>,</w:t>
      </w:r>
    </w:p>
    <w:p w14:paraId="697E14DE" w14:textId="2A2598FD" w:rsidR="00F07FA5" w:rsidRPr="00603D58" w:rsidRDefault="00F07FA5" w:rsidP="00F07FA5">
      <w:pPr>
        <w:pStyle w:val="Wypunktowanie"/>
        <w:rPr>
          <w:sz w:val="24"/>
          <w:szCs w:val="24"/>
        </w:rPr>
      </w:pPr>
      <w:r w:rsidRPr="00603D58">
        <w:rPr>
          <w:sz w:val="24"/>
          <w:szCs w:val="24"/>
        </w:rPr>
        <w:t>wyjaśnia charakter konfliktów na Bliskim Wschodzie, ze szczególnym uwzględnieniem konfliktu arabsko</w:t>
      </w:r>
      <w:r w:rsidR="00A51383">
        <w:rPr>
          <w:sz w:val="24"/>
          <w:szCs w:val="24"/>
        </w:rPr>
        <w:t>-</w:t>
      </w:r>
      <w:r w:rsidRPr="00603D58">
        <w:rPr>
          <w:sz w:val="24"/>
          <w:szCs w:val="24"/>
        </w:rPr>
        <w:t>izraelskiego</w:t>
      </w:r>
      <w:r w:rsidR="00A51383">
        <w:rPr>
          <w:sz w:val="24"/>
          <w:szCs w:val="24"/>
        </w:rPr>
        <w:t>,</w:t>
      </w:r>
    </w:p>
    <w:p w14:paraId="24F375BF" w14:textId="77777777" w:rsidR="00F07FA5" w:rsidRPr="00603D58" w:rsidRDefault="00F07FA5" w:rsidP="00F07FA5">
      <w:pPr>
        <w:pStyle w:val="Wypunktowanie"/>
        <w:rPr>
          <w:sz w:val="24"/>
          <w:szCs w:val="24"/>
        </w:rPr>
      </w:pPr>
      <w:r w:rsidRPr="00603D58">
        <w:rPr>
          <w:sz w:val="24"/>
          <w:szCs w:val="24"/>
        </w:rPr>
        <w:t>opisuje rozwój nowych środków komunikacji społecznej i ocenia ich znacz</w:t>
      </w:r>
      <w:r w:rsidRPr="00603D58">
        <w:rPr>
          <w:sz w:val="24"/>
          <w:szCs w:val="24"/>
        </w:rPr>
        <w:t>e</w:t>
      </w:r>
      <w:r w:rsidRPr="00603D58">
        <w:rPr>
          <w:sz w:val="24"/>
          <w:szCs w:val="24"/>
        </w:rPr>
        <w:t>nie</w:t>
      </w:r>
      <w:r w:rsidR="00A51383">
        <w:rPr>
          <w:sz w:val="24"/>
          <w:szCs w:val="24"/>
        </w:rPr>
        <w:t>;</w:t>
      </w:r>
    </w:p>
    <w:p w14:paraId="2AF8E5D9"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299677EC" w14:textId="77777777" w:rsidR="00F70B28" w:rsidRPr="00603D58" w:rsidRDefault="006A74DF" w:rsidP="00F70B28">
      <w:pPr>
        <w:pStyle w:val="Wypunktowanie"/>
        <w:rPr>
          <w:sz w:val="24"/>
          <w:szCs w:val="24"/>
        </w:rPr>
      </w:pPr>
      <w:r w:rsidRPr="00603D58">
        <w:rPr>
          <w:sz w:val="24"/>
          <w:szCs w:val="24"/>
        </w:rPr>
        <w:t>wyjaśnia okoliczności utworzenia państwa Izrael i genezę konfliktu arabsko-izraelskiego</w:t>
      </w:r>
      <w:r w:rsidR="00A51383">
        <w:rPr>
          <w:sz w:val="24"/>
          <w:szCs w:val="24"/>
        </w:rPr>
        <w:t>,</w:t>
      </w:r>
    </w:p>
    <w:p w14:paraId="0C835428" w14:textId="7F6AE93D" w:rsidR="006A74DF" w:rsidRPr="00603D58" w:rsidRDefault="006A74DF" w:rsidP="0039107C">
      <w:pPr>
        <w:pStyle w:val="Wypunktowanie"/>
        <w:rPr>
          <w:sz w:val="24"/>
          <w:szCs w:val="24"/>
        </w:rPr>
      </w:pPr>
      <w:r w:rsidRPr="00603D58">
        <w:rPr>
          <w:sz w:val="24"/>
          <w:szCs w:val="24"/>
        </w:rPr>
        <w:t>omawia przemiany w Chinach po II wojnie światowej</w:t>
      </w:r>
      <w:r w:rsidR="00A51383">
        <w:rPr>
          <w:sz w:val="24"/>
          <w:szCs w:val="24"/>
        </w:rPr>
        <w:t>,</w:t>
      </w:r>
      <w:r w:rsidRPr="00603D58">
        <w:rPr>
          <w:sz w:val="24"/>
          <w:szCs w:val="24"/>
        </w:rPr>
        <w:t xml:space="preserve"> </w:t>
      </w:r>
    </w:p>
    <w:p w14:paraId="25403795" w14:textId="77777777" w:rsidR="006A74DF" w:rsidRPr="00603D58" w:rsidRDefault="006A74DF" w:rsidP="0039107C">
      <w:pPr>
        <w:pStyle w:val="Wypunktowanie"/>
        <w:rPr>
          <w:sz w:val="24"/>
          <w:szCs w:val="24"/>
        </w:rPr>
      </w:pPr>
      <w:r w:rsidRPr="00603D58">
        <w:rPr>
          <w:sz w:val="24"/>
          <w:szCs w:val="24"/>
        </w:rPr>
        <w:t>przedstawia przemiany kulturowe i cywilizacyjne na świecie w latach zimnej wojny</w:t>
      </w:r>
      <w:r w:rsidR="00A51383">
        <w:rPr>
          <w:sz w:val="24"/>
          <w:szCs w:val="24"/>
        </w:rPr>
        <w:t>,</w:t>
      </w:r>
    </w:p>
    <w:p w14:paraId="2BA119AF" w14:textId="4382C65E" w:rsidR="00BE5EFD" w:rsidRPr="00603D58" w:rsidRDefault="00BE5EFD" w:rsidP="0039107C">
      <w:pPr>
        <w:pStyle w:val="Wypunktowanie"/>
        <w:rPr>
          <w:sz w:val="24"/>
          <w:szCs w:val="24"/>
        </w:rPr>
      </w:pPr>
      <w:r w:rsidRPr="00603D58">
        <w:rPr>
          <w:sz w:val="24"/>
          <w:szCs w:val="24"/>
        </w:rPr>
        <w:t>opisuje przebieg i specyfikę konfliktów w Wietnamie oraz wojen arabsko-izraelskich</w:t>
      </w:r>
      <w:r w:rsidR="00A51383">
        <w:rPr>
          <w:sz w:val="24"/>
          <w:szCs w:val="24"/>
        </w:rPr>
        <w:t>,</w:t>
      </w:r>
    </w:p>
    <w:p w14:paraId="5E631E26" w14:textId="77777777" w:rsidR="00BE5EFD" w:rsidRPr="00603D58" w:rsidRDefault="00BE5EFD" w:rsidP="0039107C">
      <w:pPr>
        <w:pStyle w:val="Wypunktowanie"/>
        <w:rPr>
          <w:sz w:val="24"/>
          <w:szCs w:val="24"/>
        </w:rPr>
      </w:pPr>
      <w:r w:rsidRPr="00603D58">
        <w:rPr>
          <w:sz w:val="24"/>
          <w:szCs w:val="24"/>
        </w:rPr>
        <w:t>omawia przemiany w Chinach po śmierci Mao Zedonga</w:t>
      </w:r>
      <w:r w:rsidR="00A51383">
        <w:rPr>
          <w:sz w:val="24"/>
          <w:szCs w:val="24"/>
        </w:rPr>
        <w:t>,</w:t>
      </w:r>
    </w:p>
    <w:p w14:paraId="1B886DE6" w14:textId="77777777" w:rsidR="00BE5EFD" w:rsidRPr="00603D58" w:rsidRDefault="00BE5EFD" w:rsidP="0039107C">
      <w:pPr>
        <w:pStyle w:val="Wypunktowanie"/>
        <w:rPr>
          <w:sz w:val="24"/>
          <w:szCs w:val="24"/>
        </w:rPr>
      </w:pPr>
      <w:r w:rsidRPr="00603D58">
        <w:rPr>
          <w:sz w:val="24"/>
          <w:szCs w:val="24"/>
        </w:rPr>
        <w:t>wyjaśnia przyczyny i uwarunkowania rozwoju terroryzmu w Europie i na świecie</w:t>
      </w:r>
      <w:r w:rsidR="00A51383">
        <w:rPr>
          <w:sz w:val="24"/>
          <w:szCs w:val="24"/>
        </w:rPr>
        <w:t>,</w:t>
      </w:r>
    </w:p>
    <w:p w14:paraId="5BECDF14" w14:textId="77777777" w:rsidR="00D318FE" w:rsidRPr="00603D58" w:rsidRDefault="00D318FE" w:rsidP="0039107C">
      <w:pPr>
        <w:pStyle w:val="Wypunktowanie"/>
        <w:rPr>
          <w:sz w:val="24"/>
          <w:szCs w:val="24"/>
        </w:rPr>
      </w:pPr>
      <w:r w:rsidRPr="00603D58">
        <w:rPr>
          <w:sz w:val="24"/>
          <w:szCs w:val="24"/>
        </w:rPr>
        <w:t>dostrzega problem biedy we współczesnym świecie, ze szczególnym uwzględnieniem państw Południa</w:t>
      </w:r>
      <w:r w:rsidR="00A51383">
        <w:rPr>
          <w:sz w:val="24"/>
          <w:szCs w:val="24"/>
        </w:rPr>
        <w:t>,</w:t>
      </w:r>
    </w:p>
    <w:p w14:paraId="2936E9E5" w14:textId="77777777" w:rsidR="00D318FE" w:rsidRPr="00603D58" w:rsidRDefault="00D318FE" w:rsidP="0039107C">
      <w:pPr>
        <w:pStyle w:val="Wypunktowanie"/>
        <w:rPr>
          <w:sz w:val="24"/>
          <w:szCs w:val="24"/>
        </w:rPr>
      </w:pPr>
      <w:r w:rsidRPr="00603D58">
        <w:rPr>
          <w:sz w:val="24"/>
          <w:szCs w:val="24"/>
        </w:rPr>
        <w:t>wyjaśnia rolę religii we współczesnym świecie, w tym znaczenie Soboru W</w:t>
      </w:r>
      <w:r w:rsidRPr="00603D58">
        <w:rPr>
          <w:sz w:val="24"/>
          <w:szCs w:val="24"/>
        </w:rPr>
        <w:t>a</w:t>
      </w:r>
      <w:r w:rsidRPr="00603D58">
        <w:rPr>
          <w:sz w:val="24"/>
          <w:szCs w:val="24"/>
        </w:rPr>
        <w:t>tykańskiego II dla działalności Kościoła katolickiego w świecie i idei ekum</w:t>
      </w:r>
      <w:r w:rsidRPr="00603D58">
        <w:rPr>
          <w:sz w:val="24"/>
          <w:szCs w:val="24"/>
        </w:rPr>
        <w:t>e</w:t>
      </w:r>
      <w:r w:rsidRPr="00603D58">
        <w:rPr>
          <w:sz w:val="24"/>
          <w:szCs w:val="24"/>
        </w:rPr>
        <w:t>nizmu</w:t>
      </w:r>
      <w:r w:rsidR="00A51383">
        <w:rPr>
          <w:sz w:val="24"/>
          <w:szCs w:val="24"/>
        </w:rPr>
        <w:t>;</w:t>
      </w:r>
    </w:p>
    <w:p w14:paraId="3AB7B1AF" w14:textId="77777777" w:rsidR="00F07FA5" w:rsidRPr="00603D58" w:rsidRDefault="00F07FA5" w:rsidP="00F07FA5">
      <w:pPr>
        <w:pStyle w:val="Wypunktowanie"/>
        <w:numPr>
          <w:ilvl w:val="0"/>
          <w:numId w:val="0"/>
        </w:numPr>
        <w:rPr>
          <w:sz w:val="24"/>
          <w:szCs w:val="24"/>
        </w:rPr>
      </w:pPr>
    </w:p>
    <w:p w14:paraId="645BFB09" w14:textId="77777777" w:rsidR="00086767" w:rsidRDefault="00086767">
      <w:pPr>
        <w:rPr>
          <w:rFonts w:eastAsia="Calibri"/>
          <w:lang w:eastAsia="en-US"/>
        </w:rPr>
      </w:pPr>
      <w:r>
        <w:br w:type="page"/>
      </w:r>
    </w:p>
    <w:p w14:paraId="342868F5" w14:textId="5F088179" w:rsidR="00F07FA5" w:rsidRPr="00603D58" w:rsidRDefault="00F07FA5" w:rsidP="005B7CE5">
      <w:pPr>
        <w:pStyle w:val="Wypunktowanie"/>
        <w:numPr>
          <w:ilvl w:val="0"/>
          <w:numId w:val="0"/>
        </w:numPr>
        <w:outlineLvl w:val="0"/>
        <w:rPr>
          <w:rStyle w:val="Bold"/>
          <w:sz w:val="24"/>
          <w:szCs w:val="24"/>
        </w:rPr>
      </w:pPr>
      <w:r w:rsidRPr="00603D58">
        <w:rPr>
          <w:sz w:val="24"/>
          <w:szCs w:val="24"/>
        </w:rPr>
        <w:lastRenderedPageBreak/>
        <w:t xml:space="preserve">III </w:t>
      </w:r>
      <w:r w:rsidRPr="00603D58">
        <w:rPr>
          <w:rStyle w:val="Bold"/>
          <w:sz w:val="24"/>
          <w:szCs w:val="24"/>
        </w:rPr>
        <w:t>Polska po 1945 r.</w:t>
      </w:r>
    </w:p>
    <w:p w14:paraId="0D4F4571" w14:textId="77777777" w:rsidR="00F70B28" w:rsidRPr="00603D58" w:rsidRDefault="00F70B28" w:rsidP="005B7CE5">
      <w:pPr>
        <w:pStyle w:val="Wypunktowanie"/>
        <w:numPr>
          <w:ilvl w:val="0"/>
          <w:numId w:val="0"/>
        </w:numPr>
        <w:outlineLvl w:val="0"/>
        <w:rPr>
          <w:sz w:val="24"/>
          <w:szCs w:val="24"/>
        </w:rPr>
      </w:pPr>
      <w:r w:rsidRPr="00603D58">
        <w:rPr>
          <w:sz w:val="24"/>
          <w:szCs w:val="24"/>
        </w:rPr>
        <w:t>PP:</w:t>
      </w:r>
    </w:p>
    <w:p w14:paraId="3527A9A3" w14:textId="77777777" w:rsidR="00F07FA5" w:rsidRPr="00603D58" w:rsidRDefault="00F07FA5" w:rsidP="00F07FA5">
      <w:pPr>
        <w:pStyle w:val="Wypunktowanie"/>
        <w:rPr>
          <w:sz w:val="24"/>
          <w:szCs w:val="24"/>
        </w:rPr>
      </w:pPr>
      <w:r w:rsidRPr="00603D58">
        <w:rPr>
          <w:sz w:val="24"/>
          <w:szCs w:val="24"/>
        </w:rPr>
        <w:t>opisuje straty demograficzne, gospodarcze i kulturowe po II wojnie świat</w:t>
      </w:r>
      <w:r w:rsidRPr="00603D58">
        <w:rPr>
          <w:sz w:val="24"/>
          <w:szCs w:val="24"/>
        </w:rPr>
        <w:t>o</w:t>
      </w:r>
      <w:r w:rsidRPr="00603D58">
        <w:rPr>
          <w:sz w:val="24"/>
          <w:szCs w:val="24"/>
        </w:rPr>
        <w:t>wej</w:t>
      </w:r>
      <w:r w:rsidR="00D45BE0">
        <w:rPr>
          <w:sz w:val="24"/>
          <w:szCs w:val="24"/>
        </w:rPr>
        <w:t>,</w:t>
      </w:r>
    </w:p>
    <w:p w14:paraId="4DA3A4C9" w14:textId="77777777" w:rsidR="00F07FA5" w:rsidRPr="00603D58" w:rsidRDefault="00F07FA5" w:rsidP="00F07FA5">
      <w:pPr>
        <w:pStyle w:val="Wypunktowanie"/>
        <w:rPr>
          <w:sz w:val="24"/>
          <w:szCs w:val="24"/>
        </w:rPr>
      </w:pPr>
      <w:r w:rsidRPr="00603D58">
        <w:rPr>
          <w:sz w:val="24"/>
          <w:szCs w:val="24"/>
        </w:rPr>
        <w:t>omawia działalność opozycji legalnej oraz podziemia antykomunistycznego, w tym: Narodowych Sił Zbrojnych (NSZ), Zrzeszenia Wolność i Niezaw</w:t>
      </w:r>
      <w:r w:rsidRPr="00603D58">
        <w:rPr>
          <w:sz w:val="24"/>
          <w:szCs w:val="24"/>
        </w:rPr>
        <w:t>i</w:t>
      </w:r>
      <w:r w:rsidRPr="00603D58">
        <w:rPr>
          <w:sz w:val="24"/>
          <w:szCs w:val="24"/>
        </w:rPr>
        <w:t>słość (WiN), Narodowego Zjednoczenia Wojskowego (NZW)</w:t>
      </w:r>
      <w:r w:rsidR="00D45BE0">
        <w:rPr>
          <w:sz w:val="24"/>
          <w:szCs w:val="24"/>
        </w:rPr>
        <w:t>,</w:t>
      </w:r>
    </w:p>
    <w:p w14:paraId="19F5934E" w14:textId="77777777" w:rsidR="00F07FA5" w:rsidRPr="00603D58" w:rsidRDefault="00F07FA5" w:rsidP="00F07FA5">
      <w:pPr>
        <w:pStyle w:val="Wypunktowanie"/>
        <w:rPr>
          <w:sz w:val="24"/>
          <w:szCs w:val="24"/>
        </w:rPr>
      </w:pPr>
      <w:r w:rsidRPr="00603D58">
        <w:rPr>
          <w:sz w:val="24"/>
          <w:szCs w:val="24"/>
        </w:rPr>
        <w:t>opisuje represje sowieckiego i polskiego aparatu bezpieczeństwa (w tym</w:t>
      </w:r>
      <w:r w:rsidR="00D45BE0">
        <w:rPr>
          <w:sz w:val="24"/>
          <w:szCs w:val="24"/>
        </w:rPr>
        <w:t>:</w:t>
      </w:r>
      <w:r w:rsidRPr="00603D58">
        <w:rPr>
          <w:sz w:val="24"/>
          <w:szCs w:val="24"/>
        </w:rPr>
        <w:t xml:space="preserve"> o</w:t>
      </w:r>
      <w:r w:rsidRPr="00603D58">
        <w:rPr>
          <w:sz w:val="24"/>
          <w:szCs w:val="24"/>
        </w:rPr>
        <w:t>b</w:t>
      </w:r>
      <w:r w:rsidRPr="00603D58">
        <w:rPr>
          <w:sz w:val="24"/>
          <w:szCs w:val="24"/>
        </w:rPr>
        <w:t>ława augustowska)</w:t>
      </w:r>
      <w:r w:rsidR="00D45BE0">
        <w:rPr>
          <w:sz w:val="24"/>
          <w:szCs w:val="24"/>
        </w:rPr>
        <w:t>,</w:t>
      </w:r>
    </w:p>
    <w:p w14:paraId="7D20DA78" w14:textId="3893A423" w:rsidR="00F07FA5" w:rsidRPr="00603D58" w:rsidRDefault="00F07FA5" w:rsidP="00F07FA5">
      <w:pPr>
        <w:pStyle w:val="Wypunktowanie"/>
        <w:rPr>
          <w:sz w:val="24"/>
          <w:szCs w:val="24"/>
        </w:rPr>
      </w:pPr>
      <w:r w:rsidRPr="00603D58">
        <w:rPr>
          <w:sz w:val="24"/>
          <w:szCs w:val="24"/>
        </w:rPr>
        <w:t>przedstawia proces sowietyzacji kraju na płaszczyźnie ustrojowej, gospoda</w:t>
      </w:r>
      <w:r w:rsidRPr="00603D58">
        <w:rPr>
          <w:sz w:val="24"/>
          <w:szCs w:val="24"/>
        </w:rPr>
        <w:t>r</w:t>
      </w:r>
      <w:r w:rsidRPr="00603D58">
        <w:rPr>
          <w:sz w:val="24"/>
          <w:szCs w:val="24"/>
        </w:rPr>
        <w:t>czo-społecznej i kulturowej</w:t>
      </w:r>
      <w:r w:rsidR="00D45BE0">
        <w:rPr>
          <w:sz w:val="24"/>
          <w:szCs w:val="24"/>
        </w:rPr>
        <w:t>,</w:t>
      </w:r>
    </w:p>
    <w:p w14:paraId="706A2434" w14:textId="77777777" w:rsidR="00F07FA5" w:rsidRPr="00603D58" w:rsidRDefault="00F07FA5" w:rsidP="00F07FA5">
      <w:pPr>
        <w:pStyle w:val="Wypunktowanie"/>
        <w:rPr>
          <w:sz w:val="24"/>
          <w:szCs w:val="24"/>
        </w:rPr>
      </w:pPr>
      <w:r w:rsidRPr="00603D58">
        <w:rPr>
          <w:sz w:val="24"/>
          <w:szCs w:val="24"/>
        </w:rPr>
        <w:t>omawia skutki terroru stalinowskiego w Polsce</w:t>
      </w:r>
      <w:r w:rsidR="00D45BE0">
        <w:rPr>
          <w:sz w:val="24"/>
          <w:szCs w:val="24"/>
        </w:rPr>
        <w:t>,</w:t>
      </w:r>
    </w:p>
    <w:p w14:paraId="32FBCD69"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przyczyny i następstwa poznańskiego czerwca oraz znaczenie wyd</w:t>
      </w:r>
      <w:r w:rsidRPr="00603D58">
        <w:rPr>
          <w:rFonts w:ascii="TimesNewRomanPSMT" w:hAnsi="TimesNewRomanPSMT"/>
          <w:sz w:val="24"/>
          <w:szCs w:val="24"/>
        </w:rPr>
        <w:t>a</w:t>
      </w:r>
      <w:r w:rsidRPr="00603D58">
        <w:rPr>
          <w:rFonts w:ascii="TimesNewRomanPSMT" w:hAnsi="TimesNewRomanPSMT"/>
          <w:sz w:val="24"/>
          <w:szCs w:val="24"/>
        </w:rPr>
        <w:t>rzeń październikowych 1956 roku</w:t>
      </w:r>
      <w:r w:rsidR="00D45BE0">
        <w:rPr>
          <w:sz w:val="24"/>
          <w:szCs w:val="24"/>
        </w:rPr>
        <w:t>,</w:t>
      </w:r>
    </w:p>
    <w:p w14:paraId="01040BFE" w14:textId="77777777" w:rsidR="00F07FA5" w:rsidRPr="00603D58" w:rsidRDefault="00F07FA5" w:rsidP="00F07FA5">
      <w:pPr>
        <w:pStyle w:val="Wypunktowanie"/>
        <w:rPr>
          <w:sz w:val="24"/>
          <w:szCs w:val="24"/>
        </w:rPr>
      </w:pPr>
      <w:r w:rsidRPr="00603D58">
        <w:rPr>
          <w:rFonts w:ascii="TimesNewRomanPSMT" w:hAnsi="TimesNewRomanPSMT"/>
          <w:sz w:val="24"/>
          <w:szCs w:val="24"/>
        </w:rPr>
        <w:t>opisuje formy i skutki prześladowania Kościoła katolickiego</w:t>
      </w:r>
      <w:r w:rsidR="00D45BE0">
        <w:rPr>
          <w:sz w:val="24"/>
          <w:szCs w:val="24"/>
        </w:rPr>
        <w:t>,</w:t>
      </w:r>
    </w:p>
    <w:p w14:paraId="134CB065" w14:textId="130CB433" w:rsidR="00F07FA5" w:rsidRPr="00603D58" w:rsidRDefault="00F07FA5" w:rsidP="00F07FA5">
      <w:pPr>
        <w:pStyle w:val="Wypunktowanie"/>
        <w:rPr>
          <w:sz w:val="24"/>
          <w:szCs w:val="24"/>
        </w:rPr>
      </w:pPr>
      <w:r w:rsidRPr="00603D58">
        <w:rPr>
          <w:sz w:val="24"/>
          <w:szCs w:val="24"/>
        </w:rPr>
        <w:t>wyjaśnia genezę i następstwa kryzysów społecznych w latach</w:t>
      </w:r>
      <w:r w:rsidR="00D45BE0">
        <w:rPr>
          <w:sz w:val="24"/>
          <w:szCs w:val="24"/>
        </w:rPr>
        <w:t>:</w:t>
      </w:r>
      <w:r w:rsidRPr="00603D58">
        <w:rPr>
          <w:sz w:val="24"/>
          <w:szCs w:val="24"/>
        </w:rPr>
        <w:t xml:space="preserve"> 1968, 1970 i</w:t>
      </w:r>
      <w:r w:rsidR="00D45BE0">
        <w:rPr>
          <w:sz w:val="24"/>
          <w:szCs w:val="24"/>
        </w:rPr>
        <w:t xml:space="preserve"> </w:t>
      </w:r>
      <w:r w:rsidRPr="00603D58">
        <w:rPr>
          <w:sz w:val="24"/>
          <w:szCs w:val="24"/>
        </w:rPr>
        <w:t>1976</w:t>
      </w:r>
      <w:r w:rsidR="00D45BE0">
        <w:rPr>
          <w:sz w:val="24"/>
          <w:szCs w:val="24"/>
        </w:rPr>
        <w:t>,</w:t>
      </w:r>
    </w:p>
    <w:p w14:paraId="0017D11D"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społeczno-polityczną rolę Kościoła katolickiego</w:t>
      </w:r>
      <w:r w:rsidR="00D45BE0">
        <w:rPr>
          <w:sz w:val="24"/>
          <w:szCs w:val="24"/>
        </w:rPr>
        <w:t>,</w:t>
      </w:r>
    </w:p>
    <w:p w14:paraId="2CBDE9EA"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przyczyny i następstwa strajków w 1980 roku</w:t>
      </w:r>
      <w:r w:rsidR="00D45BE0">
        <w:rPr>
          <w:sz w:val="24"/>
          <w:szCs w:val="24"/>
        </w:rPr>
        <w:t>,</w:t>
      </w:r>
    </w:p>
    <w:p w14:paraId="0CC383D3"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przyczyny wprowadzenia stanu wojennego, opisuje jego specyfikę oraz społeczne, gospodarcze i polityczne skutki</w:t>
      </w:r>
      <w:r w:rsidR="00D45BE0">
        <w:rPr>
          <w:sz w:val="24"/>
          <w:szCs w:val="24"/>
        </w:rPr>
        <w:t>,</w:t>
      </w:r>
    </w:p>
    <w:p w14:paraId="43A4FBE6"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przyczyny zawarcia porozumienia okrągłego stołu opisuje i ocenia jego skutki</w:t>
      </w:r>
      <w:r w:rsidR="00D45BE0">
        <w:rPr>
          <w:sz w:val="24"/>
          <w:szCs w:val="24"/>
        </w:rPr>
        <w:t>;</w:t>
      </w:r>
    </w:p>
    <w:p w14:paraId="2B607844"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2EF2926F" w14:textId="77777777" w:rsidR="00F70B28" w:rsidRPr="00603D58" w:rsidRDefault="00ED141F" w:rsidP="00F70B28">
      <w:pPr>
        <w:pStyle w:val="Wypunktowanie"/>
        <w:rPr>
          <w:sz w:val="24"/>
          <w:szCs w:val="24"/>
        </w:rPr>
      </w:pPr>
      <w:r w:rsidRPr="00603D58">
        <w:rPr>
          <w:sz w:val="24"/>
          <w:szCs w:val="24"/>
        </w:rPr>
        <w:t>omawia sytuację polskiej emigracji politycznej i działalność rządu Rzeczyp</w:t>
      </w:r>
      <w:r w:rsidRPr="00603D58">
        <w:rPr>
          <w:sz w:val="24"/>
          <w:szCs w:val="24"/>
        </w:rPr>
        <w:t>o</w:t>
      </w:r>
      <w:r w:rsidRPr="00603D58">
        <w:rPr>
          <w:sz w:val="24"/>
          <w:szCs w:val="24"/>
        </w:rPr>
        <w:t>spolitej na uchodźstwie</w:t>
      </w:r>
      <w:r w:rsidR="00D45BE0">
        <w:rPr>
          <w:sz w:val="24"/>
          <w:szCs w:val="24"/>
        </w:rPr>
        <w:t>,</w:t>
      </w:r>
    </w:p>
    <w:p w14:paraId="2AE87BF9" w14:textId="77777777" w:rsidR="00ED141F" w:rsidRPr="00603D58" w:rsidRDefault="00EA4207" w:rsidP="00F70B28">
      <w:pPr>
        <w:pStyle w:val="Wypunktowanie"/>
        <w:rPr>
          <w:sz w:val="24"/>
          <w:szCs w:val="24"/>
        </w:rPr>
      </w:pPr>
      <w:r w:rsidRPr="00603D58">
        <w:rPr>
          <w:sz w:val="24"/>
          <w:szCs w:val="24"/>
        </w:rPr>
        <w:t>wyjaśnia założenia propagandy komunistycznej</w:t>
      </w:r>
      <w:r w:rsidR="00D45BE0">
        <w:rPr>
          <w:sz w:val="24"/>
          <w:szCs w:val="24"/>
        </w:rPr>
        <w:t>,</w:t>
      </w:r>
    </w:p>
    <w:p w14:paraId="33E8DC85" w14:textId="77777777" w:rsidR="00EA4207" w:rsidRPr="00603D58" w:rsidRDefault="00EA4207" w:rsidP="00F70B28">
      <w:pPr>
        <w:pStyle w:val="Wypunktowanie"/>
        <w:rPr>
          <w:sz w:val="24"/>
          <w:szCs w:val="24"/>
        </w:rPr>
      </w:pPr>
      <w:r w:rsidRPr="00603D58">
        <w:rPr>
          <w:sz w:val="24"/>
          <w:szCs w:val="24"/>
        </w:rPr>
        <w:t>wyjaśnia rolę radia „Wolna Europa” wobec propagandy komunistycznej</w:t>
      </w:r>
      <w:r w:rsidR="00D45BE0">
        <w:rPr>
          <w:sz w:val="24"/>
          <w:szCs w:val="24"/>
        </w:rPr>
        <w:t>,</w:t>
      </w:r>
    </w:p>
    <w:p w14:paraId="0760A4B9" w14:textId="77777777" w:rsidR="00572CA8" w:rsidRPr="00603D58" w:rsidRDefault="00572CA8" w:rsidP="00F70B28">
      <w:pPr>
        <w:pStyle w:val="Wypunktowanie"/>
        <w:rPr>
          <w:sz w:val="24"/>
          <w:szCs w:val="24"/>
        </w:rPr>
      </w:pPr>
      <w:r w:rsidRPr="00603D58">
        <w:rPr>
          <w:sz w:val="24"/>
          <w:szCs w:val="24"/>
        </w:rPr>
        <w:t>opisuje postawy społeczne od negacji i oporu po przystosowanie i współpracę</w:t>
      </w:r>
      <w:r w:rsidR="00482506">
        <w:rPr>
          <w:sz w:val="24"/>
          <w:szCs w:val="24"/>
        </w:rPr>
        <w:t>,</w:t>
      </w:r>
    </w:p>
    <w:p w14:paraId="219C0ED9" w14:textId="77777777" w:rsidR="00572CA8" w:rsidRPr="00603D58" w:rsidRDefault="00572CA8" w:rsidP="00F70B28">
      <w:pPr>
        <w:pStyle w:val="Wypunktowanie"/>
        <w:rPr>
          <w:sz w:val="24"/>
          <w:szCs w:val="24"/>
        </w:rPr>
      </w:pPr>
      <w:r w:rsidRPr="00603D58">
        <w:rPr>
          <w:sz w:val="24"/>
          <w:szCs w:val="24"/>
        </w:rPr>
        <w:t>wyjaśnia znaczenie obchodów millenijnych w roku 1966, z uwzględnie</w:t>
      </w:r>
      <w:r w:rsidR="00482506">
        <w:rPr>
          <w:sz w:val="24"/>
          <w:szCs w:val="24"/>
        </w:rPr>
        <w:t>nie</w:t>
      </w:r>
      <w:r w:rsidRPr="00603D58">
        <w:rPr>
          <w:sz w:val="24"/>
          <w:szCs w:val="24"/>
        </w:rPr>
        <w:t>m roli prymasa Stefana Wyszyńskiego</w:t>
      </w:r>
      <w:r w:rsidR="00482506">
        <w:rPr>
          <w:sz w:val="24"/>
          <w:szCs w:val="24"/>
        </w:rPr>
        <w:t>,</w:t>
      </w:r>
    </w:p>
    <w:p w14:paraId="7AF252CD" w14:textId="77777777" w:rsidR="00572CA8" w:rsidRPr="00603D58" w:rsidRDefault="00572CA8" w:rsidP="00F70B28">
      <w:pPr>
        <w:pStyle w:val="Wypunktowanie"/>
        <w:rPr>
          <w:sz w:val="24"/>
          <w:szCs w:val="24"/>
        </w:rPr>
      </w:pPr>
      <w:r w:rsidRPr="00603D58">
        <w:rPr>
          <w:sz w:val="24"/>
          <w:szCs w:val="24"/>
        </w:rPr>
        <w:t>rozpoznaje najważniejsze postacie „Solidarności” (z perspektywy ogólnopo</w:t>
      </w:r>
      <w:r w:rsidRPr="00603D58">
        <w:rPr>
          <w:sz w:val="24"/>
          <w:szCs w:val="24"/>
        </w:rPr>
        <w:t>l</w:t>
      </w:r>
      <w:r w:rsidRPr="00603D58">
        <w:rPr>
          <w:sz w:val="24"/>
          <w:szCs w:val="24"/>
        </w:rPr>
        <w:t>skiej i lokalnej)</w:t>
      </w:r>
      <w:r w:rsidR="00482506">
        <w:rPr>
          <w:sz w:val="24"/>
          <w:szCs w:val="24"/>
        </w:rPr>
        <w:t>,</w:t>
      </w:r>
    </w:p>
    <w:p w14:paraId="3D5F769D" w14:textId="77777777" w:rsidR="005713B1" w:rsidRPr="00603D58" w:rsidRDefault="005713B1" w:rsidP="00F70B28">
      <w:pPr>
        <w:pStyle w:val="Wypunktowanie"/>
        <w:rPr>
          <w:sz w:val="24"/>
          <w:szCs w:val="24"/>
        </w:rPr>
      </w:pPr>
      <w:r w:rsidRPr="00603D58">
        <w:rPr>
          <w:sz w:val="24"/>
          <w:szCs w:val="24"/>
        </w:rPr>
        <w:t>opisuje i ocenia politykę władz PRL względem Kościoła w latach 80.</w:t>
      </w:r>
      <w:r w:rsidR="00482506">
        <w:rPr>
          <w:sz w:val="24"/>
          <w:szCs w:val="24"/>
        </w:rPr>
        <w:t>,</w:t>
      </w:r>
    </w:p>
    <w:p w14:paraId="12562D7E" w14:textId="77777777" w:rsidR="005713B1" w:rsidRPr="00603D58" w:rsidRDefault="005713B1" w:rsidP="00F70B28">
      <w:pPr>
        <w:pStyle w:val="Wypunktowanie"/>
        <w:rPr>
          <w:sz w:val="24"/>
          <w:szCs w:val="24"/>
        </w:rPr>
      </w:pPr>
      <w:r w:rsidRPr="00603D58">
        <w:rPr>
          <w:sz w:val="24"/>
          <w:szCs w:val="24"/>
        </w:rPr>
        <w:t>opisuje wpływ Kościoła katolickiego na ruch społeczny Polaków</w:t>
      </w:r>
      <w:r w:rsidR="00482506">
        <w:rPr>
          <w:sz w:val="24"/>
          <w:szCs w:val="24"/>
        </w:rPr>
        <w:t>;</w:t>
      </w:r>
    </w:p>
    <w:p w14:paraId="0F1C070E" w14:textId="77777777" w:rsidR="00F07FA5" w:rsidRPr="00603D58" w:rsidRDefault="00F07FA5" w:rsidP="00F07FA5">
      <w:pPr>
        <w:pStyle w:val="Wypunktowanie"/>
        <w:numPr>
          <w:ilvl w:val="0"/>
          <w:numId w:val="0"/>
        </w:numPr>
        <w:rPr>
          <w:sz w:val="24"/>
          <w:szCs w:val="24"/>
        </w:rPr>
      </w:pPr>
    </w:p>
    <w:p w14:paraId="4147541D"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IV </w:t>
      </w:r>
      <w:r w:rsidRPr="00603D58">
        <w:rPr>
          <w:rStyle w:val="Bold"/>
          <w:sz w:val="24"/>
          <w:szCs w:val="24"/>
        </w:rPr>
        <w:t>Polska i świat u progu nowego tysiąclecia</w:t>
      </w:r>
    </w:p>
    <w:p w14:paraId="6872C6EE" w14:textId="77777777" w:rsidR="00F70B28" w:rsidRPr="00603D58" w:rsidRDefault="00F70B28" w:rsidP="00F70B28">
      <w:pPr>
        <w:pStyle w:val="Wypunktowanie"/>
        <w:numPr>
          <w:ilvl w:val="0"/>
          <w:numId w:val="0"/>
        </w:numPr>
        <w:rPr>
          <w:sz w:val="24"/>
          <w:szCs w:val="24"/>
        </w:rPr>
      </w:pPr>
      <w:r w:rsidRPr="00603D58">
        <w:rPr>
          <w:sz w:val="24"/>
          <w:szCs w:val="24"/>
        </w:rPr>
        <w:t>PP:</w:t>
      </w:r>
    </w:p>
    <w:p w14:paraId="164695F8" w14:textId="77777777" w:rsidR="00F07FA5" w:rsidRPr="00603D58" w:rsidRDefault="00F07FA5" w:rsidP="00F07FA5">
      <w:pPr>
        <w:pStyle w:val="Wypunktowanie"/>
        <w:rPr>
          <w:sz w:val="24"/>
          <w:szCs w:val="24"/>
        </w:rPr>
      </w:pPr>
      <w:r w:rsidRPr="00603D58">
        <w:rPr>
          <w:sz w:val="24"/>
          <w:szCs w:val="24"/>
        </w:rPr>
        <w:t>opisuje konflikty na terenie byłej Jugosławii oraz wojny czeczeńskie</w:t>
      </w:r>
      <w:r w:rsidR="00482506">
        <w:rPr>
          <w:sz w:val="24"/>
          <w:szCs w:val="24"/>
        </w:rPr>
        <w:t>,</w:t>
      </w:r>
    </w:p>
    <w:p w14:paraId="2CF40816" w14:textId="77777777" w:rsidR="00F07FA5" w:rsidRPr="00603D58" w:rsidRDefault="00F07FA5" w:rsidP="00F07FA5">
      <w:pPr>
        <w:pStyle w:val="Wypunktowanie"/>
        <w:rPr>
          <w:sz w:val="24"/>
          <w:szCs w:val="24"/>
        </w:rPr>
      </w:pPr>
      <w:r w:rsidRPr="00603D58">
        <w:rPr>
          <w:rFonts w:ascii="TimesNewRomanPSMT" w:hAnsi="TimesNewRomanPSMT"/>
          <w:sz w:val="24"/>
          <w:szCs w:val="24"/>
        </w:rPr>
        <w:t>przedstawia proces rozpadu Układu Warszawskiego i odzyskiwania suwere</w:t>
      </w:r>
      <w:r w:rsidRPr="00603D58">
        <w:rPr>
          <w:rFonts w:ascii="TimesNewRomanPSMT" w:hAnsi="TimesNewRomanPSMT"/>
          <w:sz w:val="24"/>
          <w:szCs w:val="24"/>
        </w:rPr>
        <w:t>n</w:t>
      </w:r>
      <w:r w:rsidRPr="00603D58">
        <w:rPr>
          <w:rFonts w:ascii="TimesNewRomanPSMT" w:hAnsi="TimesNewRomanPSMT"/>
          <w:sz w:val="24"/>
          <w:szCs w:val="24"/>
        </w:rPr>
        <w:t>ności przez Polskę</w:t>
      </w:r>
      <w:r w:rsidR="00482506">
        <w:rPr>
          <w:sz w:val="24"/>
          <w:szCs w:val="24"/>
        </w:rPr>
        <w:t>,</w:t>
      </w:r>
    </w:p>
    <w:p w14:paraId="28E7084A" w14:textId="6969C810" w:rsidR="00F07FA5" w:rsidRPr="00603D58" w:rsidRDefault="00F07FA5" w:rsidP="00F07FA5">
      <w:pPr>
        <w:pStyle w:val="Wypunktowanie"/>
        <w:rPr>
          <w:sz w:val="24"/>
          <w:szCs w:val="24"/>
        </w:rPr>
      </w:pPr>
      <w:r w:rsidRPr="00603D58">
        <w:rPr>
          <w:sz w:val="24"/>
          <w:szCs w:val="24"/>
        </w:rPr>
        <w:lastRenderedPageBreak/>
        <w:t>opisuje kluczowe przemiany ustrojowe w latach 1989</w:t>
      </w:r>
      <w:r w:rsidR="00482506">
        <w:rPr>
          <w:sz w:val="24"/>
          <w:szCs w:val="24"/>
        </w:rPr>
        <w:t>-</w:t>
      </w:r>
      <w:r w:rsidRPr="00603D58">
        <w:rPr>
          <w:sz w:val="24"/>
          <w:szCs w:val="24"/>
        </w:rPr>
        <w:t>1997, wyjaśnia ich międzynarodowe uwarunkowania</w:t>
      </w:r>
      <w:r w:rsidR="00482506">
        <w:rPr>
          <w:sz w:val="24"/>
          <w:szCs w:val="24"/>
        </w:rPr>
        <w:t>,</w:t>
      </w:r>
    </w:p>
    <w:p w14:paraId="4235BF9F" w14:textId="77777777" w:rsidR="00F07FA5" w:rsidRPr="00603D58" w:rsidRDefault="00F07FA5" w:rsidP="00F07FA5">
      <w:pPr>
        <w:pStyle w:val="Wypunktowanie"/>
        <w:rPr>
          <w:sz w:val="24"/>
          <w:szCs w:val="24"/>
        </w:rPr>
      </w:pPr>
      <w:r w:rsidRPr="00603D58">
        <w:rPr>
          <w:rFonts w:ascii="TimesNewRomanPSMT" w:hAnsi="TimesNewRomanPSMT"/>
          <w:sz w:val="24"/>
          <w:szCs w:val="24"/>
        </w:rPr>
        <w:t>wyjaśnia kontrowersje wokół problemu dekomunizacji i lustracji</w:t>
      </w:r>
      <w:r w:rsidR="00482506">
        <w:rPr>
          <w:sz w:val="24"/>
          <w:szCs w:val="24"/>
        </w:rPr>
        <w:t>;</w:t>
      </w:r>
    </w:p>
    <w:p w14:paraId="23050E35" w14:textId="77777777" w:rsidR="00F70B28" w:rsidRPr="00603D58" w:rsidRDefault="00F70B28" w:rsidP="005B7CE5">
      <w:pPr>
        <w:pStyle w:val="Wypunktowanie"/>
        <w:numPr>
          <w:ilvl w:val="0"/>
          <w:numId w:val="0"/>
        </w:numPr>
        <w:outlineLvl w:val="0"/>
        <w:rPr>
          <w:sz w:val="24"/>
          <w:szCs w:val="24"/>
        </w:rPr>
      </w:pPr>
      <w:r w:rsidRPr="00603D58">
        <w:rPr>
          <w:sz w:val="24"/>
          <w:szCs w:val="24"/>
        </w:rPr>
        <w:t>PR:</w:t>
      </w:r>
    </w:p>
    <w:p w14:paraId="13FEB9C2" w14:textId="77777777" w:rsidR="00F70B28" w:rsidRPr="00603D58" w:rsidRDefault="00462510" w:rsidP="00F70B28">
      <w:pPr>
        <w:pStyle w:val="Wypunktowanie"/>
        <w:rPr>
          <w:sz w:val="24"/>
          <w:szCs w:val="24"/>
        </w:rPr>
      </w:pPr>
      <w:r w:rsidRPr="00603D58">
        <w:rPr>
          <w:sz w:val="24"/>
          <w:szCs w:val="24"/>
        </w:rPr>
        <w:t>wyjaśnia przyczyny rosnącego znaczenia Chin w świecie współczesnym</w:t>
      </w:r>
      <w:r w:rsidR="00482506">
        <w:rPr>
          <w:sz w:val="24"/>
          <w:szCs w:val="24"/>
        </w:rPr>
        <w:t>.</w:t>
      </w:r>
    </w:p>
    <w:p w14:paraId="2E290B4A" w14:textId="77777777" w:rsidR="00F07FA5" w:rsidRPr="00603D58" w:rsidRDefault="00F07FA5" w:rsidP="00F07FA5">
      <w:pPr>
        <w:pStyle w:val="Wypunktowanie"/>
        <w:numPr>
          <w:ilvl w:val="0"/>
          <w:numId w:val="0"/>
        </w:numPr>
        <w:rPr>
          <w:sz w:val="24"/>
          <w:szCs w:val="24"/>
        </w:rPr>
      </w:pPr>
    </w:p>
    <w:p w14:paraId="77A2D81E" w14:textId="77777777" w:rsidR="00F07FA5" w:rsidRPr="00603D58" w:rsidRDefault="00F07FA5" w:rsidP="00F07FA5">
      <w:pPr>
        <w:pStyle w:val="Tekstglowny"/>
        <w:rPr>
          <w:sz w:val="22"/>
        </w:rPr>
      </w:pPr>
    </w:p>
    <w:p w14:paraId="3D49E69E" w14:textId="77777777" w:rsidR="00F07FA5" w:rsidRPr="00603D58" w:rsidRDefault="00F07FA5" w:rsidP="00F07FA5">
      <w:pPr>
        <w:pStyle w:val="Tekstglowny"/>
        <w:rPr>
          <w:sz w:val="22"/>
        </w:rPr>
      </w:pPr>
    </w:p>
    <w:p w14:paraId="57210EA5" w14:textId="77777777" w:rsidR="00F07FA5" w:rsidRPr="00603D58" w:rsidRDefault="00F07FA5" w:rsidP="005B7CE5">
      <w:pPr>
        <w:pStyle w:val="Tekstglowny"/>
        <w:outlineLvl w:val="0"/>
        <w:rPr>
          <w:sz w:val="24"/>
          <w:szCs w:val="24"/>
        </w:rPr>
      </w:pPr>
      <w:r w:rsidRPr="00603D58">
        <w:rPr>
          <w:sz w:val="24"/>
          <w:szCs w:val="24"/>
        </w:rPr>
        <w:t>Program ma na celu rozwijanie społecznych i obywatelskich umiejętności ucznia.</w:t>
      </w:r>
    </w:p>
    <w:p w14:paraId="2A3BA237" w14:textId="77777777" w:rsidR="00F07FA5" w:rsidRPr="00603D58" w:rsidRDefault="00F07FA5" w:rsidP="00F07FA5">
      <w:pPr>
        <w:pStyle w:val="Tekstglowny"/>
        <w:rPr>
          <w:sz w:val="24"/>
          <w:szCs w:val="24"/>
        </w:rPr>
      </w:pPr>
    </w:p>
    <w:p w14:paraId="4CCADC64" w14:textId="77777777" w:rsidR="00F07FA5" w:rsidRPr="00603D58" w:rsidRDefault="00F07FA5" w:rsidP="005B7CE5">
      <w:pPr>
        <w:pStyle w:val="Tytul3"/>
        <w:outlineLvl w:val="0"/>
        <w:rPr>
          <w:rStyle w:val="Bold"/>
          <w:b w:val="0"/>
          <w:bCs w:val="0"/>
          <w:sz w:val="24"/>
          <w:szCs w:val="24"/>
        </w:rPr>
      </w:pPr>
      <w:r w:rsidRPr="00603D58">
        <w:rPr>
          <w:rStyle w:val="Bold"/>
          <w:bCs w:val="0"/>
          <w:sz w:val="24"/>
          <w:szCs w:val="24"/>
        </w:rPr>
        <w:t>Osiągnięcia szczegółowe ucznia w zakresie umiejętności</w:t>
      </w:r>
    </w:p>
    <w:p w14:paraId="1D75BBF3" w14:textId="77777777" w:rsidR="00F07FA5" w:rsidRPr="00603D58" w:rsidRDefault="00F07FA5" w:rsidP="005B7CE5">
      <w:pPr>
        <w:pStyle w:val="Wypunktowanie"/>
        <w:numPr>
          <w:ilvl w:val="0"/>
          <w:numId w:val="0"/>
        </w:numPr>
        <w:outlineLvl w:val="0"/>
        <w:rPr>
          <w:rStyle w:val="Bold"/>
          <w:sz w:val="24"/>
          <w:szCs w:val="24"/>
        </w:rPr>
      </w:pPr>
      <w:r w:rsidRPr="00603D58">
        <w:rPr>
          <w:rStyle w:val="Bold"/>
          <w:sz w:val="24"/>
          <w:szCs w:val="24"/>
        </w:rPr>
        <w:t>Klasa I</w:t>
      </w:r>
    </w:p>
    <w:p w14:paraId="48B82807" w14:textId="1A2D0F37" w:rsidR="00F07FA5" w:rsidRPr="00603D58" w:rsidRDefault="00F07FA5" w:rsidP="005B7CE5">
      <w:pPr>
        <w:pStyle w:val="Tekstglowny"/>
        <w:outlineLvl w:val="0"/>
        <w:rPr>
          <w:rStyle w:val="Bold"/>
          <w:sz w:val="24"/>
          <w:szCs w:val="24"/>
        </w:rPr>
      </w:pPr>
      <w:r w:rsidRPr="00603D58">
        <w:rPr>
          <w:rStyle w:val="Bold"/>
          <w:sz w:val="24"/>
          <w:szCs w:val="24"/>
        </w:rPr>
        <w:t>Uczeń:</w:t>
      </w:r>
    </w:p>
    <w:p w14:paraId="5BE46AB6" w14:textId="77777777" w:rsidR="00F07FA5" w:rsidRPr="00603D58" w:rsidRDefault="00F07FA5" w:rsidP="00F07FA5">
      <w:pPr>
        <w:pStyle w:val="Tekstglowny"/>
        <w:rPr>
          <w:rStyle w:val="Bold"/>
          <w:sz w:val="24"/>
          <w:szCs w:val="24"/>
        </w:rPr>
      </w:pPr>
    </w:p>
    <w:p w14:paraId="64DE9D9C" w14:textId="13F02045" w:rsidR="00F07FA5" w:rsidRPr="00603D58" w:rsidRDefault="00F07FA5" w:rsidP="005B7CE5">
      <w:pPr>
        <w:pStyle w:val="Wypunktowanie"/>
        <w:numPr>
          <w:ilvl w:val="0"/>
          <w:numId w:val="0"/>
        </w:numPr>
        <w:outlineLvl w:val="0"/>
        <w:rPr>
          <w:rFonts w:ascii="TimesNewRomanPSMT" w:hAnsi="TimesNewRomanPSMT"/>
          <w:sz w:val="24"/>
          <w:szCs w:val="24"/>
        </w:rPr>
      </w:pPr>
      <w:r w:rsidRPr="00603D58">
        <w:rPr>
          <w:rStyle w:val="Bold"/>
          <w:sz w:val="24"/>
          <w:szCs w:val="24"/>
        </w:rPr>
        <w:t>I Początki ludzkiej cywilizacji</w:t>
      </w:r>
      <w:r w:rsidRPr="00603D58">
        <w:rPr>
          <w:rFonts w:ascii="TimesNewRomanPSMT" w:hAnsi="TimesNewRomanPSMT"/>
          <w:sz w:val="24"/>
          <w:szCs w:val="24"/>
        </w:rPr>
        <w:t xml:space="preserve"> </w:t>
      </w:r>
    </w:p>
    <w:p w14:paraId="4B514D2D" w14:textId="77777777" w:rsidR="009C086A" w:rsidRPr="00603D58" w:rsidRDefault="009C086A" w:rsidP="009C086A">
      <w:pPr>
        <w:pStyle w:val="Wypunktowanie"/>
        <w:numPr>
          <w:ilvl w:val="0"/>
          <w:numId w:val="0"/>
        </w:numPr>
        <w:rPr>
          <w:sz w:val="24"/>
          <w:szCs w:val="24"/>
        </w:rPr>
      </w:pPr>
      <w:r w:rsidRPr="00603D58">
        <w:rPr>
          <w:sz w:val="24"/>
          <w:szCs w:val="24"/>
        </w:rPr>
        <w:t>PP:</w:t>
      </w:r>
    </w:p>
    <w:p w14:paraId="090A9995" w14:textId="77777777" w:rsidR="00F07FA5" w:rsidRPr="00603D58" w:rsidRDefault="00F07FA5" w:rsidP="00F07FA5">
      <w:pPr>
        <w:pStyle w:val="Wypunktowanie"/>
        <w:rPr>
          <w:sz w:val="24"/>
          <w:szCs w:val="24"/>
        </w:rPr>
      </w:pPr>
      <w:r w:rsidRPr="00603D58">
        <w:rPr>
          <w:sz w:val="24"/>
          <w:szCs w:val="24"/>
        </w:rPr>
        <w:t>porównuje uwarunkowania geograficzne rozwoju cywilizacji na Bliskim i D</w:t>
      </w:r>
      <w:r w:rsidRPr="00603D58">
        <w:rPr>
          <w:sz w:val="24"/>
          <w:szCs w:val="24"/>
        </w:rPr>
        <w:t>a</w:t>
      </w:r>
      <w:r w:rsidRPr="00603D58">
        <w:rPr>
          <w:sz w:val="24"/>
          <w:szCs w:val="24"/>
        </w:rPr>
        <w:t>lekim Wschodzie</w:t>
      </w:r>
      <w:r w:rsidR="005A35DD">
        <w:rPr>
          <w:sz w:val="24"/>
          <w:szCs w:val="24"/>
        </w:rPr>
        <w:t>,</w:t>
      </w:r>
    </w:p>
    <w:p w14:paraId="76B2A19F" w14:textId="77777777" w:rsidR="00F07FA5" w:rsidRPr="00603D58" w:rsidRDefault="00F07FA5" w:rsidP="00F07FA5">
      <w:pPr>
        <w:pStyle w:val="Wypunktowanie"/>
        <w:rPr>
          <w:sz w:val="24"/>
          <w:szCs w:val="24"/>
        </w:rPr>
      </w:pPr>
      <w:r w:rsidRPr="00603D58">
        <w:rPr>
          <w:sz w:val="24"/>
          <w:szCs w:val="24"/>
        </w:rPr>
        <w:t>charakteryzuje organizację państw i strukturę społeczeństw w cywilizacjach starożytnego Bliskiego Wschodu</w:t>
      </w:r>
      <w:r w:rsidR="005A35DD">
        <w:rPr>
          <w:sz w:val="24"/>
          <w:szCs w:val="24"/>
        </w:rPr>
        <w:t>,</w:t>
      </w:r>
    </w:p>
    <w:p w14:paraId="3DEF4F51" w14:textId="77777777" w:rsidR="00F07FA5" w:rsidRPr="00603D58" w:rsidRDefault="00F07FA5" w:rsidP="00F07FA5">
      <w:pPr>
        <w:pStyle w:val="Wypunktowanie"/>
        <w:rPr>
          <w:sz w:val="24"/>
          <w:szCs w:val="24"/>
        </w:rPr>
      </w:pPr>
      <w:r w:rsidRPr="00603D58">
        <w:rPr>
          <w:sz w:val="24"/>
          <w:szCs w:val="24"/>
        </w:rPr>
        <w:t>charakteryzuje wierzenia ludów tworzących cywilizacje starożytnego Bliski</w:t>
      </w:r>
      <w:r w:rsidRPr="00603D58">
        <w:rPr>
          <w:sz w:val="24"/>
          <w:szCs w:val="24"/>
        </w:rPr>
        <w:t>e</w:t>
      </w:r>
      <w:r w:rsidRPr="00603D58">
        <w:rPr>
          <w:sz w:val="24"/>
          <w:szCs w:val="24"/>
        </w:rPr>
        <w:t>go i Dalekiego Wschodu, z uwzględnieniem judaizmu</w:t>
      </w:r>
      <w:r w:rsidR="005A35DD">
        <w:rPr>
          <w:sz w:val="24"/>
          <w:szCs w:val="24"/>
        </w:rPr>
        <w:t>;</w:t>
      </w:r>
    </w:p>
    <w:p w14:paraId="20C2A853"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66C04015" w14:textId="77777777" w:rsidR="009C086A" w:rsidRPr="00603D58" w:rsidRDefault="009C086A" w:rsidP="009C086A">
      <w:pPr>
        <w:pStyle w:val="Wypunktowanie"/>
        <w:rPr>
          <w:sz w:val="24"/>
          <w:szCs w:val="24"/>
        </w:rPr>
      </w:pPr>
      <w:r w:rsidRPr="00603D58">
        <w:rPr>
          <w:sz w:val="24"/>
          <w:szCs w:val="24"/>
        </w:rPr>
        <w:t>charakteryzuje nauki pomocnicze historii</w:t>
      </w:r>
      <w:r w:rsidR="005A35DD">
        <w:rPr>
          <w:sz w:val="24"/>
          <w:szCs w:val="24"/>
        </w:rPr>
        <w:t>,</w:t>
      </w:r>
    </w:p>
    <w:p w14:paraId="78674DDA" w14:textId="77777777" w:rsidR="009C086A" w:rsidRPr="00603D58" w:rsidRDefault="00232714" w:rsidP="009C086A">
      <w:pPr>
        <w:pStyle w:val="Wypunktowanie"/>
        <w:rPr>
          <w:sz w:val="24"/>
          <w:szCs w:val="24"/>
        </w:rPr>
      </w:pPr>
      <w:r w:rsidRPr="00603D58">
        <w:rPr>
          <w:sz w:val="24"/>
          <w:szCs w:val="24"/>
        </w:rPr>
        <w:t>analizuje różne oceny historiografii, dotyczące dziejów ojczystych i p</w:t>
      </w:r>
      <w:r w:rsidRPr="00603D58">
        <w:rPr>
          <w:sz w:val="24"/>
          <w:szCs w:val="24"/>
        </w:rPr>
        <w:t>o</w:t>
      </w:r>
      <w:r w:rsidRPr="00603D58">
        <w:rPr>
          <w:sz w:val="24"/>
          <w:szCs w:val="24"/>
        </w:rPr>
        <w:t>wszechnych</w:t>
      </w:r>
      <w:r w:rsidR="005A35DD">
        <w:rPr>
          <w:sz w:val="24"/>
          <w:szCs w:val="24"/>
        </w:rPr>
        <w:t>,</w:t>
      </w:r>
    </w:p>
    <w:p w14:paraId="2E229770" w14:textId="77777777" w:rsidR="0035185E" w:rsidRPr="00603D58" w:rsidRDefault="0035185E" w:rsidP="009C086A">
      <w:pPr>
        <w:pStyle w:val="Wypunktowanie"/>
        <w:rPr>
          <w:sz w:val="24"/>
          <w:szCs w:val="24"/>
        </w:rPr>
      </w:pPr>
      <w:r w:rsidRPr="00603D58">
        <w:rPr>
          <w:sz w:val="24"/>
          <w:szCs w:val="24"/>
        </w:rPr>
        <w:t>charakteryzuje pradzieje ludzkości z podziałem na epoki</w:t>
      </w:r>
      <w:r w:rsidR="005A35DD">
        <w:rPr>
          <w:sz w:val="24"/>
          <w:szCs w:val="24"/>
        </w:rPr>
        <w:t>,</w:t>
      </w:r>
    </w:p>
    <w:p w14:paraId="00186541" w14:textId="77777777" w:rsidR="0035185E" w:rsidRPr="00603D58" w:rsidRDefault="0035185E" w:rsidP="009C086A">
      <w:pPr>
        <w:pStyle w:val="Wypunktowanie"/>
        <w:rPr>
          <w:sz w:val="24"/>
          <w:szCs w:val="24"/>
        </w:rPr>
      </w:pPr>
      <w:r w:rsidRPr="00603D58">
        <w:rPr>
          <w:sz w:val="24"/>
          <w:szCs w:val="24"/>
        </w:rPr>
        <w:t>charakteryzuje organizację państw i strukturę społeczeństw w cywilizacjach starożytnego Dalekiego Wschodu</w:t>
      </w:r>
      <w:r w:rsidR="005A35DD">
        <w:rPr>
          <w:sz w:val="24"/>
          <w:szCs w:val="24"/>
        </w:rPr>
        <w:t>,</w:t>
      </w:r>
    </w:p>
    <w:p w14:paraId="42F11F9E" w14:textId="77777777" w:rsidR="0035185E" w:rsidRPr="00603D58" w:rsidRDefault="0035185E" w:rsidP="009C086A">
      <w:pPr>
        <w:pStyle w:val="Wypunktowanie"/>
        <w:rPr>
          <w:sz w:val="24"/>
          <w:szCs w:val="24"/>
        </w:rPr>
      </w:pPr>
      <w:r w:rsidRPr="00603D58">
        <w:rPr>
          <w:sz w:val="24"/>
          <w:szCs w:val="24"/>
        </w:rPr>
        <w:t>porównuje systemy prawne i etyczne cywilizacji starożytnego Bliskiego i D</w:t>
      </w:r>
      <w:r w:rsidRPr="00603D58">
        <w:rPr>
          <w:sz w:val="24"/>
          <w:szCs w:val="24"/>
        </w:rPr>
        <w:t>a</w:t>
      </w:r>
      <w:r w:rsidRPr="00603D58">
        <w:rPr>
          <w:sz w:val="24"/>
          <w:szCs w:val="24"/>
        </w:rPr>
        <w:t>lekiego Wschodu</w:t>
      </w:r>
      <w:r w:rsidR="005A35DD">
        <w:rPr>
          <w:sz w:val="24"/>
          <w:szCs w:val="24"/>
        </w:rPr>
        <w:t>;</w:t>
      </w:r>
    </w:p>
    <w:p w14:paraId="3756C24C" w14:textId="77777777" w:rsidR="009C086A" w:rsidRPr="00603D58" w:rsidRDefault="009C086A" w:rsidP="00F07FA5">
      <w:pPr>
        <w:pStyle w:val="Wypunktowanie"/>
        <w:numPr>
          <w:ilvl w:val="0"/>
          <w:numId w:val="0"/>
        </w:numPr>
        <w:ind w:left="714"/>
        <w:rPr>
          <w:sz w:val="24"/>
          <w:szCs w:val="24"/>
        </w:rPr>
      </w:pPr>
    </w:p>
    <w:p w14:paraId="1668B32E" w14:textId="7E12A4EB" w:rsidR="00F07FA5" w:rsidRPr="00603D58" w:rsidRDefault="00F07FA5" w:rsidP="005B7CE5">
      <w:pPr>
        <w:pStyle w:val="Wypunktowanie"/>
        <w:numPr>
          <w:ilvl w:val="0"/>
          <w:numId w:val="0"/>
        </w:numPr>
        <w:jc w:val="left"/>
        <w:outlineLvl w:val="0"/>
        <w:rPr>
          <w:sz w:val="24"/>
          <w:szCs w:val="24"/>
        </w:rPr>
      </w:pPr>
      <w:r w:rsidRPr="00603D58">
        <w:rPr>
          <w:sz w:val="24"/>
          <w:szCs w:val="24"/>
        </w:rPr>
        <w:t>II Starożytna Grecja</w:t>
      </w:r>
    </w:p>
    <w:p w14:paraId="49AEAFD2" w14:textId="77777777" w:rsidR="009C086A" w:rsidRPr="00603D58" w:rsidRDefault="009C086A" w:rsidP="009C086A">
      <w:pPr>
        <w:pStyle w:val="Wypunktowanie"/>
        <w:numPr>
          <w:ilvl w:val="0"/>
          <w:numId w:val="0"/>
        </w:numPr>
        <w:rPr>
          <w:sz w:val="24"/>
          <w:szCs w:val="24"/>
        </w:rPr>
      </w:pPr>
      <w:r w:rsidRPr="00603D58">
        <w:rPr>
          <w:sz w:val="24"/>
          <w:szCs w:val="24"/>
        </w:rPr>
        <w:t>PP:</w:t>
      </w:r>
    </w:p>
    <w:p w14:paraId="4D9BE966" w14:textId="77777777" w:rsidR="00F07FA5" w:rsidRPr="00603D58" w:rsidRDefault="00F07FA5" w:rsidP="00F07FA5">
      <w:pPr>
        <w:pStyle w:val="Wypunktowanie"/>
        <w:rPr>
          <w:sz w:val="24"/>
          <w:szCs w:val="24"/>
        </w:rPr>
      </w:pPr>
      <w:r w:rsidRPr="00603D58">
        <w:rPr>
          <w:sz w:val="24"/>
          <w:szCs w:val="24"/>
        </w:rPr>
        <w:t>charakteryzuje geograficzne warunki ukształtowania się cywilizacji greckiej</w:t>
      </w:r>
      <w:r w:rsidR="005A35DD">
        <w:rPr>
          <w:sz w:val="24"/>
          <w:szCs w:val="24"/>
        </w:rPr>
        <w:t>,</w:t>
      </w:r>
    </w:p>
    <w:p w14:paraId="7155CD49" w14:textId="77777777" w:rsidR="00F07FA5" w:rsidRPr="00603D58" w:rsidRDefault="00F07FA5" w:rsidP="00F07FA5">
      <w:pPr>
        <w:pStyle w:val="Wypunktowanie"/>
        <w:rPr>
          <w:sz w:val="24"/>
          <w:szCs w:val="24"/>
        </w:rPr>
      </w:pPr>
      <w:r w:rsidRPr="00603D58">
        <w:rPr>
          <w:sz w:val="24"/>
          <w:szCs w:val="24"/>
        </w:rPr>
        <w:t>porównuje organizację społeczeństwa Aten i Sparty oraz formy ustrojowe greckich polis</w:t>
      </w:r>
      <w:r w:rsidR="005A35DD">
        <w:rPr>
          <w:sz w:val="24"/>
          <w:szCs w:val="24"/>
        </w:rPr>
        <w:t>,</w:t>
      </w:r>
    </w:p>
    <w:p w14:paraId="03B1648E" w14:textId="77777777" w:rsidR="00F07FA5" w:rsidRPr="00603D58" w:rsidRDefault="00F07FA5" w:rsidP="00F07FA5">
      <w:pPr>
        <w:pStyle w:val="Wypunktowanie"/>
        <w:rPr>
          <w:sz w:val="24"/>
          <w:szCs w:val="24"/>
        </w:rPr>
      </w:pPr>
      <w:r w:rsidRPr="00603D58">
        <w:rPr>
          <w:sz w:val="24"/>
          <w:szCs w:val="24"/>
        </w:rPr>
        <w:t>opisuje różne formy ekspansji w świecie greckim (kolonizację grecką i feni</w:t>
      </w:r>
      <w:r w:rsidRPr="00603D58">
        <w:rPr>
          <w:sz w:val="24"/>
          <w:szCs w:val="24"/>
        </w:rPr>
        <w:t>c</w:t>
      </w:r>
      <w:r w:rsidRPr="00603D58">
        <w:rPr>
          <w:sz w:val="24"/>
          <w:szCs w:val="24"/>
        </w:rPr>
        <w:t>ką, wojny grecko-perskie i ekspansję Aleksandra Macedońskiego)</w:t>
      </w:r>
      <w:r w:rsidR="005A35DD">
        <w:rPr>
          <w:sz w:val="24"/>
          <w:szCs w:val="24"/>
        </w:rPr>
        <w:t>,</w:t>
      </w:r>
    </w:p>
    <w:p w14:paraId="476B58F4" w14:textId="77777777" w:rsidR="00F07FA5" w:rsidRPr="00603D58" w:rsidRDefault="00F07FA5" w:rsidP="00F07FA5">
      <w:pPr>
        <w:pStyle w:val="Wypunktowanie"/>
        <w:rPr>
          <w:sz w:val="24"/>
          <w:szCs w:val="24"/>
        </w:rPr>
      </w:pPr>
      <w:r w:rsidRPr="00603D58">
        <w:rPr>
          <w:sz w:val="24"/>
          <w:szCs w:val="24"/>
        </w:rPr>
        <w:t>charakteryzuje religię starożytnych Greków</w:t>
      </w:r>
      <w:r w:rsidR="005A35DD">
        <w:rPr>
          <w:sz w:val="24"/>
          <w:szCs w:val="24"/>
        </w:rPr>
        <w:t>;</w:t>
      </w:r>
    </w:p>
    <w:p w14:paraId="7C405969" w14:textId="77777777" w:rsidR="009C086A" w:rsidRPr="00603D58" w:rsidRDefault="009C086A" w:rsidP="005B7CE5">
      <w:pPr>
        <w:pStyle w:val="Wypunktowanie"/>
        <w:numPr>
          <w:ilvl w:val="0"/>
          <w:numId w:val="0"/>
        </w:numPr>
        <w:outlineLvl w:val="0"/>
        <w:rPr>
          <w:sz w:val="24"/>
          <w:szCs w:val="24"/>
        </w:rPr>
      </w:pPr>
      <w:r w:rsidRPr="00603D58">
        <w:rPr>
          <w:sz w:val="24"/>
          <w:szCs w:val="24"/>
        </w:rPr>
        <w:lastRenderedPageBreak/>
        <w:t>PR:</w:t>
      </w:r>
    </w:p>
    <w:p w14:paraId="4BB30A01" w14:textId="77777777" w:rsidR="009C086A" w:rsidRPr="00603D58" w:rsidRDefault="00AA7EE8" w:rsidP="009C086A">
      <w:pPr>
        <w:pStyle w:val="Wypunktowanie"/>
        <w:rPr>
          <w:sz w:val="24"/>
          <w:szCs w:val="24"/>
        </w:rPr>
      </w:pPr>
      <w:r w:rsidRPr="00603D58">
        <w:rPr>
          <w:sz w:val="24"/>
          <w:szCs w:val="24"/>
        </w:rPr>
        <w:t>porównuje geograficzne uwarunkowania narodzin cywilizacji starożytnego Wschodu i Grecji</w:t>
      </w:r>
      <w:r w:rsidR="005A35DD">
        <w:rPr>
          <w:sz w:val="24"/>
          <w:szCs w:val="24"/>
        </w:rPr>
        <w:t>,</w:t>
      </w:r>
    </w:p>
    <w:p w14:paraId="2E93A1C1" w14:textId="77777777" w:rsidR="00387FBC" w:rsidRPr="00603D58" w:rsidRDefault="00387FBC" w:rsidP="009C086A">
      <w:pPr>
        <w:pStyle w:val="Wypunktowanie"/>
        <w:rPr>
          <w:sz w:val="24"/>
          <w:szCs w:val="24"/>
        </w:rPr>
      </w:pPr>
      <w:r w:rsidRPr="00603D58">
        <w:rPr>
          <w:sz w:val="24"/>
          <w:szCs w:val="24"/>
        </w:rPr>
        <w:t>charakteryzuje kulturę kreteńską i mykeńską</w:t>
      </w:r>
      <w:r w:rsidR="005A35DD">
        <w:rPr>
          <w:sz w:val="24"/>
          <w:szCs w:val="24"/>
        </w:rPr>
        <w:t>,</w:t>
      </w:r>
    </w:p>
    <w:p w14:paraId="70B13756" w14:textId="77777777" w:rsidR="00B34E46" w:rsidRPr="00603D58" w:rsidRDefault="00B34E46" w:rsidP="009C086A">
      <w:pPr>
        <w:pStyle w:val="Wypunktowanie"/>
        <w:rPr>
          <w:sz w:val="24"/>
          <w:szCs w:val="24"/>
        </w:rPr>
      </w:pPr>
      <w:r w:rsidRPr="00603D58">
        <w:rPr>
          <w:sz w:val="24"/>
          <w:szCs w:val="24"/>
        </w:rPr>
        <w:t>ocenia funkcjonowanie demokracji w Atenach czasów Peryklesa</w:t>
      </w:r>
      <w:r w:rsidR="005A35DD">
        <w:rPr>
          <w:sz w:val="24"/>
          <w:szCs w:val="24"/>
        </w:rPr>
        <w:t>;</w:t>
      </w:r>
    </w:p>
    <w:p w14:paraId="59A4D05B" w14:textId="77777777" w:rsidR="00F07FA5" w:rsidRPr="00603D58" w:rsidRDefault="00F07FA5" w:rsidP="00F07FA5">
      <w:pPr>
        <w:pStyle w:val="Wypunktowanie"/>
        <w:numPr>
          <w:ilvl w:val="0"/>
          <w:numId w:val="0"/>
        </w:numPr>
        <w:ind w:left="714"/>
        <w:rPr>
          <w:sz w:val="24"/>
          <w:szCs w:val="24"/>
        </w:rPr>
      </w:pPr>
    </w:p>
    <w:p w14:paraId="22DA257A" w14:textId="2C4DD1DE" w:rsidR="00F07FA5" w:rsidRPr="00603D58" w:rsidRDefault="00F07FA5" w:rsidP="005B7CE5">
      <w:pPr>
        <w:pStyle w:val="Wypunktowanie"/>
        <w:numPr>
          <w:ilvl w:val="0"/>
          <w:numId w:val="0"/>
        </w:numPr>
        <w:outlineLvl w:val="0"/>
        <w:rPr>
          <w:sz w:val="24"/>
          <w:szCs w:val="24"/>
        </w:rPr>
      </w:pPr>
      <w:r w:rsidRPr="00603D58">
        <w:rPr>
          <w:sz w:val="24"/>
          <w:szCs w:val="24"/>
        </w:rPr>
        <w:t xml:space="preserve">III Starożytny Rzym </w:t>
      </w:r>
    </w:p>
    <w:p w14:paraId="25DC7ACF" w14:textId="77777777" w:rsidR="009C086A" w:rsidRPr="00603D58" w:rsidRDefault="009C086A" w:rsidP="009C086A">
      <w:pPr>
        <w:pStyle w:val="Wypunktowanie"/>
        <w:numPr>
          <w:ilvl w:val="0"/>
          <w:numId w:val="0"/>
        </w:numPr>
        <w:rPr>
          <w:sz w:val="24"/>
          <w:szCs w:val="24"/>
        </w:rPr>
      </w:pPr>
      <w:r w:rsidRPr="00603D58">
        <w:rPr>
          <w:sz w:val="24"/>
          <w:szCs w:val="24"/>
        </w:rPr>
        <w:t>PP:</w:t>
      </w:r>
    </w:p>
    <w:p w14:paraId="1660279A" w14:textId="77777777" w:rsidR="00F07FA5" w:rsidRPr="00603D58" w:rsidRDefault="00F07FA5" w:rsidP="00F07FA5">
      <w:pPr>
        <w:pStyle w:val="Wypunktowanie"/>
        <w:rPr>
          <w:sz w:val="24"/>
          <w:szCs w:val="24"/>
        </w:rPr>
      </w:pPr>
      <w:r w:rsidRPr="00603D58">
        <w:rPr>
          <w:sz w:val="24"/>
          <w:szCs w:val="24"/>
        </w:rPr>
        <w:t>charakteryzuje przemiany ustrojowe i społeczne (w tym problem niewolni</w:t>
      </w:r>
      <w:r w:rsidRPr="00603D58">
        <w:rPr>
          <w:sz w:val="24"/>
          <w:szCs w:val="24"/>
        </w:rPr>
        <w:t>c</w:t>
      </w:r>
      <w:r w:rsidRPr="00603D58">
        <w:rPr>
          <w:sz w:val="24"/>
          <w:szCs w:val="24"/>
        </w:rPr>
        <w:t>twa) w państwie rzymskim doby republiki oraz cesarstwa, z uwzględnieniem roli Juliusza Cezara i Oktawiana Augusta</w:t>
      </w:r>
      <w:r w:rsidR="005A35DD">
        <w:rPr>
          <w:sz w:val="24"/>
          <w:szCs w:val="24"/>
        </w:rPr>
        <w:t>,</w:t>
      </w:r>
    </w:p>
    <w:p w14:paraId="01DBEE9B" w14:textId="77777777" w:rsidR="00F07FA5" w:rsidRPr="00603D58" w:rsidRDefault="00F07FA5" w:rsidP="00F07FA5">
      <w:pPr>
        <w:pStyle w:val="Wypunktowanie"/>
        <w:rPr>
          <w:sz w:val="24"/>
          <w:szCs w:val="24"/>
        </w:rPr>
      </w:pPr>
      <w:r w:rsidRPr="00603D58">
        <w:rPr>
          <w:sz w:val="24"/>
          <w:szCs w:val="24"/>
        </w:rPr>
        <w:t>omawia charakter ekspansji rzymskiej i wyjaśnia ideę imperium rzymskiego</w:t>
      </w:r>
      <w:r w:rsidR="005A35DD">
        <w:rPr>
          <w:sz w:val="24"/>
          <w:szCs w:val="24"/>
        </w:rPr>
        <w:t>,</w:t>
      </w:r>
    </w:p>
    <w:p w14:paraId="6D5D5180" w14:textId="77777777" w:rsidR="00F07FA5" w:rsidRPr="00603D58" w:rsidRDefault="00F07FA5" w:rsidP="00F07FA5">
      <w:pPr>
        <w:pStyle w:val="Wypunktowanie"/>
        <w:rPr>
          <w:sz w:val="24"/>
          <w:szCs w:val="24"/>
        </w:rPr>
      </w:pPr>
      <w:r w:rsidRPr="00603D58">
        <w:rPr>
          <w:sz w:val="24"/>
          <w:szCs w:val="24"/>
        </w:rPr>
        <w:t>charakteryzuje wierzenia religijne starożytnych Rzymian</w:t>
      </w:r>
      <w:r w:rsidR="005A35DD">
        <w:rPr>
          <w:sz w:val="24"/>
          <w:szCs w:val="24"/>
        </w:rPr>
        <w:t>;</w:t>
      </w:r>
    </w:p>
    <w:p w14:paraId="300C8740"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6BAD7472" w14:textId="77777777" w:rsidR="009C086A" w:rsidRPr="00603D58" w:rsidRDefault="009F5D24" w:rsidP="009C086A">
      <w:pPr>
        <w:pStyle w:val="Wypunktowanie"/>
        <w:rPr>
          <w:sz w:val="24"/>
          <w:szCs w:val="24"/>
        </w:rPr>
      </w:pPr>
      <w:r w:rsidRPr="00603D58">
        <w:rPr>
          <w:sz w:val="24"/>
          <w:szCs w:val="24"/>
        </w:rPr>
        <w:t>charakteryzuje organizację armii oraz etapy ekspansji rzymskiej</w:t>
      </w:r>
      <w:r w:rsidR="005A35DD">
        <w:rPr>
          <w:sz w:val="24"/>
          <w:szCs w:val="24"/>
        </w:rPr>
        <w:t>;</w:t>
      </w:r>
    </w:p>
    <w:p w14:paraId="78591D37" w14:textId="77777777" w:rsidR="009C086A" w:rsidRPr="00603D58" w:rsidRDefault="009C086A" w:rsidP="009C086A">
      <w:pPr>
        <w:pStyle w:val="Wypunktowanie"/>
        <w:numPr>
          <w:ilvl w:val="0"/>
          <w:numId w:val="0"/>
        </w:numPr>
        <w:ind w:left="714"/>
        <w:rPr>
          <w:sz w:val="24"/>
          <w:szCs w:val="24"/>
        </w:rPr>
      </w:pPr>
    </w:p>
    <w:p w14:paraId="0DC2C517" w14:textId="40790D49" w:rsidR="00F07FA5" w:rsidRPr="00603D58" w:rsidRDefault="00F07FA5" w:rsidP="00F07FA5">
      <w:pPr>
        <w:pStyle w:val="Wypunktowanie"/>
        <w:numPr>
          <w:ilvl w:val="0"/>
          <w:numId w:val="0"/>
        </w:numPr>
        <w:rPr>
          <w:sz w:val="24"/>
          <w:szCs w:val="24"/>
        </w:rPr>
      </w:pPr>
      <w:r w:rsidRPr="00603D58">
        <w:rPr>
          <w:sz w:val="24"/>
          <w:szCs w:val="24"/>
        </w:rPr>
        <w:t>IV Wczesne średniowiecze – do końca X w.</w:t>
      </w:r>
    </w:p>
    <w:p w14:paraId="040FAB72"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6830EEB5" w14:textId="77777777" w:rsidR="00F07FA5" w:rsidRPr="00603D58" w:rsidRDefault="00F07FA5" w:rsidP="00F07FA5">
      <w:pPr>
        <w:pStyle w:val="Wypunktowanie"/>
        <w:rPr>
          <w:sz w:val="24"/>
          <w:szCs w:val="24"/>
        </w:rPr>
      </w:pPr>
      <w:r w:rsidRPr="00603D58">
        <w:rPr>
          <w:sz w:val="24"/>
          <w:szCs w:val="24"/>
        </w:rPr>
        <w:t>lokalizuje w czasie i przestrzeni cesarstwo bizantyjskie i charakteryzuje jego osiągnięcia w zakresie kultury</w:t>
      </w:r>
      <w:r w:rsidR="005A35DD">
        <w:rPr>
          <w:sz w:val="24"/>
          <w:szCs w:val="24"/>
        </w:rPr>
        <w:t>,</w:t>
      </w:r>
    </w:p>
    <w:p w14:paraId="38427BBB" w14:textId="77777777" w:rsidR="00F07FA5" w:rsidRPr="00603D58" w:rsidRDefault="00F07FA5" w:rsidP="00F07FA5">
      <w:pPr>
        <w:pStyle w:val="Wypunktowanie"/>
        <w:rPr>
          <w:sz w:val="24"/>
          <w:szCs w:val="24"/>
        </w:rPr>
      </w:pPr>
      <w:r w:rsidRPr="00603D58">
        <w:rPr>
          <w:sz w:val="24"/>
          <w:szCs w:val="24"/>
        </w:rPr>
        <w:t>charakteryzuje główne zasady islamu</w:t>
      </w:r>
      <w:r w:rsidR="005A35DD">
        <w:rPr>
          <w:sz w:val="24"/>
          <w:szCs w:val="24"/>
        </w:rPr>
        <w:t>,</w:t>
      </w:r>
    </w:p>
    <w:p w14:paraId="699196F0" w14:textId="77777777" w:rsidR="00F07FA5" w:rsidRPr="00603D58" w:rsidRDefault="00F07FA5" w:rsidP="00F07FA5">
      <w:pPr>
        <w:pStyle w:val="Wypunktowanie"/>
        <w:rPr>
          <w:sz w:val="24"/>
          <w:szCs w:val="24"/>
        </w:rPr>
      </w:pPr>
      <w:r w:rsidRPr="00603D58">
        <w:rPr>
          <w:sz w:val="24"/>
          <w:szCs w:val="24"/>
        </w:rPr>
        <w:t>opisuje charakterystyczne cechy kultury arabskiej i rozpoznaje jej najważnie</w:t>
      </w:r>
      <w:r w:rsidRPr="00603D58">
        <w:rPr>
          <w:sz w:val="24"/>
          <w:szCs w:val="24"/>
        </w:rPr>
        <w:t>j</w:t>
      </w:r>
      <w:r w:rsidRPr="00603D58">
        <w:rPr>
          <w:sz w:val="24"/>
          <w:szCs w:val="24"/>
        </w:rPr>
        <w:t>sze osiągnięcia</w:t>
      </w:r>
      <w:r w:rsidR="005A35DD">
        <w:rPr>
          <w:sz w:val="24"/>
          <w:szCs w:val="24"/>
        </w:rPr>
        <w:t>,</w:t>
      </w:r>
    </w:p>
    <w:p w14:paraId="11586582" w14:textId="77777777" w:rsidR="00F07FA5" w:rsidRPr="00603D58" w:rsidRDefault="00F07FA5" w:rsidP="00F07FA5">
      <w:pPr>
        <w:pStyle w:val="Wypunktowanie"/>
        <w:rPr>
          <w:sz w:val="24"/>
          <w:szCs w:val="24"/>
        </w:rPr>
      </w:pPr>
      <w:r w:rsidRPr="00603D58">
        <w:rPr>
          <w:sz w:val="24"/>
          <w:szCs w:val="24"/>
        </w:rPr>
        <w:t>charakteryzuje ideę cesarstwa karolińskiego i porównuje ją z ideą cesarstwa Ottonów</w:t>
      </w:r>
      <w:r w:rsidR="005A35DD">
        <w:rPr>
          <w:sz w:val="24"/>
          <w:szCs w:val="24"/>
        </w:rPr>
        <w:t>,</w:t>
      </w:r>
    </w:p>
    <w:p w14:paraId="073AEA6C" w14:textId="77777777" w:rsidR="00F07FA5" w:rsidRPr="00603D58" w:rsidRDefault="00F07FA5" w:rsidP="00F07FA5">
      <w:pPr>
        <w:pStyle w:val="Wypunktowanie"/>
        <w:rPr>
          <w:sz w:val="24"/>
          <w:szCs w:val="24"/>
        </w:rPr>
      </w:pPr>
      <w:r w:rsidRPr="00603D58">
        <w:rPr>
          <w:sz w:val="24"/>
          <w:szCs w:val="24"/>
        </w:rPr>
        <w:t>opisuje proces tworzenia się państw w Europie, z uwzględnieniem ich chr</w:t>
      </w:r>
      <w:r w:rsidRPr="00603D58">
        <w:rPr>
          <w:sz w:val="24"/>
          <w:szCs w:val="24"/>
        </w:rPr>
        <w:t>y</w:t>
      </w:r>
      <w:r w:rsidRPr="00603D58">
        <w:rPr>
          <w:sz w:val="24"/>
          <w:szCs w:val="24"/>
        </w:rPr>
        <w:t>stianizacji</w:t>
      </w:r>
      <w:r w:rsidR="005A35DD">
        <w:rPr>
          <w:sz w:val="24"/>
          <w:szCs w:val="24"/>
        </w:rPr>
        <w:t>,</w:t>
      </w:r>
    </w:p>
    <w:p w14:paraId="7A3FDB91" w14:textId="7EFF88FA" w:rsidR="00F07FA5" w:rsidRPr="00603D58" w:rsidRDefault="00F07FA5" w:rsidP="00F07FA5">
      <w:pPr>
        <w:pStyle w:val="Wypunktowanie"/>
        <w:rPr>
          <w:sz w:val="24"/>
          <w:szCs w:val="24"/>
        </w:rPr>
      </w:pPr>
      <w:r w:rsidRPr="00603D58">
        <w:rPr>
          <w:sz w:val="24"/>
          <w:szCs w:val="24"/>
        </w:rPr>
        <w:t>charakteryzuje funkcjonowanie władzy, struktur społecznych i gospodarki w</w:t>
      </w:r>
      <w:r w:rsidR="005A35DD">
        <w:rPr>
          <w:sz w:val="24"/>
          <w:szCs w:val="24"/>
        </w:rPr>
        <w:t xml:space="preserve"> </w:t>
      </w:r>
      <w:r w:rsidRPr="00603D58">
        <w:rPr>
          <w:sz w:val="24"/>
          <w:szCs w:val="24"/>
        </w:rPr>
        <w:t>systemie feudalnym</w:t>
      </w:r>
      <w:r w:rsidR="005A35DD">
        <w:rPr>
          <w:sz w:val="24"/>
          <w:szCs w:val="24"/>
        </w:rPr>
        <w:t>,</w:t>
      </w:r>
    </w:p>
    <w:p w14:paraId="7ED73B90" w14:textId="77777777" w:rsidR="00F07FA5" w:rsidRPr="00603D58" w:rsidRDefault="00F07FA5" w:rsidP="00F07FA5">
      <w:pPr>
        <w:pStyle w:val="Wypunktowanie"/>
        <w:rPr>
          <w:sz w:val="24"/>
          <w:szCs w:val="24"/>
        </w:rPr>
      </w:pPr>
      <w:r w:rsidRPr="00603D58">
        <w:rPr>
          <w:sz w:val="24"/>
          <w:szCs w:val="24"/>
        </w:rPr>
        <w:t>rozpoznaje tendencje centralistyczne i decentralistyczne w życiu politycznym państwa polskiego w X wieku</w:t>
      </w:r>
      <w:r w:rsidR="005A35DD">
        <w:rPr>
          <w:sz w:val="24"/>
          <w:szCs w:val="24"/>
        </w:rPr>
        <w:t>;</w:t>
      </w:r>
    </w:p>
    <w:p w14:paraId="2215071D"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1BBEAA7F" w14:textId="77777777" w:rsidR="009C086A" w:rsidRPr="00603D58" w:rsidRDefault="0054432F" w:rsidP="009C086A">
      <w:pPr>
        <w:pStyle w:val="Wypunktowanie"/>
        <w:rPr>
          <w:sz w:val="24"/>
          <w:szCs w:val="24"/>
        </w:rPr>
      </w:pPr>
      <w:r w:rsidRPr="00603D58">
        <w:rPr>
          <w:sz w:val="24"/>
          <w:szCs w:val="24"/>
        </w:rPr>
        <w:t>charakteryzuje etapy ekspansji Arabów i ocenia ich politykę wobec ludności podbitej</w:t>
      </w:r>
      <w:r w:rsidR="005A35DD">
        <w:rPr>
          <w:sz w:val="24"/>
          <w:szCs w:val="24"/>
        </w:rPr>
        <w:t>,</w:t>
      </w:r>
    </w:p>
    <w:p w14:paraId="7C9F7E22" w14:textId="77777777" w:rsidR="00CF0375" w:rsidRPr="00603D58" w:rsidRDefault="00CF0375" w:rsidP="009C086A">
      <w:pPr>
        <w:pStyle w:val="Wypunktowanie"/>
        <w:rPr>
          <w:sz w:val="24"/>
          <w:szCs w:val="24"/>
        </w:rPr>
      </w:pPr>
      <w:r w:rsidRPr="00603D58">
        <w:rPr>
          <w:sz w:val="24"/>
          <w:szCs w:val="24"/>
        </w:rPr>
        <w:t>charakteryzuje kierunki ekspansji Normanów i ocenia jej skutki</w:t>
      </w:r>
      <w:r w:rsidR="005A35DD">
        <w:rPr>
          <w:sz w:val="24"/>
          <w:szCs w:val="24"/>
        </w:rPr>
        <w:t>,</w:t>
      </w:r>
    </w:p>
    <w:p w14:paraId="0DB6E0CE" w14:textId="77777777" w:rsidR="009C2255" w:rsidRPr="00603D58" w:rsidRDefault="009C2255" w:rsidP="009C086A">
      <w:pPr>
        <w:pStyle w:val="Wypunktowanie"/>
        <w:rPr>
          <w:sz w:val="24"/>
          <w:szCs w:val="24"/>
        </w:rPr>
      </w:pPr>
      <w:r w:rsidRPr="00603D58">
        <w:rPr>
          <w:sz w:val="24"/>
          <w:szCs w:val="24"/>
        </w:rPr>
        <w:t>ocenia znaczenie renesansu karolińskiego dla rozwoju kultury europejskiej</w:t>
      </w:r>
      <w:r w:rsidR="005A35DD">
        <w:rPr>
          <w:sz w:val="24"/>
          <w:szCs w:val="24"/>
        </w:rPr>
        <w:t>;</w:t>
      </w:r>
    </w:p>
    <w:p w14:paraId="3BDAFB74" w14:textId="77777777" w:rsidR="009C086A" w:rsidRPr="00603D58" w:rsidRDefault="009C086A" w:rsidP="009C086A">
      <w:pPr>
        <w:pStyle w:val="Wypunktowanie"/>
        <w:numPr>
          <w:ilvl w:val="0"/>
          <w:numId w:val="0"/>
        </w:numPr>
        <w:ind w:left="714"/>
        <w:rPr>
          <w:sz w:val="24"/>
          <w:szCs w:val="24"/>
        </w:rPr>
      </w:pPr>
    </w:p>
    <w:p w14:paraId="5AED68F5" w14:textId="2C36C865" w:rsidR="00F07FA5" w:rsidRPr="00603D58" w:rsidRDefault="00F07FA5" w:rsidP="00F07FA5">
      <w:pPr>
        <w:pStyle w:val="Wypunktowanie"/>
        <w:numPr>
          <w:ilvl w:val="0"/>
          <w:numId w:val="0"/>
        </w:numPr>
        <w:rPr>
          <w:sz w:val="24"/>
          <w:szCs w:val="24"/>
        </w:rPr>
      </w:pPr>
      <w:r w:rsidRPr="00603D58">
        <w:rPr>
          <w:sz w:val="24"/>
          <w:szCs w:val="24"/>
        </w:rPr>
        <w:t>V Europa i Polska w okresie pełnego średniowiecza – XI-XIII w.</w:t>
      </w:r>
    </w:p>
    <w:p w14:paraId="60E05458"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1910AFE7" w14:textId="77777777" w:rsidR="00F07FA5" w:rsidRPr="00603D58" w:rsidRDefault="00F07FA5" w:rsidP="00F07FA5">
      <w:pPr>
        <w:pStyle w:val="Wypunktowanie"/>
        <w:rPr>
          <w:sz w:val="24"/>
          <w:szCs w:val="24"/>
        </w:rPr>
      </w:pPr>
      <w:r w:rsidRPr="00603D58">
        <w:rPr>
          <w:sz w:val="24"/>
          <w:szCs w:val="24"/>
        </w:rPr>
        <w:t xml:space="preserve">charakteryzuje polityczne, społeczno-gospodarcze i religijne uwarunkowania wypraw krzyżowych do Ziemi Świętej i </w:t>
      </w:r>
      <w:proofErr w:type="spellStart"/>
      <w:r w:rsidRPr="00603D58">
        <w:rPr>
          <w:sz w:val="24"/>
          <w:szCs w:val="24"/>
        </w:rPr>
        <w:t>rekonkwisty</w:t>
      </w:r>
      <w:proofErr w:type="spellEnd"/>
      <w:r w:rsidR="005A35DD">
        <w:rPr>
          <w:sz w:val="24"/>
          <w:szCs w:val="24"/>
        </w:rPr>
        <w:t>,</w:t>
      </w:r>
    </w:p>
    <w:p w14:paraId="3038F507" w14:textId="7BFD0B79" w:rsidR="00F07FA5" w:rsidRPr="00603D58" w:rsidRDefault="00F07FA5" w:rsidP="00F07FA5">
      <w:pPr>
        <w:pStyle w:val="Wypunktowanie"/>
        <w:rPr>
          <w:sz w:val="24"/>
          <w:szCs w:val="24"/>
        </w:rPr>
      </w:pPr>
      <w:r w:rsidRPr="00603D58">
        <w:rPr>
          <w:sz w:val="24"/>
          <w:szCs w:val="24"/>
        </w:rPr>
        <w:lastRenderedPageBreak/>
        <w:t>opisuje charakterystyczne przejawy ożywienia społeczno-gospodarczego w</w:t>
      </w:r>
      <w:r w:rsidR="005A35DD">
        <w:rPr>
          <w:sz w:val="24"/>
          <w:szCs w:val="24"/>
        </w:rPr>
        <w:t xml:space="preserve"> </w:t>
      </w:r>
      <w:r w:rsidRPr="00603D58">
        <w:rPr>
          <w:sz w:val="24"/>
          <w:szCs w:val="24"/>
        </w:rPr>
        <w:t>Europie XI</w:t>
      </w:r>
      <w:r w:rsidR="005A35DD">
        <w:rPr>
          <w:sz w:val="24"/>
          <w:szCs w:val="24"/>
        </w:rPr>
        <w:t>-</w:t>
      </w:r>
      <w:r w:rsidRPr="00603D58">
        <w:rPr>
          <w:sz w:val="24"/>
          <w:szCs w:val="24"/>
        </w:rPr>
        <w:t>XIII w.</w:t>
      </w:r>
      <w:r w:rsidR="005A35DD">
        <w:rPr>
          <w:sz w:val="24"/>
          <w:szCs w:val="24"/>
        </w:rPr>
        <w:t>,</w:t>
      </w:r>
    </w:p>
    <w:p w14:paraId="141CEBA8" w14:textId="77777777" w:rsidR="00F07FA5" w:rsidRPr="00603D58" w:rsidRDefault="00F07FA5" w:rsidP="00F07FA5">
      <w:pPr>
        <w:pStyle w:val="Wypunktowanie"/>
        <w:rPr>
          <w:sz w:val="24"/>
          <w:szCs w:val="24"/>
        </w:rPr>
      </w:pPr>
      <w:r w:rsidRPr="00603D58">
        <w:rPr>
          <w:sz w:val="24"/>
          <w:szCs w:val="24"/>
        </w:rPr>
        <w:t>charakteryzuje realia życia codziennego w średniowiecznym mieście i wsi</w:t>
      </w:r>
      <w:r w:rsidR="005A35DD">
        <w:rPr>
          <w:sz w:val="24"/>
          <w:szCs w:val="24"/>
        </w:rPr>
        <w:t>,</w:t>
      </w:r>
    </w:p>
    <w:p w14:paraId="348944E7" w14:textId="35AE1360" w:rsidR="00F07FA5" w:rsidRPr="00603D58" w:rsidRDefault="00F07FA5" w:rsidP="00F07FA5">
      <w:pPr>
        <w:pStyle w:val="Wypunktowanie"/>
        <w:rPr>
          <w:sz w:val="24"/>
          <w:szCs w:val="24"/>
        </w:rPr>
      </w:pPr>
      <w:r w:rsidRPr="00603D58">
        <w:rPr>
          <w:sz w:val="24"/>
          <w:szCs w:val="24"/>
        </w:rPr>
        <w:t>rozpoznaje tendencje centralistyczne i decentralistyczne w życiu politycznym państwa polskiego w X</w:t>
      </w:r>
      <w:r w:rsidR="005A35DD">
        <w:rPr>
          <w:sz w:val="24"/>
          <w:szCs w:val="24"/>
        </w:rPr>
        <w:t>-</w:t>
      </w:r>
      <w:r w:rsidRPr="00603D58">
        <w:rPr>
          <w:sz w:val="24"/>
          <w:szCs w:val="24"/>
        </w:rPr>
        <w:t>XII w.</w:t>
      </w:r>
      <w:r w:rsidR="005A35DD">
        <w:rPr>
          <w:sz w:val="24"/>
          <w:szCs w:val="24"/>
        </w:rPr>
        <w:t>,</w:t>
      </w:r>
    </w:p>
    <w:p w14:paraId="11252697" w14:textId="722A0B6F" w:rsidR="00F07FA5" w:rsidRPr="00603D58" w:rsidRDefault="00F07FA5" w:rsidP="00F07FA5">
      <w:pPr>
        <w:pStyle w:val="Wypunktowanie"/>
        <w:rPr>
          <w:sz w:val="24"/>
          <w:szCs w:val="24"/>
        </w:rPr>
      </w:pPr>
      <w:r w:rsidRPr="00603D58">
        <w:rPr>
          <w:sz w:val="24"/>
          <w:szCs w:val="24"/>
        </w:rPr>
        <w:t>zestawia najważniejsze wydarzenia z dziejów Polski i Europy w X</w:t>
      </w:r>
      <w:r w:rsidR="005A35DD">
        <w:rPr>
          <w:sz w:val="24"/>
          <w:szCs w:val="24"/>
        </w:rPr>
        <w:t>-</w:t>
      </w:r>
      <w:r w:rsidRPr="00603D58">
        <w:rPr>
          <w:sz w:val="24"/>
          <w:szCs w:val="24"/>
        </w:rPr>
        <w:t>XII w.</w:t>
      </w:r>
      <w:r w:rsidR="005A35DD">
        <w:rPr>
          <w:sz w:val="24"/>
          <w:szCs w:val="24"/>
        </w:rPr>
        <w:t>,</w:t>
      </w:r>
    </w:p>
    <w:p w14:paraId="59462C12" w14:textId="77777777" w:rsidR="00F07FA5" w:rsidRPr="00603D58" w:rsidRDefault="00F07FA5" w:rsidP="00F07FA5">
      <w:pPr>
        <w:pStyle w:val="Wypunktowanie"/>
        <w:rPr>
          <w:sz w:val="24"/>
          <w:szCs w:val="24"/>
        </w:rPr>
      </w:pPr>
      <w:r w:rsidRPr="00603D58">
        <w:rPr>
          <w:sz w:val="24"/>
          <w:szCs w:val="24"/>
        </w:rPr>
        <w:t>ocenia społeczno-kulturowe skutki kolonizacji na prawie niemieckim</w:t>
      </w:r>
      <w:r w:rsidR="005A35DD">
        <w:rPr>
          <w:sz w:val="24"/>
          <w:szCs w:val="24"/>
        </w:rPr>
        <w:t>,</w:t>
      </w:r>
    </w:p>
    <w:p w14:paraId="741597BC" w14:textId="77777777" w:rsidR="00F07FA5" w:rsidRPr="00603D58" w:rsidRDefault="00F07FA5" w:rsidP="00F07FA5">
      <w:pPr>
        <w:pStyle w:val="Wypunktowanie"/>
        <w:rPr>
          <w:sz w:val="24"/>
          <w:szCs w:val="24"/>
        </w:rPr>
      </w:pPr>
      <w:r w:rsidRPr="00603D58">
        <w:rPr>
          <w:sz w:val="24"/>
          <w:szCs w:val="24"/>
        </w:rPr>
        <w:t>charakteryzuje proces przezwyciężenia rozbicia politycznego ziem polskich, ze wskazaniem na rolę władców i Kościoła</w:t>
      </w:r>
      <w:r w:rsidR="005A35DD">
        <w:rPr>
          <w:sz w:val="24"/>
          <w:szCs w:val="24"/>
        </w:rPr>
        <w:t>,</w:t>
      </w:r>
    </w:p>
    <w:p w14:paraId="7B6B0865" w14:textId="77777777" w:rsidR="00F07FA5" w:rsidRPr="00603D58" w:rsidRDefault="00F07FA5" w:rsidP="00F07FA5">
      <w:pPr>
        <w:pStyle w:val="Wypunktowanie"/>
        <w:rPr>
          <w:sz w:val="24"/>
          <w:szCs w:val="24"/>
        </w:rPr>
      </w:pPr>
      <w:r w:rsidRPr="00603D58">
        <w:rPr>
          <w:sz w:val="24"/>
          <w:szCs w:val="24"/>
        </w:rPr>
        <w:t>zestawia najważniejsze wydarzenia z okresu rozbicia dzielnicowego i dziejów Europy</w:t>
      </w:r>
      <w:r w:rsidR="005A35DD">
        <w:rPr>
          <w:sz w:val="24"/>
          <w:szCs w:val="24"/>
        </w:rPr>
        <w:t>;</w:t>
      </w:r>
    </w:p>
    <w:p w14:paraId="542E09B2"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0536C703" w14:textId="77777777" w:rsidR="009C086A" w:rsidRPr="00603D58" w:rsidRDefault="00EC2207" w:rsidP="009C086A">
      <w:pPr>
        <w:pStyle w:val="Wypunktowanie"/>
        <w:rPr>
          <w:sz w:val="24"/>
          <w:szCs w:val="24"/>
        </w:rPr>
      </w:pPr>
      <w:r w:rsidRPr="00603D58">
        <w:rPr>
          <w:sz w:val="24"/>
          <w:szCs w:val="24"/>
        </w:rPr>
        <w:t>charakteryzuje i ocenia rolę zakonów w średniowiecznej Europie</w:t>
      </w:r>
      <w:r w:rsidR="005A35DD">
        <w:rPr>
          <w:sz w:val="24"/>
          <w:szCs w:val="24"/>
        </w:rPr>
        <w:t>,</w:t>
      </w:r>
    </w:p>
    <w:p w14:paraId="217D6D4C" w14:textId="77777777" w:rsidR="00D72072" w:rsidRPr="00603D58" w:rsidRDefault="00D72072" w:rsidP="009C086A">
      <w:pPr>
        <w:pStyle w:val="Wypunktowanie"/>
        <w:rPr>
          <w:sz w:val="24"/>
          <w:szCs w:val="24"/>
        </w:rPr>
      </w:pPr>
      <w:r w:rsidRPr="00603D58">
        <w:rPr>
          <w:sz w:val="24"/>
          <w:szCs w:val="24"/>
        </w:rPr>
        <w:t>charakteryzuje genezę, rozwój i rolę średniowiecznych miast, z uwzględni</w:t>
      </w:r>
      <w:r w:rsidRPr="00603D58">
        <w:rPr>
          <w:sz w:val="24"/>
          <w:szCs w:val="24"/>
        </w:rPr>
        <w:t>e</w:t>
      </w:r>
      <w:r w:rsidRPr="00603D58">
        <w:rPr>
          <w:sz w:val="24"/>
          <w:szCs w:val="24"/>
        </w:rPr>
        <w:t>niem miejskich republik kupieckich</w:t>
      </w:r>
      <w:r w:rsidR="005A35DD">
        <w:rPr>
          <w:sz w:val="24"/>
          <w:szCs w:val="24"/>
        </w:rPr>
        <w:t>,</w:t>
      </w:r>
    </w:p>
    <w:p w14:paraId="63D6C0B8" w14:textId="77777777" w:rsidR="00D72072" w:rsidRPr="00603D58" w:rsidRDefault="00D72072" w:rsidP="009C086A">
      <w:pPr>
        <w:pStyle w:val="Wypunktowanie"/>
        <w:rPr>
          <w:sz w:val="24"/>
          <w:szCs w:val="24"/>
        </w:rPr>
      </w:pPr>
      <w:r w:rsidRPr="00603D58">
        <w:rPr>
          <w:sz w:val="24"/>
          <w:szCs w:val="24"/>
        </w:rPr>
        <w:t>charakteryzuje organizację państwa wczesnopiastowskiego</w:t>
      </w:r>
      <w:r w:rsidR="005A35DD">
        <w:rPr>
          <w:sz w:val="24"/>
          <w:szCs w:val="24"/>
        </w:rPr>
        <w:t>,</w:t>
      </w:r>
    </w:p>
    <w:p w14:paraId="40AC30F4" w14:textId="77777777" w:rsidR="00D72072" w:rsidRPr="00603D58" w:rsidRDefault="00D72072" w:rsidP="009C086A">
      <w:pPr>
        <w:pStyle w:val="Wypunktowanie"/>
        <w:rPr>
          <w:sz w:val="24"/>
          <w:szCs w:val="24"/>
        </w:rPr>
      </w:pPr>
      <w:r w:rsidRPr="00603D58">
        <w:rPr>
          <w:sz w:val="24"/>
          <w:szCs w:val="24"/>
        </w:rPr>
        <w:t>dokonuje bilansu panowania władców piastowskich (do 1138 r.)</w:t>
      </w:r>
      <w:r w:rsidR="005A35DD">
        <w:rPr>
          <w:sz w:val="24"/>
          <w:szCs w:val="24"/>
        </w:rPr>
        <w:t>,</w:t>
      </w:r>
    </w:p>
    <w:p w14:paraId="28DEDFE0" w14:textId="77777777" w:rsidR="00D72072" w:rsidRPr="00603D58" w:rsidRDefault="00D72072" w:rsidP="009C086A">
      <w:pPr>
        <w:pStyle w:val="Wypunktowanie"/>
        <w:rPr>
          <w:sz w:val="24"/>
          <w:szCs w:val="24"/>
        </w:rPr>
      </w:pPr>
      <w:r w:rsidRPr="00603D58">
        <w:rPr>
          <w:sz w:val="24"/>
          <w:szCs w:val="24"/>
        </w:rPr>
        <w:t>charakteryzuje spór Bolesława Śmiałego z biskupem Stanisławem</w:t>
      </w:r>
      <w:r w:rsidR="005A35DD">
        <w:rPr>
          <w:sz w:val="24"/>
          <w:szCs w:val="24"/>
        </w:rPr>
        <w:t>,</w:t>
      </w:r>
    </w:p>
    <w:p w14:paraId="093F690C" w14:textId="77777777" w:rsidR="00F25CAA" w:rsidRPr="00603D58" w:rsidRDefault="00F25CAA" w:rsidP="009C086A">
      <w:pPr>
        <w:pStyle w:val="Wypunktowanie"/>
        <w:rPr>
          <w:sz w:val="24"/>
          <w:szCs w:val="24"/>
        </w:rPr>
      </w:pPr>
      <w:r w:rsidRPr="00603D58">
        <w:rPr>
          <w:sz w:val="24"/>
          <w:szCs w:val="24"/>
        </w:rPr>
        <w:t>charakteryzuje przebieg walk o tron senioralny w kontekście postanowień tzw. testamentu Bolesława Krzywoustego</w:t>
      </w:r>
      <w:r w:rsidR="005A35DD">
        <w:rPr>
          <w:sz w:val="24"/>
          <w:szCs w:val="24"/>
        </w:rPr>
        <w:t>,</w:t>
      </w:r>
    </w:p>
    <w:p w14:paraId="60ADAE93" w14:textId="77777777" w:rsidR="00F25CAA" w:rsidRPr="00603D58" w:rsidRDefault="00F25CAA" w:rsidP="009C086A">
      <w:pPr>
        <w:pStyle w:val="Wypunktowanie"/>
        <w:rPr>
          <w:sz w:val="24"/>
          <w:szCs w:val="24"/>
        </w:rPr>
      </w:pPr>
      <w:r w:rsidRPr="00603D58">
        <w:rPr>
          <w:sz w:val="24"/>
          <w:szCs w:val="24"/>
        </w:rPr>
        <w:t>porównuje zasady kolonizacji na prawie polskim i na prawie niemieckim</w:t>
      </w:r>
      <w:r w:rsidR="005A35DD">
        <w:rPr>
          <w:sz w:val="24"/>
          <w:szCs w:val="24"/>
        </w:rPr>
        <w:t>,</w:t>
      </w:r>
    </w:p>
    <w:p w14:paraId="020F269B" w14:textId="77777777" w:rsidR="00F25CAA" w:rsidRPr="00603D58" w:rsidRDefault="00F25CAA" w:rsidP="009C086A">
      <w:pPr>
        <w:pStyle w:val="Wypunktowanie"/>
        <w:rPr>
          <w:sz w:val="24"/>
          <w:szCs w:val="24"/>
        </w:rPr>
      </w:pPr>
      <w:r w:rsidRPr="00603D58">
        <w:rPr>
          <w:sz w:val="24"/>
          <w:szCs w:val="24"/>
        </w:rPr>
        <w:t>charakteryzuje proces formowania się społeczeństwa stanowego w Polsce</w:t>
      </w:r>
      <w:r w:rsidR="005A35DD">
        <w:rPr>
          <w:sz w:val="24"/>
          <w:szCs w:val="24"/>
        </w:rPr>
        <w:t>;</w:t>
      </w:r>
    </w:p>
    <w:p w14:paraId="1A48BCB0" w14:textId="77777777" w:rsidR="009C086A" w:rsidRPr="00603D58" w:rsidRDefault="009C086A" w:rsidP="009C086A">
      <w:pPr>
        <w:pStyle w:val="Wypunktowanie"/>
        <w:numPr>
          <w:ilvl w:val="0"/>
          <w:numId w:val="0"/>
        </w:numPr>
        <w:ind w:left="714"/>
        <w:rPr>
          <w:sz w:val="24"/>
          <w:szCs w:val="24"/>
        </w:rPr>
      </w:pPr>
    </w:p>
    <w:p w14:paraId="737B5E24" w14:textId="52059F0E" w:rsidR="00F07FA5" w:rsidRPr="00603D58" w:rsidRDefault="00F07FA5" w:rsidP="00F07FA5">
      <w:pPr>
        <w:pStyle w:val="Wypunktowanie"/>
        <w:numPr>
          <w:ilvl w:val="0"/>
          <w:numId w:val="0"/>
        </w:numPr>
        <w:rPr>
          <w:sz w:val="24"/>
          <w:szCs w:val="24"/>
        </w:rPr>
      </w:pPr>
      <w:r w:rsidRPr="00603D58">
        <w:rPr>
          <w:sz w:val="24"/>
          <w:szCs w:val="24"/>
        </w:rPr>
        <w:t>VI Schyłek średniowiecza w Europie i Polsce – XIV – poł. XV w.</w:t>
      </w:r>
    </w:p>
    <w:p w14:paraId="5ED77061"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09FF2942" w14:textId="77777777" w:rsidR="00F07FA5" w:rsidRPr="00603D58" w:rsidRDefault="00F07FA5" w:rsidP="00F07FA5">
      <w:pPr>
        <w:pStyle w:val="Wypunktowanie"/>
        <w:rPr>
          <w:sz w:val="24"/>
          <w:szCs w:val="24"/>
        </w:rPr>
      </w:pPr>
      <w:r w:rsidRPr="00603D58">
        <w:rPr>
          <w:sz w:val="24"/>
          <w:szCs w:val="24"/>
        </w:rPr>
        <w:t>charakteryzuje przemiany społeczne i gospodarcze w Europie w późnym śr</w:t>
      </w:r>
      <w:r w:rsidRPr="00603D58">
        <w:rPr>
          <w:sz w:val="24"/>
          <w:szCs w:val="24"/>
        </w:rPr>
        <w:t>e</w:t>
      </w:r>
      <w:r w:rsidRPr="00603D58">
        <w:rPr>
          <w:sz w:val="24"/>
          <w:szCs w:val="24"/>
        </w:rPr>
        <w:t>dniowieczu</w:t>
      </w:r>
      <w:r w:rsidR="005A35DD">
        <w:rPr>
          <w:sz w:val="24"/>
          <w:szCs w:val="24"/>
        </w:rPr>
        <w:t>,</w:t>
      </w:r>
    </w:p>
    <w:p w14:paraId="1CDE91A9" w14:textId="77777777" w:rsidR="00F07FA5" w:rsidRPr="00603D58" w:rsidRDefault="00F07FA5" w:rsidP="00F07FA5">
      <w:pPr>
        <w:pStyle w:val="Wypunktowanie"/>
        <w:rPr>
          <w:sz w:val="24"/>
          <w:szCs w:val="24"/>
        </w:rPr>
      </w:pPr>
      <w:r w:rsidRPr="00603D58">
        <w:rPr>
          <w:sz w:val="24"/>
          <w:szCs w:val="24"/>
        </w:rPr>
        <w:t>charakteryzuje następstwa upadku Cesarstwa Bizantyjskiego i ekspansji t</w:t>
      </w:r>
      <w:r w:rsidRPr="00603D58">
        <w:rPr>
          <w:sz w:val="24"/>
          <w:szCs w:val="24"/>
        </w:rPr>
        <w:t>u</w:t>
      </w:r>
      <w:r w:rsidRPr="00603D58">
        <w:rPr>
          <w:sz w:val="24"/>
          <w:szCs w:val="24"/>
        </w:rPr>
        <w:t>reckiej dla Europy</w:t>
      </w:r>
      <w:r w:rsidR="005A35DD">
        <w:rPr>
          <w:sz w:val="24"/>
          <w:szCs w:val="24"/>
        </w:rPr>
        <w:t>,</w:t>
      </w:r>
    </w:p>
    <w:p w14:paraId="2186BB37" w14:textId="77777777" w:rsidR="00F07FA5" w:rsidRPr="00603D58" w:rsidRDefault="00F07FA5" w:rsidP="00F07FA5">
      <w:pPr>
        <w:pStyle w:val="Wypunktowanie"/>
        <w:rPr>
          <w:sz w:val="24"/>
          <w:szCs w:val="24"/>
        </w:rPr>
      </w:pPr>
      <w:r w:rsidRPr="00603D58">
        <w:rPr>
          <w:sz w:val="24"/>
          <w:szCs w:val="24"/>
        </w:rPr>
        <w:t>charakteryzuje rozwój monarchii stanowej w Polsce, uwzględniając strukturę społeczeństwa polskiego w późnym średniowieczu i rozwój przywilejów szl</w:t>
      </w:r>
      <w:r w:rsidRPr="00603D58">
        <w:rPr>
          <w:sz w:val="24"/>
          <w:szCs w:val="24"/>
        </w:rPr>
        <w:t>a</w:t>
      </w:r>
      <w:r w:rsidRPr="00603D58">
        <w:rPr>
          <w:sz w:val="24"/>
          <w:szCs w:val="24"/>
        </w:rPr>
        <w:t>checkich</w:t>
      </w:r>
      <w:r w:rsidR="005A35DD">
        <w:rPr>
          <w:sz w:val="24"/>
          <w:szCs w:val="24"/>
        </w:rPr>
        <w:t>,</w:t>
      </w:r>
    </w:p>
    <w:p w14:paraId="48C8F702" w14:textId="3CB3AE22" w:rsidR="00F07FA5" w:rsidRPr="00603D58" w:rsidRDefault="00F07FA5" w:rsidP="00F07FA5">
      <w:pPr>
        <w:pStyle w:val="Wypunktowanie"/>
        <w:rPr>
          <w:sz w:val="24"/>
          <w:szCs w:val="24"/>
        </w:rPr>
      </w:pPr>
      <w:r w:rsidRPr="00603D58">
        <w:rPr>
          <w:sz w:val="24"/>
          <w:szCs w:val="24"/>
        </w:rPr>
        <w:t>zestawia najważniejsze wydarzenia z dziejów Polski i Europy w XIV</w:t>
      </w:r>
      <w:r w:rsidR="005A35DD">
        <w:rPr>
          <w:sz w:val="24"/>
          <w:szCs w:val="24"/>
        </w:rPr>
        <w:t>-</w:t>
      </w:r>
      <w:r w:rsidRPr="00603D58">
        <w:rPr>
          <w:sz w:val="24"/>
          <w:szCs w:val="24"/>
        </w:rPr>
        <w:t>XV w.</w:t>
      </w:r>
      <w:r w:rsidR="005A35DD">
        <w:rPr>
          <w:sz w:val="24"/>
          <w:szCs w:val="24"/>
        </w:rPr>
        <w:t>,</w:t>
      </w:r>
    </w:p>
    <w:p w14:paraId="60B8F33F" w14:textId="3C765854" w:rsidR="00F07FA5" w:rsidRPr="00603D58" w:rsidRDefault="00F07FA5" w:rsidP="00F07FA5">
      <w:pPr>
        <w:pStyle w:val="Wypunktowanie"/>
        <w:rPr>
          <w:sz w:val="24"/>
          <w:szCs w:val="24"/>
        </w:rPr>
      </w:pPr>
      <w:r w:rsidRPr="00603D58">
        <w:rPr>
          <w:sz w:val="24"/>
          <w:szCs w:val="24"/>
        </w:rPr>
        <w:t>charakteryzuje i ocenia stosunki polsko-krzyżackie na płaszczyźnie polityc</w:t>
      </w:r>
      <w:r w:rsidRPr="00603D58">
        <w:rPr>
          <w:sz w:val="24"/>
          <w:szCs w:val="24"/>
        </w:rPr>
        <w:t>z</w:t>
      </w:r>
      <w:r w:rsidRPr="00603D58">
        <w:rPr>
          <w:sz w:val="24"/>
          <w:szCs w:val="24"/>
        </w:rPr>
        <w:t>nej, gospodarczej i kulturowej</w:t>
      </w:r>
      <w:r w:rsidR="005A35DD">
        <w:rPr>
          <w:sz w:val="24"/>
          <w:szCs w:val="24"/>
        </w:rPr>
        <w:t>,</w:t>
      </w:r>
    </w:p>
    <w:p w14:paraId="3258AAD4" w14:textId="77777777" w:rsidR="00F07FA5" w:rsidRPr="00603D58" w:rsidRDefault="00F07FA5" w:rsidP="00F07FA5">
      <w:pPr>
        <w:pStyle w:val="Wypunktowanie"/>
        <w:rPr>
          <w:sz w:val="24"/>
          <w:szCs w:val="24"/>
        </w:rPr>
      </w:pPr>
      <w:r w:rsidRPr="00603D58">
        <w:rPr>
          <w:sz w:val="24"/>
          <w:szCs w:val="24"/>
        </w:rPr>
        <w:t>określa znaczenie chrześcijaństwa w obrządku łacińskim dla rozwoju kultury polskiej</w:t>
      </w:r>
      <w:r w:rsidR="005A35DD">
        <w:rPr>
          <w:sz w:val="24"/>
          <w:szCs w:val="24"/>
        </w:rPr>
        <w:t>;</w:t>
      </w:r>
    </w:p>
    <w:p w14:paraId="0E9E52EC"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6ADFDB48" w14:textId="77777777" w:rsidR="009C086A" w:rsidRPr="00603D58" w:rsidRDefault="00AF126C" w:rsidP="009C086A">
      <w:pPr>
        <w:pStyle w:val="Wypunktowanie"/>
        <w:rPr>
          <w:sz w:val="24"/>
          <w:szCs w:val="24"/>
        </w:rPr>
      </w:pPr>
      <w:r w:rsidRPr="00603D58">
        <w:rPr>
          <w:sz w:val="24"/>
          <w:szCs w:val="24"/>
        </w:rPr>
        <w:t>charakteryzuje kryzysy polityczne, społeczne i religijne późnego średniowi</w:t>
      </w:r>
      <w:r w:rsidRPr="00603D58">
        <w:rPr>
          <w:sz w:val="24"/>
          <w:szCs w:val="24"/>
        </w:rPr>
        <w:t>e</w:t>
      </w:r>
      <w:r w:rsidRPr="00603D58">
        <w:rPr>
          <w:sz w:val="24"/>
          <w:szCs w:val="24"/>
        </w:rPr>
        <w:t>cza</w:t>
      </w:r>
      <w:r w:rsidR="005A35DD">
        <w:rPr>
          <w:sz w:val="24"/>
          <w:szCs w:val="24"/>
        </w:rPr>
        <w:t>,</w:t>
      </w:r>
    </w:p>
    <w:p w14:paraId="28EC5829" w14:textId="3806B1D0" w:rsidR="000E5F05" w:rsidRPr="00603D58" w:rsidRDefault="000E5F05" w:rsidP="009C086A">
      <w:pPr>
        <w:pStyle w:val="Wypunktowanie"/>
        <w:rPr>
          <w:sz w:val="24"/>
          <w:szCs w:val="24"/>
        </w:rPr>
      </w:pPr>
      <w:r w:rsidRPr="00603D58">
        <w:rPr>
          <w:sz w:val="24"/>
          <w:szCs w:val="24"/>
        </w:rPr>
        <w:t>ocenia znaczenie unii polsko-litewskiej z perspektywy obu narodów</w:t>
      </w:r>
      <w:r w:rsidR="005A35DD">
        <w:rPr>
          <w:sz w:val="24"/>
          <w:szCs w:val="24"/>
        </w:rPr>
        <w:t>,</w:t>
      </w:r>
    </w:p>
    <w:p w14:paraId="0DFEF23E" w14:textId="73E03F24" w:rsidR="000E5F05" w:rsidRPr="00603D58" w:rsidRDefault="00B94F35" w:rsidP="009C086A">
      <w:pPr>
        <w:pStyle w:val="Wypunktowanie"/>
        <w:rPr>
          <w:sz w:val="24"/>
          <w:szCs w:val="24"/>
        </w:rPr>
      </w:pPr>
      <w:r w:rsidRPr="00603D58">
        <w:rPr>
          <w:sz w:val="24"/>
          <w:szCs w:val="24"/>
        </w:rPr>
        <w:lastRenderedPageBreak/>
        <w:t>rozpoznaje przejawy wielokulturowości na ziemiach polskich w XIV</w:t>
      </w:r>
      <w:r w:rsidR="005A35DD">
        <w:rPr>
          <w:sz w:val="24"/>
          <w:szCs w:val="24"/>
        </w:rPr>
        <w:t>-</w:t>
      </w:r>
      <w:r w:rsidRPr="00603D58">
        <w:rPr>
          <w:sz w:val="24"/>
          <w:szCs w:val="24"/>
        </w:rPr>
        <w:t>XV w., z uwzględnieniem stosunku Kazimierza Wielkiego do diaspory żydowskiej</w:t>
      </w:r>
      <w:r w:rsidR="005A35DD">
        <w:rPr>
          <w:sz w:val="24"/>
          <w:szCs w:val="24"/>
        </w:rPr>
        <w:t>,</w:t>
      </w:r>
    </w:p>
    <w:p w14:paraId="089FE3BB" w14:textId="77777777" w:rsidR="00B94F35" w:rsidRPr="00603D58" w:rsidRDefault="00516B79" w:rsidP="009C086A">
      <w:pPr>
        <w:pStyle w:val="Wypunktowanie"/>
        <w:rPr>
          <w:sz w:val="24"/>
          <w:szCs w:val="24"/>
        </w:rPr>
      </w:pPr>
      <w:r w:rsidRPr="00603D58">
        <w:rPr>
          <w:sz w:val="24"/>
          <w:szCs w:val="24"/>
        </w:rPr>
        <w:t>dokonuje bilansu panowania władców panujących w Polsce w XIV i XV w.</w:t>
      </w:r>
      <w:r w:rsidR="005A35DD">
        <w:rPr>
          <w:sz w:val="24"/>
          <w:szCs w:val="24"/>
        </w:rPr>
        <w:t>,</w:t>
      </w:r>
    </w:p>
    <w:p w14:paraId="78F0410A" w14:textId="77777777" w:rsidR="00516B79" w:rsidRPr="00603D58" w:rsidRDefault="00516B79" w:rsidP="009C086A">
      <w:pPr>
        <w:pStyle w:val="Wypunktowanie"/>
        <w:rPr>
          <w:sz w:val="24"/>
          <w:szCs w:val="24"/>
        </w:rPr>
      </w:pPr>
      <w:r w:rsidRPr="00603D58">
        <w:rPr>
          <w:sz w:val="24"/>
          <w:szCs w:val="24"/>
        </w:rPr>
        <w:t>ocenia politykę dynastyczną Jagiellonów w XV w.</w:t>
      </w:r>
      <w:r w:rsidR="005A35DD">
        <w:rPr>
          <w:sz w:val="24"/>
          <w:szCs w:val="24"/>
        </w:rPr>
        <w:t>,</w:t>
      </w:r>
    </w:p>
    <w:p w14:paraId="33FC211B" w14:textId="77777777" w:rsidR="007F4F12" w:rsidRPr="00603D58" w:rsidRDefault="007F4F12" w:rsidP="009C086A">
      <w:pPr>
        <w:pStyle w:val="Wypunktowanie"/>
        <w:rPr>
          <w:sz w:val="24"/>
          <w:szCs w:val="24"/>
        </w:rPr>
      </w:pPr>
      <w:r w:rsidRPr="00603D58">
        <w:rPr>
          <w:sz w:val="24"/>
          <w:szCs w:val="24"/>
        </w:rPr>
        <w:t>charakteryzuje przemiany życia religijnego w okresie średniowiecza</w:t>
      </w:r>
      <w:r w:rsidR="005A35DD">
        <w:rPr>
          <w:sz w:val="24"/>
          <w:szCs w:val="24"/>
        </w:rPr>
        <w:t>.</w:t>
      </w:r>
    </w:p>
    <w:p w14:paraId="6A8EE80A" w14:textId="77777777" w:rsidR="009C086A" w:rsidRPr="00603D58" w:rsidRDefault="009C086A" w:rsidP="009C086A">
      <w:pPr>
        <w:pStyle w:val="Wypunktowanie"/>
        <w:numPr>
          <w:ilvl w:val="0"/>
          <w:numId w:val="0"/>
        </w:numPr>
        <w:ind w:left="714"/>
        <w:rPr>
          <w:sz w:val="24"/>
          <w:szCs w:val="24"/>
        </w:rPr>
      </w:pPr>
    </w:p>
    <w:p w14:paraId="0768C2AB" w14:textId="77777777" w:rsidR="00F07FA5" w:rsidRPr="00603D58" w:rsidRDefault="00F07FA5" w:rsidP="005B7CE5">
      <w:pPr>
        <w:pStyle w:val="Wypunktowanie"/>
        <w:numPr>
          <w:ilvl w:val="0"/>
          <w:numId w:val="0"/>
        </w:numPr>
        <w:outlineLvl w:val="0"/>
        <w:rPr>
          <w:rStyle w:val="Bold"/>
          <w:sz w:val="24"/>
          <w:szCs w:val="24"/>
        </w:rPr>
      </w:pPr>
      <w:r w:rsidRPr="00603D58">
        <w:rPr>
          <w:rStyle w:val="Bold"/>
          <w:sz w:val="24"/>
          <w:szCs w:val="24"/>
        </w:rPr>
        <w:t>Klasa II</w:t>
      </w:r>
    </w:p>
    <w:p w14:paraId="5900D756" w14:textId="7CE34C53" w:rsidR="00F07FA5" w:rsidRPr="00603D58" w:rsidRDefault="00F07FA5" w:rsidP="005B7CE5">
      <w:pPr>
        <w:pStyle w:val="Tekstglowny"/>
        <w:outlineLvl w:val="0"/>
        <w:rPr>
          <w:rStyle w:val="Bold"/>
          <w:sz w:val="24"/>
          <w:szCs w:val="24"/>
        </w:rPr>
      </w:pPr>
      <w:r w:rsidRPr="00603D58">
        <w:rPr>
          <w:rStyle w:val="Bold"/>
          <w:sz w:val="24"/>
          <w:szCs w:val="24"/>
        </w:rPr>
        <w:t>Uczeń:</w:t>
      </w:r>
    </w:p>
    <w:p w14:paraId="1051E772" w14:textId="77777777" w:rsidR="00F07FA5" w:rsidRPr="00603D58" w:rsidRDefault="00F07FA5" w:rsidP="00F07FA5">
      <w:pPr>
        <w:pStyle w:val="Wypunktowanie"/>
        <w:numPr>
          <w:ilvl w:val="0"/>
          <w:numId w:val="0"/>
        </w:numPr>
      </w:pPr>
    </w:p>
    <w:p w14:paraId="3128B4CA"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 </w:t>
      </w:r>
      <w:r w:rsidRPr="00603D58">
        <w:rPr>
          <w:rStyle w:val="Bold"/>
          <w:sz w:val="24"/>
          <w:szCs w:val="24"/>
        </w:rPr>
        <w:t>U początków nowożytnej Europy</w:t>
      </w:r>
    </w:p>
    <w:p w14:paraId="01AC81F4" w14:textId="77777777" w:rsidR="009C086A" w:rsidRPr="00603D58" w:rsidRDefault="009C086A" w:rsidP="009C086A">
      <w:pPr>
        <w:pStyle w:val="Wypunktowanie"/>
        <w:numPr>
          <w:ilvl w:val="0"/>
          <w:numId w:val="0"/>
        </w:numPr>
        <w:rPr>
          <w:sz w:val="24"/>
          <w:szCs w:val="24"/>
        </w:rPr>
      </w:pPr>
      <w:r w:rsidRPr="00603D58">
        <w:rPr>
          <w:sz w:val="24"/>
          <w:szCs w:val="24"/>
        </w:rPr>
        <w:t>PP:</w:t>
      </w:r>
    </w:p>
    <w:p w14:paraId="52021594" w14:textId="36F3FCEC" w:rsidR="00F07FA5" w:rsidRPr="00603D58" w:rsidRDefault="00F07FA5" w:rsidP="00F07FA5">
      <w:pPr>
        <w:pStyle w:val="Wypunktowanie"/>
        <w:rPr>
          <w:sz w:val="24"/>
          <w:szCs w:val="24"/>
        </w:rPr>
      </w:pPr>
      <w:r w:rsidRPr="00603D58">
        <w:rPr>
          <w:sz w:val="24"/>
          <w:szCs w:val="24"/>
        </w:rPr>
        <w:t>opisuje udział poszczególnych państw europejskich w podziale Nowego Świ</w:t>
      </w:r>
      <w:r w:rsidRPr="00603D58">
        <w:rPr>
          <w:sz w:val="24"/>
          <w:szCs w:val="24"/>
        </w:rPr>
        <w:t>a</w:t>
      </w:r>
      <w:r w:rsidRPr="00603D58">
        <w:rPr>
          <w:sz w:val="24"/>
          <w:szCs w:val="24"/>
        </w:rPr>
        <w:t>ta w XVI</w:t>
      </w:r>
      <w:r w:rsidR="0022486B">
        <w:rPr>
          <w:sz w:val="24"/>
          <w:szCs w:val="24"/>
        </w:rPr>
        <w:t>-</w:t>
      </w:r>
      <w:r w:rsidRPr="00603D58">
        <w:rPr>
          <w:sz w:val="24"/>
          <w:szCs w:val="24"/>
        </w:rPr>
        <w:t>XVIII w.</w:t>
      </w:r>
      <w:r w:rsidR="0022486B">
        <w:rPr>
          <w:sz w:val="24"/>
          <w:szCs w:val="24"/>
        </w:rPr>
        <w:t>,</w:t>
      </w:r>
    </w:p>
    <w:p w14:paraId="3502A17D" w14:textId="77777777" w:rsidR="00F07FA5" w:rsidRPr="00603D58" w:rsidRDefault="00F07FA5" w:rsidP="00F07FA5">
      <w:pPr>
        <w:pStyle w:val="Wypunktowanie"/>
        <w:rPr>
          <w:sz w:val="24"/>
          <w:szCs w:val="24"/>
        </w:rPr>
      </w:pPr>
      <w:r w:rsidRPr="00603D58">
        <w:rPr>
          <w:sz w:val="24"/>
          <w:szCs w:val="24"/>
        </w:rPr>
        <w:t>charakteryzuje sztukę renesansową</w:t>
      </w:r>
      <w:r w:rsidR="0022486B">
        <w:rPr>
          <w:sz w:val="24"/>
          <w:szCs w:val="24"/>
        </w:rPr>
        <w:t>,</w:t>
      </w:r>
    </w:p>
    <w:p w14:paraId="40FA1745" w14:textId="77777777" w:rsidR="00F07FA5" w:rsidRPr="00603D58" w:rsidRDefault="00F07FA5" w:rsidP="00F07FA5">
      <w:pPr>
        <w:pStyle w:val="Wypunktowanie"/>
        <w:rPr>
          <w:sz w:val="24"/>
          <w:szCs w:val="24"/>
        </w:rPr>
      </w:pPr>
      <w:r w:rsidRPr="00603D58">
        <w:rPr>
          <w:sz w:val="24"/>
          <w:szCs w:val="24"/>
        </w:rPr>
        <w:t>opisuje mapę polityczną i wyznaniową Europy w XVI wieku</w:t>
      </w:r>
      <w:r w:rsidR="0022486B">
        <w:rPr>
          <w:sz w:val="24"/>
          <w:szCs w:val="24"/>
        </w:rPr>
        <w:t>,</w:t>
      </w:r>
    </w:p>
    <w:p w14:paraId="555B8A42" w14:textId="77777777" w:rsidR="00F07FA5" w:rsidRPr="00603D58" w:rsidRDefault="00F07FA5" w:rsidP="00F07FA5">
      <w:pPr>
        <w:pStyle w:val="Wypunktowanie"/>
        <w:rPr>
          <w:sz w:val="24"/>
          <w:szCs w:val="24"/>
        </w:rPr>
      </w:pPr>
      <w:r w:rsidRPr="00603D58">
        <w:rPr>
          <w:sz w:val="24"/>
          <w:szCs w:val="24"/>
        </w:rPr>
        <w:t>przedstawia drogę do nowego modelu monarchii europejskich w epoce now</w:t>
      </w:r>
      <w:r w:rsidRPr="00603D58">
        <w:rPr>
          <w:sz w:val="24"/>
          <w:szCs w:val="24"/>
        </w:rPr>
        <w:t>o</w:t>
      </w:r>
      <w:r w:rsidRPr="00603D58">
        <w:rPr>
          <w:sz w:val="24"/>
          <w:szCs w:val="24"/>
        </w:rPr>
        <w:t>żytnej</w:t>
      </w:r>
      <w:r w:rsidR="0022486B">
        <w:rPr>
          <w:sz w:val="24"/>
          <w:szCs w:val="24"/>
        </w:rPr>
        <w:t>,</w:t>
      </w:r>
    </w:p>
    <w:p w14:paraId="33D3D7CD" w14:textId="77777777" w:rsidR="00F07FA5" w:rsidRPr="00603D58" w:rsidRDefault="00F07FA5" w:rsidP="00F07FA5">
      <w:pPr>
        <w:pStyle w:val="Wypunktowanie"/>
        <w:rPr>
          <w:sz w:val="24"/>
          <w:szCs w:val="24"/>
        </w:rPr>
      </w:pPr>
      <w:r w:rsidRPr="00603D58">
        <w:rPr>
          <w:sz w:val="24"/>
          <w:szCs w:val="24"/>
        </w:rPr>
        <w:t>charakteryzuje konflikty polityczne w Europie, z uwzględnieniem ekspansji tureckiej</w:t>
      </w:r>
      <w:r w:rsidR="0022486B">
        <w:rPr>
          <w:sz w:val="24"/>
          <w:szCs w:val="24"/>
        </w:rPr>
        <w:t>;</w:t>
      </w:r>
    </w:p>
    <w:p w14:paraId="610A946F"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6DED52AB" w14:textId="77777777" w:rsidR="009C086A" w:rsidRPr="00603D58" w:rsidRDefault="004C0D74" w:rsidP="009C086A">
      <w:pPr>
        <w:pStyle w:val="Wypunktowanie"/>
        <w:rPr>
          <w:sz w:val="24"/>
          <w:szCs w:val="24"/>
        </w:rPr>
      </w:pPr>
      <w:r w:rsidRPr="00603D58">
        <w:rPr>
          <w:sz w:val="24"/>
          <w:szCs w:val="24"/>
        </w:rPr>
        <w:t>charakteryzuje cywilizacje prekolumbijskie</w:t>
      </w:r>
      <w:r w:rsidR="0022486B">
        <w:rPr>
          <w:sz w:val="24"/>
          <w:szCs w:val="24"/>
        </w:rPr>
        <w:t>,</w:t>
      </w:r>
    </w:p>
    <w:p w14:paraId="44895CFC" w14:textId="77777777" w:rsidR="00166DF8" w:rsidRPr="00603D58" w:rsidRDefault="00166DF8" w:rsidP="009C086A">
      <w:pPr>
        <w:pStyle w:val="Wypunktowanie"/>
        <w:rPr>
          <w:sz w:val="24"/>
          <w:szCs w:val="24"/>
        </w:rPr>
      </w:pPr>
      <w:r w:rsidRPr="00603D58">
        <w:rPr>
          <w:sz w:val="24"/>
          <w:szCs w:val="24"/>
        </w:rPr>
        <w:t>analizuje i interpretuje teksty obrazujące myśl filozoficzną i polityczną doby renesansu</w:t>
      </w:r>
      <w:r w:rsidR="0022486B">
        <w:rPr>
          <w:sz w:val="24"/>
          <w:szCs w:val="24"/>
        </w:rPr>
        <w:t>,</w:t>
      </w:r>
    </w:p>
    <w:p w14:paraId="64C11AEB" w14:textId="77777777" w:rsidR="00A74601" w:rsidRPr="00603D58" w:rsidRDefault="00A74601" w:rsidP="009C086A">
      <w:pPr>
        <w:pStyle w:val="Wypunktowanie"/>
        <w:rPr>
          <w:sz w:val="24"/>
          <w:szCs w:val="24"/>
        </w:rPr>
      </w:pPr>
      <w:r w:rsidRPr="00603D58">
        <w:rPr>
          <w:rFonts w:ascii="TimesNewRomanPSMT" w:hAnsi="TimesNewRomanPSMT"/>
          <w:sz w:val="24"/>
          <w:szCs w:val="24"/>
        </w:rPr>
        <w:t>porównuje najważniejsze wyznania protestanckie</w:t>
      </w:r>
      <w:r w:rsidR="0022486B">
        <w:rPr>
          <w:sz w:val="24"/>
          <w:szCs w:val="24"/>
        </w:rPr>
        <w:t>,</w:t>
      </w:r>
    </w:p>
    <w:p w14:paraId="5F328E5F" w14:textId="77777777" w:rsidR="00A74601" w:rsidRPr="00603D58" w:rsidRDefault="00A74601" w:rsidP="009C086A">
      <w:pPr>
        <w:pStyle w:val="Wypunktowanie"/>
        <w:rPr>
          <w:sz w:val="24"/>
          <w:szCs w:val="24"/>
        </w:rPr>
      </w:pPr>
      <w:r w:rsidRPr="00603D58">
        <w:rPr>
          <w:rFonts w:ascii="TimesNewRomanPSMT" w:hAnsi="TimesNewRomanPSMT"/>
          <w:sz w:val="24"/>
          <w:szCs w:val="24"/>
        </w:rPr>
        <w:t>charakteryzuje najważniejsze wojny religijne</w:t>
      </w:r>
      <w:r w:rsidR="0022486B">
        <w:rPr>
          <w:sz w:val="24"/>
          <w:szCs w:val="24"/>
        </w:rPr>
        <w:t>,</w:t>
      </w:r>
    </w:p>
    <w:p w14:paraId="318CCD05" w14:textId="77777777" w:rsidR="00034CA9" w:rsidRPr="00603D58" w:rsidRDefault="00034CA9" w:rsidP="009C086A">
      <w:pPr>
        <w:pStyle w:val="Wypunktowanie"/>
        <w:rPr>
          <w:sz w:val="24"/>
          <w:szCs w:val="24"/>
        </w:rPr>
      </w:pPr>
      <w:r w:rsidRPr="00603D58">
        <w:rPr>
          <w:sz w:val="24"/>
          <w:szCs w:val="24"/>
        </w:rPr>
        <w:t>ocenia kontrreformacyjne działania Kościoła katolickiego</w:t>
      </w:r>
      <w:r w:rsidR="0022486B">
        <w:rPr>
          <w:sz w:val="24"/>
          <w:szCs w:val="24"/>
        </w:rPr>
        <w:t>.</w:t>
      </w:r>
    </w:p>
    <w:p w14:paraId="01A211FC" w14:textId="77777777" w:rsidR="009C086A" w:rsidRPr="00603D58" w:rsidRDefault="009C086A" w:rsidP="009C086A">
      <w:pPr>
        <w:pStyle w:val="Wypunktowanie"/>
        <w:numPr>
          <w:ilvl w:val="0"/>
          <w:numId w:val="0"/>
        </w:numPr>
        <w:ind w:left="714"/>
        <w:rPr>
          <w:sz w:val="24"/>
          <w:szCs w:val="24"/>
        </w:rPr>
      </w:pPr>
    </w:p>
    <w:p w14:paraId="4198A9DE" w14:textId="6EF33A1C"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 </w:t>
      </w:r>
      <w:r w:rsidRPr="00603D58">
        <w:rPr>
          <w:rStyle w:val="Bold"/>
          <w:sz w:val="24"/>
          <w:szCs w:val="24"/>
        </w:rPr>
        <w:t>Złoty wiek państwa polsko</w:t>
      </w:r>
      <w:r w:rsidR="0022486B">
        <w:rPr>
          <w:rStyle w:val="Bold"/>
          <w:sz w:val="24"/>
          <w:szCs w:val="24"/>
        </w:rPr>
        <w:t>-</w:t>
      </w:r>
      <w:r w:rsidRPr="00603D58">
        <w:rPr>
          <w:rStyle w:val="Bold"/>
          <w:sz w:val="24"/>
          <w:szCs w:val="24"/>
        </w:rPr>
        <w:t>litewskiego</w:t>
      </w:r>
    </w:p>
    <w:p w14:paraId="18B981C5" w14:textId="77777777" w:rsidR="009C086A" w:rsidRPr="00603D58" w:rsidRDefault="009C086A" w:rsidP="009C086A">
      <w:pPr>
        <w:pStyle w:val="Wypunktowanie"/>
        <w:numPr>
          <w:ilvl w:val="0"/>
          <w:numId w:val="0"/>
        </w:numPr>
        <w:rPr>
          <w:sz w:val="24"/>
          <w:szCs w:val="24"/>
        </w:rPr>
      </w:pPr>
      <w:r w:rsidRPr="00603D58">
        <w:rPr>
          <w:sz w:val="24"/>
          <w:szCs w:val="24"/>
        </w:rPr>
        <w:t>PP:</w:t>
      </w:r>
    </w:p>
    <w:p w14:paraId="1FB41286" w14:textId="77777777" w:rsidR="00F07FA5" w:rsidRPr="00603D58" w:rsidRDefault="00F07FA5" w:rsidP="00F07FA5">
      <w:pPr>
        <w:pStyle w:val="Wypunktowanie"/>
        <w:rPr>
          <w:sz w:val="24"/>
          <w:szCs w:val="24"/>
        </w:rPr>
      </w:pPr>
      <w:r w:rsidRPr="00603D58">
        <w:rPr>
          <w:sz w:val="24"/>
          <w:szCs w:val="24"/>
        </w:rPr>
        <w:t>opisuje zmiany terytorialne państwa polsko-litewskiego i charakteryzuje jego stosunki z sąsiadami w XVI wieku</w:t>
      </w:r>
      <w:r w:rsidR="0022486B">
        <w:rPr>
          <w:sz w:val="24"/>
          <w:szCs w:val="24"/>
        </w:rPr>
        <w:t>,</w:t>
      </w:r>
    </w:p>
    <w:p w14:paraId="5A375BBF" w14:textId="77777777" w:rsidR="00F07FA5" w:rsidRPr="00603D58" w:rsidRDefault="00F07FA5" w:rsidP="00F07FA5">
      <w:pPr>
        <w:pStyle w:val="Wypunktowanie"/>
        <w:rPr>
          <w:sz w:val="24"/>
          <w:szCs w:val="24"/>
        </w:rPr>
      </w:pPr>
      <w:r w:rsidRPr="00603D58">
        <w:rPr>
          <w:sz w:val="24"/>
          <w:szCs w:val="24"/>
        </w:rPr>
        <w:t>ocenia funkcjonowanie demokracji szlacheckiej</w:t>
      </w:r>
      <w:r w:rsidR="0022486B">
        <w:rPr>
          <w:sz w:val="24"/>
          <w:szCs w:val="24"/>
        </w:rPr>
        <w:t>,</w:t>
      </w:r>
    </w:p>
    <w:p w14:paraId="18C789A7" w14:textId="6F85EB97" w:rsidR="00F07FA5" w:rsidRPr="00603D58" w:rsidRDefault="00F07FA5" w:rsidP="00F07FA5">
      <w:pPr>
        <w:pStyle w:val="Wypunktowanie"/>
        <w:rPr>
          <w:sz w:val="24"/>
          <w:szCs w:val="24"/>
        </w:rPr>
      </w:pPr>
      <w:r w:rsidRPr="00603D58">
        <w:rPr>
          <w:sz w:val="24"/>
          <w:szCs w:val="24"/>
        </w:rPr>
        <w:t>omawia polską specyfikę w zakresie rozwiązań ustrojowych, struktury sp</w:t>
      </w:r>
      <w:r w:rsidRPr="00603D58">
        <w:rPr>
          <w:sz w:val="24"/>
          <w:szCs w:val="24"/>
        </w:rPr>
        <w:t>o</w:t>
      </w:r>
      <w:r w:rsidRPr="00603D58">
        <w:rPr>
          <w:sz w:val="24"/>
          <w:szCs w:val="24"/>
        </w:rPr>
        <w:t>łecznej i modelu życia gospodarczego (gospodarka folwarczno-pańszczyźniana) na tle europejskim</w:t>
      </w:r>
      <w:r w:rsidR="0022486B">
        <w:rPr>
          <w:sz w:val="24"/>
          <w:szCs w:val="24"/>
        </w:rPr>
        <w:t>,</w:t>
      </w:r>
    </w:p>
    <w:p w14:paraId="39F88849" w14:textId="77777777" w:rsidR="00F07FA5" w:rsidRPr="00603D58" w:rsidRDefault="00F07FA5" w:rsidP="00F07FA5">
      <w:pPr>
        <w:pStyle w:val="Wypunktowanie"/>
        <w:rPr>
          <w:sz w:val="24"/>
          <w:szCs w:val="24"/>
        </w:rPr>
      </w:pPr>
      <w:r w:rsidRPr="00603D58">
        <w:rPr>
          <w:sz w:val="24"/>
          <w:szCs w:val="24"/>
        </w:rPr>
        <w:t>charakteryzuje ustrój Rzeczypospolitej Obojga Narodów w świetle postan</w:t>
      </w:r>
      <w:r w:rsidRPr="00603D58">
        <w:rPr>
          <w:sz w:val="24"/>
          <w:szCs w:val="24"/>
        </w:rPr>
        <w:t>o</w:t>
      </w:r>
      <w:r w:rsidRPr="00603D58">
        <w:rPr>
          <w:sz w:val="24"/>
          <w:szCs w:val="24"/>
        </w:rPr>
        <w:t>wień unii lubelskiej</w:t>
      </w:r>
      <w:r w:rsidR="0022486B">
        <w:rPr>
          <w:sz w:val="24"/>
          <w:szCs w:val="24"/>
        </w:rPr>
        <w:t>,</w:t>
      </w:r>
    </w:p>
    <w:p w14:paraId="0E913057" w14:textId="77777777" w:rsidR="00F07FA5" w:rsidRPr="00603D58" w:rsidRDefault="00F07FA5" w:rsidP="00F07FA5">
      <w:pPr>
        <w:pStyle w:val="Wypunktowanie"/>
        <w:rPr>
          <w:sz w:val="24"/>
          <w:szCs w:val="24"/>
        </w:rPr>
      </w:pPr>
      <w:r w:rsidRPr="00603D58">
        <w:rPr>
          <w:sz w:val="24"/>
          <w:szCs w:val="24"/>
        </w:rPr>
        <w:t>charakteryzuje działania Stefana Batorego w zakresie polityki wewnętrznej i zagranicznej</w:t>
      </w:r>
      <w:r w:rsidR="0022486B">
        <w:rPr>
          <w:sz w:val="24"/>
          <w:szCs w:val="24"/>
        </w:rPr>
        <w:t>,</w:t>
      </w:r>
    </w:p>
    <w:p w14:paraId="72F82895" w14:textId="7FAC03E0" w:rsidR="00F07FA5" w:rsidRPr="00603D58" w:rsidRDefault="00F07FA5" w:rsidP="00F07FA5">
      <w:pPr>
        <w:pStyle w:val="Wypunktowanie"/>
        <w:rPr>
          <w:sz w:val="24"/>
          <w:szCs w:val="24"/>
        </w:rPr>
      </w:pPr>
      <w:r w:rsidRPr="00603D58">
        <w:rPr>
          <w:sz w:val="24"/>
          <w:szCs w:val="24"/>
        </w:rPr>
        <w:t>zestawia najważniejsze wydarzenia z dziejów państwa polsko-litewskiego w</w:t>
      </w:r>
      <w:r w:rsidR="0022486B">
        <w:rPr>
          <w:sz w:val="24"/>
          <w:szCs w:val="24"/>
        </w:rPr>
        <w:t xml:space="preserve"> </w:t>
      </w:r>
      <w:r w:rsidRPr="00603D58">
        <w:rPr>
          <w:sz w:val="24"/>
          <w:szCs w:val="24"/>
        </w:rPr>
        <w:t>XVI w. z wydarzeniami europejskimi</w:t>
      </w:r>
      <w:r w:rsidR="0022486B">
        <w:rPr>
          <w:sz w:val="24"/>
          <w:szCs w:val="24"/>
        </w:rPr>
        <w:t>,</w:t>
      </w:r>
    </w:p>
    <w:p w14:paraId="3539D810" w14:textId="77777777" w:rsidR="00F07FA5" w:rsidRPr="00603D58" w:rsidRDefault="00F07FA5" w:rsidP="00F07FA5">
      <w:pPr>
        <w:pStyle w:val="Wypunktowanie"/>
        <w:rPr>
          <w:sz w:val="24"/>
          <w:szCs w:val="24"/>
        </w:rPr>
      </w:pPr>
      <w:r w:rsidRPr="00603D58">
        <w:rPr>
          <w:sz w:val="24"/>
          <w:szCs w:val="24"/>
        </w:rPr>
        <w:lastRenderedPageBreak/>
        <w:t>ocenia dorobek polskiej myśli politycznej doby renesansu</w:t>
      </w:r>
      <w:r w:rsidR="0022486B">
        <w:rPr>
          <w:sz w:val="24"/>
          <w:szCs w:val="24"/>
        </w:rPr>
        <w:t>,</w:t>
      </w:r>
    </w:p>
    <w:p w14:paraId="0722A213" w14:textId="77777777" w:rsidR="00F07FA5" w:rsidRPr="00603D58" w:rsidRDefault="00F07FA5" w:rsidP="00F07FA5">
      <w:pPr>
        <w:pStyle w:val="Wypunktowanie"/>
        <w:rPr>
          <w:sz w:val="24"/>
          <w:szCs w:val="24"/>
        </w:rPr>
      </w:pPr>
      <w:r w:rsidRPr="00603D58">
        <w:rPr>
          <w:sz w:val="24"/>
          <w:szCs w:val="24"/>
        </w:rPr>
        <w:t>rozpoznaje dokonania twórców polskiego odrodzenia w dziedzinie kultury</w:t>
      </w:r>
      <w:r w:rsidR="0022486B">
        <w:rPr>
          <w:sz w:val="24"/>
          <w:szCs w:val="24"/>
        </w:rPr>
        <w:t>;</w:t>
      </w:r>
    </w:p>
    <w:p w14:paraId="56B07896"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4B0EE97C" w14:textId="77777777" w:rsidR="009C086A" w:rsidRPr="00603D58" w:rsidRDefault="002B5496" w:rsidP="009C086A">
      <w:pPr>
        <w:pStyle w:val="Wypunktowanie"/>
        <w:rPr>
          <w:sz w:val="24"/>
          <w:szCs w:val="24"/>
        </w:rPr>
      </w:pPr>
      <w:r w:rsidRPr="00603D58">
        <w:rPr>
          <w:sz w:val="24"/>
          <w:szCs w:val="24"/>
        </w:rPr>
        <w:t>ocenia rozwiązanie problemu państw zakonnych w Prusach i Inflantach</w:t>
      </w:r>
      <w:r w:rsidR="0022486B">
        <w:rPr>
          <w:sz w:val="24"/>
          <w:szCs w:val="24"/>
        </w:rPr>
        <w:t>,</w:t>
      </w:r>
    </w:p>
    <w:p w14:paraId="16200F78" w14:textId="5E2983E4" w:rsidR="002B5496" w:rsidRPr="00603D58" w:rsidRDefault="002B5496" w:rsidP="009C086A">
      <w:pPr>
        <w:pStyle w:val="Wypunktowanie"/>
        <w:rPr>
          <w:sz w:val="24"/>
          <w:szCs w:val="24"/>
        </w:rPr>
      </w:pPr>
      <w:r w:rsidRPr="00603D58">
        <w:rPr>
          <w:sz w:val="24"/>
          <w:szCs w:val="24"/>
        </w:rPr>
        <w:t>charakteryzuje ruch egzekucyjny szlachty (wskazując przedstawicieli) i ocenia jego znaczenie dla rozwoju parlamentaryzmu w państwie polsko-litewskim</w:t>
      </w:r>
      <w:r w:rsidR="0022486B">
        <w:rPr>
          <w:sz w:val="24"/>
          <w:szCs w:val="24"/>
        </w:rPr>
        <w:t>,</w:t>
      </w:r>
    </w:p>
    <w:p w14:paraId="66FE24C4" w14:textId="77777777" w:rsidR="002B5496" w:rsidRPr="00603D58" w:rsidRDefault="002B5496" w:rsidP="009C086A">
      <w:pPr>
        <w:pStyle w:val="Wypunktowanie"/>
        <w:rPr>
          <w:sz w:val="24"/>
          <w:szCs w:val="24"/>
        </w:rPr>
      </w:pPr>
      <w:r w:rsidRPr="00603D58">
        <w:rPr>
          <w:sz w:val="24"/>
          <w:szCs w:val="24"/>
        </w:rPr>
        <w:t>charakteryzuje stosunki wewnętrzne w Koronie i na Litwie, uwzględniając rozwarstwienie stanu szlacheckiego</w:t>
      </w:r>
      <w:r w:rsidR="0022486B">
        <w:rPr>
          <w:sz w:val="24"/>
          <w:szCs w:val="24"/>
        </w:rPr>
        <w:t>,</w:t>
      </w:r>
    </w:p>
    <w:p w14:paraId="3ED5598E" w14:textId="79B5A1E2" w:rsidR="002B5496" w:rsidRPr="00603D58" w:rsidRDefault="002B5496" w:rsidP="009C086A">
      <w:pPr>
        <w:pStyle w:val="Wypunktowanie"/>
        <w:rPr>
          <w:sz w:val="24"/>
          <w:szCs w:val="24"/>
        </w:rPr>
      </w:pPr>
      <w:r w:rsidRPr="00603D58">
        <w:rPr>
          <w:sz w:val="24"/>
          <w:szCs w:val="24"/>
        </w:rPr>
        <w:t>charakteryzuje główne nurty reformacji w państwie polsko</w:t>
      </w:r>
      <w:r w:rsidR="0022486B">
        <w:rPr>
          <w:sz w:val="24"/>
          <w:szCs w:val="24"/>
        </w:rPr>
        <w:t>-</w:t>
      </w:r>
      <w:r w:rsidRPr="00603D58">
        <w:rPr>
          <w:sz w:val="24"/>
          <w:szCs w:val="24"/>
        </w:rPr>
        <w:t>litewskim</w:t>
      </w:r>
      <w:r w:rsidR="0022486B">
        <w:rPr>
          <w:sz w:val="24"/>
          <w:szCs w:val="24"/>
        </w:rPr>
        <w:t>,</w:t>
      </w:r>
    </w:p>
    <w:p w14:paraId="19D97B13" w14:textId="77777777" w:rsidR="002B5496" w:rsidRPr="00603D58" w:rsidRDefault="002B5496" w:rsidP="009C086A">
      <w:pPr>
        <w:pStyle w:val="Wypunktowanie"/>
        <w:rPr>
          <w:sz w:val="24"/>
          <w:szCs w:val="24"/>
        </w:rPr>
      </w:pPr>
      <w:r w:rsidRPr="00603D58">
        <w:rPr>
          <w:sz w:val="24"/>
          <w:szCs w:val="24"/>
        </w:rPr>
        <w:t>ocenia sytuację gospodarczą państwa ostatnich Jagiellonów</w:t>
      </w:r>
      <w:r w:rsidR="0022486B">
        <w:rPr>
          <w:sz w:val="24"/>
          <w:szCs w:val="24"/>
        </w:rPr>
        <w:t>,</w:t>
      </w:r>
    </w:p>
    <w:p w14:paraId="47533D40" w14:textId="77777777" w:rsidR="005B31CB" w:rsidRPr="00603D58" w:rsidRDefault="005B31CB" w:rsidP="009C086A">
      <w:pPr>
        <w:pStyle w:val="Wypunktowanie"/>
        <w:rPr>
          <w:sz w:val="24"/>
          <w:szCs w:val="24"/>
        </w:rPr>
      </w:pPr>
      <w:r w:rsidRPr="00603D58">
        <w:rPr>
          <w:sz w:val="24"/>
          <w:szCs w:val="24"/>
        </w:rPr>
        <w:t>ocenia kulturową rolę Polski w przeniesieniu wzorców cywilizacji zachodniej na obszary ruskie i litewskie</w:t>
      </w:r>
      <w:r w:rsidR="0022486B">
        <w:rPr>
          <w:sz w:val="24"/>
          <w:szCs w:val="24"/>
        </w:rPr>
        <w:t>,</w:t>
      </w:r>
    </w:p>
    <w:p w14:paraId="5F61A6AD" w14:textId="4810560F" w:rsidR="005B31CB" w:rsidRPr="00603D58" w:rsidRDefault="005B31CB" w:rsidP="009C086A">
      <w:pPr>
        <w:pStyle w:val="Wypunktowanie"/>
        <w:rPr>
          <w:sz w:val="24"/>
          <w:szCs w:val="24"/>
        </w:rPr>
      </w:pPr>
      <w:r w:rsidRPr="00603D58">
        <w:rPr>
          <w:sz w:val="24"/>
          <w:szCs w:val="24"/>
        </w:rPr>
        <w:t>charakteryzuje działania kontrreformacyjne ze strony Kościoła katolickiego i</w:t>
      </w:r>
      <w:r w:rsidR="00456938">
        <w:rPr>
          <w:sz w:val="24"/>
          <w:szCs w:val="24"/>
        </w:rPr>
        <w:t xml:space="preserve"> </w:t>
      </w:r>
      <w:r w:rsidRPr="00603D58">
        <w:rPr>
          <w:sz w:val="24"/>
          <w:szCs w:val="24"/>
        </w:rPr>
        <w:t>władz państwowych</w:t>
      </w:r>
      <w:r w:rsidR="00BB7B2A">
        <w:rPr>
          <w:sz w:val="24"/>
          <w:szCs w:val="24"/>
        </w:rPr>
        <w:t>,</w:t>
      </w:r>
    </w:p>
    <w:p w14:paraId="4044204D" w14:textId="77777777" w:rsidR="006B74E6" w:rsidRPr="00603D58" w:rsidRDefault="006B74E6" w:rsidP="009C086A">
      <w:pPr>
        <w:pStyle w:val="Wypunktowanie"/>
        <w:rPr>
          <w:sz w:val="24"/>
          <w:szCs w:val="24"/>
        </w:rPr>
      </w:pPr>
      <w:r w:rsidRPr="00603D58">
        <w:rPr>
          <w:sz w:val="24"/>
          <w:szCs w:val="24"/>
        </w:rPr>
        <w:t>ocenia polityczną rolę wybitnych postaci okresu pierwszych wolnych elekcji</w:t>
      </w:r>
      <w:r w:rsidR="00456938">
        <w:rPr>
          <w:sz w:val="24"/>
          <w:szCs w:val="24"/>
        </w:rPr>
        <w:t>,</w:t>
      </w:r>
    </w:p>
    <w:p w14:paraId="10980191" w14:textId="77777777" w:rsidR="006B74E6" w:rsidRPr="00603D58" w:rsidRDefault="006B74E6" w:rsidP="009C086A">
      <w:pPr>
        <w:pStyle w:val="Wypunktowanie"/>
        <w:rPr>
          <w:sz w:val="24"/>
          <w:szCs w:val="24"/>
        </w:rPr>
      </w:pPr>
      <w:r w:rsidRPr="00603D58">
        <w:rPr>
          <w:sz w:val="24"/>
          <w:szCs w:val="24"/>
        </w:rPr>
        <w:t>charakteryzuje sytuację wewnętrzną i międzynarodową Rzeczypospolitej na początku panowania Zygmunta III Wazy</w:t>
      </w:r>
      <w:r w:rsidR="00456938">
        <w:rPr>
          <w:sz w:val="24"/>
          <w:szCs w:val="24"/>
        </w:rPr>
        <w:t>,</w:t>
      </w:r>
    </w:p>
    <w:p w14:paraId="3280D81E" w14:textId="77777777" w:rsidR="00A3539E" w:rsidRPr="00603D58" w:rsidRDefault="00A3539E" w:rsidP="009C086A">
      <w:pPr>
        <w:pStyle w:val="Wypunktowanie"/>
        <w:rPr>
          <w:sz w:val="24"/>
          <w:szCs w:val="24"/>
        </w:rPr>
      </w:pPr>
      <w:r w:rsidRPr="00603D58">
        <w:rPr>
          <w:sz w:val="24"/>
          <w:szCs w:val="24"/>
        </w:rPr>
        <w:t>analizuje i interpretuje fragmenty dzieł pisarzy politycznych polskiego odr</w:t>
      </w:r>
      <w:r w:rsidRPr="00603D58">
        <w:rPr>
          <w:sz w:val="24"/>
          <w:szCs w:val="24"/>
        </w:rPr>
        <w:t>o</w:t>
      </w:r>
      <w:r w:rsidRPr="00603D58">
        <w:rPr>
          <w:sz w:val="24"/>
          <w:szCs w:val="24"/>
        </w:rPr>
        <w:t>dzenia</w:t>
      </w:r>
      <w:r w:rsidR="00456938">
        <w:rPr>
          <w:sz w:val="24"/>
          <w:szCs w:val="24"/>
        </w:rPr>
        <w:t>,</w:t>
      </w:r>
    </w:p>
    <w:p w14:paraId="13EFB278" w14:textId="77777777" w:rsidR="00A3539E" w:rsidRPr="00603D58" w:rsidRDefault="00A3539E" w:rsidP="009C086A">
      <w:pPr>
        <w:pStyle w:val="Wypunktowanie"/>
        <w:rPr>
          <w:sz w:val="24"/>
          <w:szCs w:val="24"/>
        </w:rPr>
      </w:pPr>
      <w:r w:rsidRPr="00603D58">
        <w:rPr>
          <w:sz w:val="24"/>
          <w:szCs w:val="24"/>
        </w:rPr>
        <w:t>ocenia wpływ reformacji i kontrreformacji na rozwój kultury w Rzeczyposp</w:t>
      </w:r>
      <w:r w:rsidRPr="00603D58">
        <w:rPr>
          <w:sz w:val="24"/>
          <w:szCs w:val="24"/>
        </w:rPr>
        <w:t>o</w:t>
      </w:r>
      <w:r w:rsidRPr="00603D58">
        <w:rPr>
          <w:sz w:val="24"/>
          <w:szCs w:val="24"/>
        </w:rPr>
        <w:t>litej Obojga Narodów</w:t>
      </w:r>
      <w:r w:rsidR="00456938">
        <w:rPr>
          <w:sz w:val="24"/>
          <w:szCs w:val="24"/>
        </w:rPr>
        <w:t>,</w:t>
      </w:r>
    </w:p>
    <w:p w14:paraId="6D9E6894" w14:textId="77777777" w:rsidR="00A3539E" w:rsidRPr="00603D58" w:rsidRDefault="00A3539E" w:rsidP="009C086A">
      <w:pPr>
        <w:pStyle w:val="Wypunktowanie"/>
        <w:rPr>
          <w:sz w:val="24"/>
          <w:szCs w:val="24"/>
        </w:rPr>
      </w:pPr>
      <w:r w:rsidRPr="00603D58">
        <w:rPr>
          <w:sz w:val="24"/>
          <w:szCs w:val="24"/>
        </w:rPr>
        <w:t>charakteryzuje związki renesansu polskiego z europejskim</w:t>
      </w:r>
      <w:r w:rsidR="00456938">
        <w:rPr>
          <w:sz w:val="24"/>
          <w:szCs w:val="24"/>
        </w:rPr>
        <w:t>;</w:t>
      </w:r>
    </w:p>
    <w:p w14:paraId="711EDE70" w14:textId="77777777" w:rsidR="009C086A" w:rsidRPr="00603D58" w:rsidRDefault="009C086A" w:rsidP="009C086A">
      <w:pPr>
        <w:pStyle w:val="Wypunktowanie"/>
        <w:numPr>
          <w:ilvl w:val="0"/>
          <w:numId w:val="0"/>
        </w:numPr>
        <w:ind w:left="714"/>
        <w:rPr>
          <w:sz w:val="24"/>
          <w:szCs w:val="24"/>
        </w:rPr>
      </w:pPr>
    </w:p>
    <w:p w14:paraId="48486573" w14:textId="76866FD1" w:rsidR="00F07FA5" w:rsidRPr="00603D58" w:rsidRDefault="00F07FA5" w:rsidP="005B7CE5">
      <w:pPr>
        <w:pStyle w:val="Wypunktowanie"/>
        <w:numPr>
          <w:ilvl w:val="0"/>
          <w:numId w:val="0"/>
        </w:numPr>
        <w:outlineLvl w:val="0"/>
        <w:rPr>
          <w:rStyle w:val="Bold"/>
          <w:sz w:val="24"/>
          <w:szCs w:val="24"/>
        </w:rPr>
      </w:pPr>
      <w:r w:rsidRPr="00603D58">
        <w:rPr>
          <w:sz w:val="24"/>
          <w:szCs w:val="24"/>
        </w:rPr>
        <w:t>III</w:t>
      </w:r>
      <w:r w:rsidR="00456938">
        <w:rPr>
          <w:rStyle w:val="Bold"/>
          <w:sz w:val="24"/>
          <w:szCs w:val="24"/>
        </w:rPr>
        <w:t xml:space="preserve"> </w:t>
      </w:r>
      <w:r w:rsidRPr="00603D58">
        <w:rPr>
          <w:rStyle w:val="Bold"/>
          <w:sz w:val="24"/>
          <w:szCs w:val="24"/>
        </w:rPr>
        <w:t>Wielki wiek XVII</w:t>
      </w:r>
    </w:p>
    <w:p w14:paraId="1C68C2DF" w14:textId="77777777" w:rsidR="009C086A" w:rsidRPr="00603D58" w:rsidRDefault="009C086A" w:rsidP="009C086A">
      <w:pPr>
        <w:pStyle w:val="Wypunktowanie"/>
        <w:numPr>
          <w:ilvl w:val="0"/>
          <w:numId w:val="0"/>
        </w:numPr>
        <w:rPr>
          <w:sz w:val="24"/>
          <w:szCs w:val="24"/>
        </w:rPr>
      </w:pPr>
      <w:r w:rsidRPr="00603D58">
        <w:rPr>
          <w:sz w:val="24"/>
          <w:szCs w:val="24"/>
        </w:rPr>
        <w:t>PP:</w:t>
      </w:r>
    </w:p>
    <w:p w14:paraId="7A08B389" w14:textId="77777777" w:rsidR="00F07FA5" w:rsidRPr="00603D58" w:rsidRDefault="00F07FA5" w:rsidP="00F07FA5">
      <w:pPr>
        <w:pStyle w:val="Wypunktowanie"/>
        <w:rPr>
          <w:sz w:val="24"/>
          <w:szCs w:val="24"/>
        </w:rPr>
      </w:pPr>
      <w:r w:rsidRPr="00603D58">
        <w:rPr>
          <w:sz w:val="24"/>
          <w:szCs w:val="24"/>
        </w:rPr>
        <w:t>przedstawia drogę do nowego modelu monarchii europejskich w epoce now</w:t>
      </w:r>
      <w:r w:rsidRPr="00603D58">
        <w:rPr>
          <w:sz w:val="24"/>
          <w:szCs w:val="24"/>
        </w:rPr>
        <w:t>o</w:t>
      </w:r>
      <w:r w:rsidRPr="00603D58">
        <w:rPr>
          <w:sz w:val="24"/>
          <w:szCs w:val="24"/>
        </w:rPr>
        <w:t>żytnej, z uwzględnieniem charakterystyki i oceny absolutyzmu francuskiego</w:t>
      </w:r>
      <w:r w:rsidR="00456938">
        <w:rPr>
          <w:sz w:val="24"/>
          <w:szCs w:val="24"/>
        </w:rPr>
        <w:t>,</w:t>
      </w:r>
    </w:p>
    <w:p w14:paraId="3ADC7665" w14:textId="77777777" w:rsidR="00F07FA5" w:rsidRPr="00603D58" w:rsidRDefault="00F07FA5" w:rsidP="00F07FA5">
      <w:pPr>
        <w:pStyle w:val="Wypunktowanie"/>
        <w:rPr>
          <w:sz w:val="24"/>
          <w:szCs w:val="24"/>
        </w:rPr>
      </w:pPr>
      <w:r w:rsidRPr="00603D58">
        <w:rPr>
          <w:sz w:val="24"/>
          <w:szCs w:val="24"/>
        </w:rPr>
        <w:t>charakteryzuje konflikty polityczne w Europie, z uwzględnieniem ekspansji tureckiej i charakteru wojny trzydziestoletniej</w:t>
      </w:r>
      <w:r w:rsidR="00456938">
        <w:rPr>
          <w:sz w:val="24"/>
          <w:szCs w:val="24"/>
        </w:rPr>
        <w:t>,</w:t>
      </w:r>
    </w:p>
    <w:p w14:paraId="36B6E2A0" w14:textId="77777777" w:rsidR="00F07FA5" w:rsidRPr="00603D58" w:rsidRDefault="00F07FA5" w:rsidP="00F07FA5">
      <w:pPr>
        <w:pStyle w:val="Wypunktowanie"/>
        <w:rPr>
          <w:sz w:val="24"/>
          <w:szCs w:val="24"/>
        </w:rPr>
      </w:pPr>
      <w:r w:rsidRPr="00603D58">
        <w:rPr>
          <w:sz w:val="24"/>
          <w:szCs w:val="24"/>
        </w:rPr>
        <w:t>opisuje przemiany w kulturze europejskiej w XVII wieku</w:t>
      </w:r>
      <w:r w:rsidR="00456938">
        <w:rPr>
          <w:sz w:val="24"/>
          <w:szCs w:val="24"/>
        </w:rPr>
        <w:t>;</w:t>
      </w:r>
    </w:p>
    <w:p w14:paraId="2120D71D"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03E935DA" w14:textId="77777777" w:rsidR="009C086A" w:rsidRPr="00603D58" w:rsidRDefault="00CF35A3" w:rsidP="009C086A">
      <w:pPr>
        <w:pStyle w:val="Wypunktowanie"/>
        <w:rPr>
          <w:sz w:val="24"/>
          <w:szCs w:val="24"/>
        </w:rPr>
      </w:pPr>
      <w:r w:rsidRPr="00603D58">
        <w:rPr>
          <w:sz w:val="24"/>
          <w:szCs w:val="24"/>
        </w:rPr>
        <w:t>porównuje ewolucję ustroju Francji i Anglii w XVII w.</w:t>
      </w:r>
      <w:r w:rsidR="00456938">
        <w:rPr>
          <w:sz w:val="24"/>
          <w:szCs w:val="24"/>
        </w:rPr>
        <w:t>,</w:t>
      </w:r>
    </w:p>
    <w:p w14:paraId="24C39628" w14:textId="1E7CA7D4" w:rsidR="00CF35A3" w:rsidRPr="00603D58" w:rsidRDefault="00CF35A3" w:rsidP="009C086A">
      <w:pPr>
        <w:pStyle w:val="Wypunktowanie"/>
        <w:rPr>
          <w:sz w:val="24"/>
          <w:szCs w:val="24"/>
        </w:rPr>
      </w:pPr>
      <w:r w:rsidRPr="00603D58">
        <w:rPr>
          <w:sz w:val="24"/>
          <w:szCs w:val="24"/>
        </w:rPr>
        <w:t>charakteryzuje przemiany kapitalistyczne w życiu gospodarczym Europy Z</w:t>
      </w:r>
      <w:r w:rsidRPr="00603D58">
        <w:rPr>
          <w:sz w:val="24"/>
          <w:szCs w:val="24"/>
        </w:rPr>
        <w:t>a</w:t>
      </w:r>
      <w:r w:rsidRPr="00603D58">
        <w:rPr>
          <w:sz w:val="24"/>
          <w:szCs w:val="24"/>
        </w:rPr>
        <w:t>chodniej XVI</w:t>
      </w:r>
      <w:r w:rsidR="00456938">
        <w:rPr>
          <w:sz w:val="24"/>
          <w:szCs w:val="24"/>
        </w:rPr>
        <w:t>-</w:t>
      </w:r>
      <w:r w:rsidRPr="00603D58">
        <w:rPr>
          <w:sz w:val="24"/>
          <w:szCs w:val="24"/>
        </w:rPr>
        <w:t>XVII w.</w:t>
      </w:r>
      <w:r w:rsidR="00456938">
        <w:rPr>
          <w:sz w:val="24"/>
          <w:szCs w:val="24"/>
        </w:rPr>
        <w:t>,</w:t>
      </w:r>
    </w:p>
    <w:p w14:paraId="7E644B94" w14:textId="77777777" w:rsidR="00CF35A3" w:rsidRPr="00603D58" w:rsidRDefault="00CF35A3" w:rsidP="009C086A">
      <w:pPr>
        <w:pStyle w:val="Wypunktowanie"/>
        <w:rPr>
          <w:sz w:val="24"/>
          <w:szCs w:val="24"/>
        </w:rPr>
      </w:pPr>
      <w:r w:rsidRPr="00603D58">
        <w:rPr>
          <w:sz w:val="24"/>
          <w:szCs w:val="24"/>
        </w:rPr>
        <w:t>charakteryzuje sztukę barokową</w:t>
      </w:r>
      <w:r w:rsidR="00456938">
        <w:rPr>
          <w:sz w:val="24"/>
          <w:szCs w:val="24"/>
        </w:rPr>
        <w:t>;</w:t>
      </w:r>
    </w:p>
    <w:p w14:paraId="68B45ECE" w14:textId="77777777" w:rsidR="009C086A" w:rsidRPr="00603D58" w:rsidRDefault="009C086A" w:rsidP="009C086A">
      <w:pPr>
        <w:pStyle w:val="Wypunktowanie"/>
        <w:numPr>
          <w:ilvl w:val="0"/>
          <w:numId w:val="0"/>
        </w:numPr>
        <w:ind w:left="714"/>
        <w:rPr>
          <w:sz w:val="24"/>
          <w:szCs w:val="24"/>
        </w:rPr>
      </w:pPr>
    </w:p>
    <w:p w14:paraId="6AA5F05B" w14:textId="2F3F3015"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IV </w:t>
      </w:r>
      <w:r w:rsidRPr="00603D58">
        <w:rPr>
          <w:rStyle w:val="Bold"/>
          <w:sz w:val="24"/>
          <w:szCs w:val="24"/>
        </w:rPr>
        <w:t>Rzeczpospolita Obojga Narodów w końcu XVI i w XVII w.</w:t>
      </w:r>
      <w:r w:rsidR="005B7CE5">
        <w:rPr>
          <w:rStyle w:val="Bold"/>
          <w:sz w:val="24"/>
          <w:szCs w:val="24"/>
        </w:rPr>
        <w:t xml:space="preserve"> </w:t>
      </w:r>
    </w:p>
    <w:p w14:paraId="7B02C5FF"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3472B9E7" w14:textId="77777777" w:rsidR="00F07FA5" w:rsidRPr="00603D58" w:rsidRDefault="00F07FA5" w:rsidP="00F07FA5">
      <w:pPr>
        <w:pStyle w:val="Wypunktowanie"/>
        <w:rPr>
          <w:sz w:val="24"/>
          <w:szCs w:val="24"/>
        </w:rPr>
      </w:pPr>
      <w:r w:rsidRPr="00603D58">
        <w:rPr>
          <w:sz w:val="24"/>
          <w:szCs w:val="24"/>
        </w:rPr>
        <w:t>ocenia znaczenie bitwy pod Wiedniem dla losów Rzeczypospolitej Obojga Narodów i Europy</w:t>
      </w:r>
      <w:r w:rsidR="00456938">
        <w:rPr>
          <w:sz w:val="24"/>
          <w:szCs w:val="24"/>
        </w:rPr>
        <w:t>,</w:t>
      </w:r>
    </w:p>
    <w:p w14:paraId="3052ACE8" w14:textId="77777777" w:rsidR="00F07FA5" w:rsidRPr="00603D58" w:rsidRDefault="00F07FA5" w:rsidP="00F07FA5">
      <w:pPr>
        <w:pStyle w:val="Wypunktowanie"/>
        <w:rPr>
          <w:sz w:val="24"/>
          <w:szCs w:val="24"/>
        </w:rPr>
      </w:pPr>
      <w:r w:rsidRPr="00603D58">
        <w:rPr>
          <w:sz w:val="24"/>
          <w:szCs w:val="24"/>
        </w:rPr>
        <w:lastRenderedPageBreak/>
        <w:t>charakteryzuje zmiany granic Rzeczypospolitej Obojga Narodów w XVII wieku</w:t>
      </w:r>
      <w:r w:rsidR="00456938">
        <w:rPr>
          <w:sz w:val="24"/>
          <w:szCs w:val="24"/>
        </w:rPr>
        <w:t>,</w:t>
      </w:r>
    </w:p>
    <w:p w14:paraId="6EC01FE3" w14:textId="77777777" w:rsidR="00F07FA5" w:rsidRPr="00603D58" w:rsidRDefault="00F07FA5" w:rsidP="00F07FA5">
      <w:pPr>
        <w:pStyle w:val="Wypunktowanie"/>
        <w:rPr>
          <w:sz w:val="24"/>
          <w:szCs w:val="24"/>
        </w:rPr>
      </w:pPr>
      <w:r w:rsidRPr="00603D58">
        <w:rPr>
          <w:sz w:val="24"/>
          <w:szCs w:val="24"/>
        </w:rPr>
        <w:t>zestawia najważniejsze wydarzenia z dziejów Rzeczypospolitej Obojga Nar</w:t>
      </w:r>
      <w:r w:rsidRPr="00603D58">
        <w:rPr>
          <w:sz w:val="24"/>
          <w:szCs w:val="24"/>
        </w:rPr>
        <w:t>o</w:t>
      </w:r>
      <w:r w:rsidRPr="00603D58">
        <w:rPr>
          <w:sz w:val="24"/>
          <w:szCs w:val="24"/>
        </w:rPr>
        <w:t>dów i Europy i świata w XVII wieku</w:t>
      </w:r>
      <w:r w:rsidR="00456938">
        <w:rPr>
          <w:sz w:val="24"/>
          <w:szCs w:val="24"/>
        </w:rPr>
        <w:t>,</w:t>
      </w:r>
    </w:p>
    <w:p w14:paraId="5B943EF9" w14:textId="77777777" w:rsidR="00F07FA5" w:rsidRPr="00603D58" w:rsidRDefault="00F07FA5" w:rsidP="00F07FA5">
      <w:pPr>
        <w:pStyle w:val="Wypunktowanie"/>
        <w:rPr>
          <w:sz w:val="24"/>
          <w:szCs w:val="24"/>
        </w:rPr>
      </w:pPr>
      <w:r w:rsidRPr="00603D58">
        <w:rPr>
          <w:sz w:val="24"/>
          <w:szCs w:val="24"/>
        </w:rPr>
        <w:t>ocenia polską specyfikę w zakresie rozwiązań ustrojowych, struktury społec</w:t>
      </w:r>
      <w:r w:rsidRPr="00603D58">
        <w:rPr>
          <w:sz w:val="24"/>
          <w:szCs w:val="24"/>
        </w:rPr>
        <w:t>z</w:t>
      </w:r>
      <w:r w:rsidRPr="00603D58">
        <w:rPr>
          <w:sz w:val="24"/>
          <w:szCs w:val="24"/>
        </w:rPr>
        <w:t>nej i modelu życia gospodarczego na tle europejskim w XVII wieku</w:t>
      </w:r>
      <w:r w:rsidR="00456938">
        <w:rPr>
          <w:sz w:val="24"/>
          <w:szCs w:val="24"/>
        </w:rPr>
        <w:t>,</w:t>
      </w:r>
    </w:p>
    <w:p w14:paraId="6140CBDE" w14:textId="77777777" w:rsidR="00F07FA5" w:rsidRPr="00603D58" w:rsidRDefault="00F07FA5" w:rsidP="00F07FA5">
      <w:pPr>
        <w:pStyle w:val="Wypunktowanie"/>
        <w:rPr>
          <w:sz w:val="24"/>
          <w:szCs w:val="24"/>
        </w:rPr>
      </w:pPr>
      <w:r w:rsidRPr="00603D58">
        <w:rPr>
          <w:sz w:val="24"/>
          <w:szCs w:val="24"/>
        </w:rPr>
        <w:t>rozpoznaje dokonania twórców epoki baroku powstałe na terytorium Rzecz</w:t>
      </w:r>
      <w:r w:rsidRPr="00603D58">
        <w:rPr>
          <w:sz w:val="24"/>
          <w:szCs w:val="24"/>
        </w:rPr>
        <w:t>y</w:t>
      </w:r>
      <w:r w:rsidRPr="00603D58">
        <w:rPr>
          <w:sz w:val="24"/>
          <w:szCs w:val="24"/>
        </w:rPr>
        <w:t>pospolitej Obojga Narodów</w:t>
      </w:r>
      <w:r w:rsidR="00456938">
        <w:rPr>
          <w:sz w:val="24"/>
          <w:szCs w:val="24"/>
        </w:rPr>
        <w:t>;</w:t>
      </w:r>
    </w:p>
    <w:p w14:paraId="0DD9F5B1"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7DB34C4E" w14:textId="77777777" w:rsidR="009C086A" w:rsidRPr="00603D58" w:rsidRDefault="00B30950" w:rsidP="009C086A">
      <w:pPr>
        <w:pStyle w:val="Wypunktowanie"/>
        <w:rPr>
          <w:sz w:val="24"/>
          <w:szCs w:val="24"/>
        </w:rPr>
      </w:pPr>
      <w:r w:rsidRPr="00603D58">
        <w:rPr>
          <w:sz w:val="24"/>
          <w:szCs w:val="24"/>
        </w:rPr>
        <w:t>charakteryzuje udział poszczególnych stanów w życiu gospodarczym Rzecz</w:t>
      </w:r>
      <w:r w:rsidRPr="00603D58">
        <w:rPr>
          <w:sz w:val="24"/>
          <w:szCs w:val="24"/>
        </w:rPr>
        <w:t>y</w:t>
      </w:r>
      <w:r w:rsidRPr="00603D58">
        <w:rPr>
          <w:sz w:val="24"/>
          <w:szCs w:val="24"/>
        </w:rPr>
        <w:t>pospolitej Obojga Narodów</w:t>
      </w:r>
      <w:r w:rsidR="00456938">
        <w:rPr>
          <w:sz w:val="24"/>
          <w:szCs w:val="24"/>
        </w:rPr>
        <w:t>,</w:t>
      </w:r>
    </w:p>
    <w:p w14:paraId="628357B3" w14:textId="77777777" w:rsidR="00B30950" w:rsidRPr="00603D58" w:rsidRDefault="00B30950" w:rsidP="009C086A">
      <w:pPr>
        <w:pStyle w:val="Wypunktowanie"/>
        <w:rPr>
          <w:sz w:val="24"/>
          <w:szCs w:val="24"/>
        </w:rPr>
      </w:pPr>
      <w:r w:rsidRPr="00603D58">
        <w:rPr>
          <w:sz w:val="24"/>
          <w:szCs w:val="24"/>
        </w:rPr>
        <w:t>ocenia projekty wzmocnienia władzy królewskiej w Rzeczypospolitej Obojga Narodów, w tym: Piotra Skargi, Jana Kazimierza</w:t>
      </w:r>
      <w:r w:rsidR="00456938">
        <w:rPr>
          <w:sz w:val="24"/>
          <w:szCs w:val="24"/>
        </w:rPr>
        <w:t>,</w:t>
      </w:r>
    </w:p>
    <w:p w14:paraId="63C86889" w14:textId="262454B8" w:rsidR="00B30950" w:rsidRPr="00603D58" w:rsidRDefault="00B30950" w:rsidP="009C086A">
      <w:pPr>
        <w:pStyle w:val="Wypunktowanie"/>
        <w:rPr>
          <w:sz w:val="24"/>
          <w:szCs w:val="24"/>
        </w:rPr>
      </w:pPr>
      <w:r w:rsidRPr="00603D58">
        <w:rPr>
          <w:sz w:val="24"/>
          <w:szCs w:val="24"/>
        </w:rPr>
        <w:t>charakteryzuje cechy sztuki barokowej i opisuje sarmatyzm jako ideologię i</w:t>
      </w:r>
      <w:r w:rsidR="00456938">
        <w:rPr>
          <w:sz w:val="24"/>
          <w:szCs w:val="24"/>
        </w:rPr>
        <w:t xml:space="preserve"> </w:t>
      </w:r>
      <w:r w:rsidRPr="00603D58">
        <w:rPr>
          <w:sz w:val="24"/>
          <w:szCs w:val="24"/>
        </w:rPr>
        <w:t>styl życia szlachty w Rzeczypospolitej Obojga Narodów</w:t>
      </w:r>
      <w:r w:rsidR="00456938">
        <w:rPr>
          <w:sz w:val="24"/>
          <w:szCs w:val="24"/>
        </w:rPr>
        <w:t>;</w:t>
      </w:r>
    </w:p>
    <w:p w14:paraId="1A5F28F0" w14:textId="77777777" w:rsidR="009C086A" w:rsidRPr="00603D58" w:rsidRDefault="009C086A" w:rsidP="009C086A">
      <w:pPr>
        <w:pStyle w:val="Wypunktowanie"/>
        <w:numPr>
          <w:ilvl w:val="0"/>
          <w:numId w:val="0"/>
        </w:numPr>
        <w:ind w:left="714"/>
        <w:rPr>
          <w:sz w:val="24"/>
          <w:szCs w:val="24"/>
        </w:rPr>
      </w:pPr>
    </w:p>
    <w:p w14:paraId="4FB23882"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 </w:t>
      </w:r>
      <w:r w:rsidRPr="00603D58">
        <w:rPr>
          <w:rStyle w:val="Bold"/>
          <w:sz w:val="24"/>
          <w:szCs w:val="24"/>
        </w:rPr>
        <w:t>Europa i świat w XVIII w. Epoka oświecenia</w:t>
      </w:r>
    </w:p>
    <w:p w14:paraId="032EAB59" w14:textId="77777777" w:rsidR="009C086A" w:rsidRPr="00603D58" w:rsidRDefault="009C086A" w:rsidP="009C086A">
      <w:pPr>
        <w:pStyle w:val="Wypunktowanie"/>
        <w:numPr>
          <w:ilvl w:val="0"/>
          <w:numId w:val="0"/>
        </w:numPr>
        <w:rPr>
          <w:sz w:val="24"/>
          <w:szCs w:val="24"/>
        </w:rPr>
      </w:pPr>
      <w:r w:rsidRPr="00603D58">
        <w:rPr>
          <w:sz w:val="24"/>
          <w:szCs w:val="24"/>
        </w:rPr>
        <w:t>PP:</w:t>
      </w:r>
    </w:p>
    <w:p w14:paraId="307019D3" w14:textId="77777777" w:rsidR="00F07FA5" w:rsidRPr="00603D58" w:rsidRDefault="00F07FA5" w:rsidP="00F07FA5">
      <w:pPr>
        <w:pStyle w:val="Wypunktowanie"/>
        <w:rPr>
          <w:sz w:val="24"/>
          <w:szCs w:val="24"/>
        </w:rPr>
      </w:pPr>
      <w:r w:rsidRPr="00603D58">
        <w:rPr>
          <w:sz w:val="24"/>
          <w:szCs w:val="24"/>
        </w:rPr>
        <w:t>charakteryzuje postęp techniczny i przemiany kapitalistyczne w Europie Z</w:t>
      </w:r>
      <w:r w:rsidRPr="00603D58">
        <w:rPr>
          <w:sz w:val="24"/>
          <w:szCs w:val="24"/>
        </w:rPr>
        <w:t>a</w:t>
      </w:r>
      <w:r w:rsidRPr="00603D58">
        <w:rPr>
          <w:sz w:val="24"/>
          <w:szCs w:val="24"/>
        </w:rPr>
        <w:t>chodniej</w:t>
      </w:r>
      <w:r w:rsidR="00456938">
        <w:rPr>
          <w:sz w:val="24"/>
          <w:szCs w:val="24"/>
        </w:rPr>
        <w:t>,</w:t>
      </w:r>
    </w:p>
    <w:p w14:paraId="579B78BD" w14:textId="5AD2EE6F" w:rsidR="00F07FA5" w:rsidRPr="00603D58" w:rsidRDefault="00F07FA5" w:rsidP="00F07FA5">
      <w:pPr>
        <w:pStyle w:val="Wypunktowanie"/>
        <w:rPr>
          <w:sz w:val="24"/>
          <w:szCs w:val="24"/>
        </w:rPr>
      </w:pPr>
      <w:r w:rsidRPr="00603D58">
        <w:rPr>
          <w:sz w:val="24"/>
          <w:szCs w:val="24"/>
        </w:rPr>
        <w:t>charakteryzuje absolutyzm oświecony na przykładach państw sąsiadujących z</w:t>
      </w:r>
      <w:r w:rsidR="00456938">
        <w:rPr>
          <w:sz w:val="24"/>
          <w:szCs w:val="24"/>
        </w:rPr>
        <w:t xml:space="preserve"> </w:t>
      </w:r>
      <w:r w:rsidRPr="00603D58">
        <w:rPr>
          <w:sz w:val="24"/>
          <w:szCs w:val="24"/>
        </w:rPr>
        <w:t>Rzecząpospolitą Obojga Narodów</w:t>
      </w:r>
      <w:r w:rsidR="00456938">
        <w:rPr>
          <w:sz w:val="24"/>
          <w:szCs w:val="24"/>
        </w:rPr>
        <w:t>,</w:t>
      </w:r>
    </w:p>
    <w:p w14:paraId="0273C747" w14:textId="77777777" w:rsidR="00F07FA5" w:rsidRPr="00603D58" w:rsidRDefault="00F07FA5" w:rsidP="00F07FA5">
      <w:pPr>
        <w:pStyle w:val="Wypunktowanie"/>
        <w:rPr>
          <w:sz w:val="24"/>
          <w:szCs w:val="24"/>
        </w:rPr>
      </w:pPr>
      <w:r w:rsidRPr="00603D58">
        <w:rPr>
          <w:sz w:val="24"/>
          <w:szCs w:val="24"/>
        </w:rPr>
        <w:t>charakteryzuje proces modernizacji Rosji w XVIII w. i rosyjską ideę imp</w:t>
      </w:r>
      <w:r w:rsidRPr="00603D58">
        <w:rPr>
          <w:sz w:val="24"/>
          <w:szCs w:val="24"/>
        </w:rPr>
        <w:t>e</w:t>
      </w:r>
      <w:r w:rsidRPr="00603D58">
        <w:rPr>
          <w:sz w:val="24"/>
          <w:szCs w:val="24"/>
        </w:rPr>
        <w:t>rium</w:t>
      </w:r>
      <w:r w:rsidR="00456938">
        <w:rPr>
          <w:sz w:val="24"/>
          <w:szCs w:val="24"/>
        </w:rPr>
        <w:t>,</w:t>
      </w:r>
    </w:p>
    <w:p w14:paraId="2EB08F63" w14:textId="77777777" w:rsidR="00F07FA5" w:rsidRPr="00603D58" w:rsidRDefault="00F07FA5" w:rsidP="00F07FA5">
      <w:pPr>
        <w:pStyle w:val="Wypunktowanie"/>
        <w:rPr>
          <w:sz w:val="24"/>
          <w:szCs w:val="24"/>
        </w:rPr>
      </w:pPr>
      <w:r w:rsidRPr="00603D58">
        <w:rPr>
          <w:sz w:val="24"/>
          <w:szCs w:val="24"/>
        </w:rPr>
        <w:t>charakteryzuje następstwa amerykańskiej wojny o niepodległość</w:t>
      </w:r>
      <w:r w:rsidR="00456938">
        <w:rPr>
          <w:sz w:val="24"/>
          <w:szCs w:val="24"/>
        </w:rPr>
        <w:t>,</w:t>
      </w:r>
    </w:p>
    <w:p w14:paraId="4679A355" w14:textId="77777777" w:rsidR="00F07FA5" w:rsidRPr="00603D58" w:rsidRDefault="00F07FA5" w:rsidP="00F07FA5">
      <w:pPr>
        <w:pStyle w:val="Wypunktowanie"/>
        <w:rPr>
          <w:sz w:val="24"/>
          <w:szCs w:val="24"/>
        </w:rPr>
      </w:pPr>
      <w:r w:rsidRPr="00603D58">
        <w:rPr>
          <w:sz w:val="24"/>
          <w:szCs w:val="24"/>
        </w:rPr>
        <w:t>charakteryzuje ustrój Stanów Zjednoczonych w świetle założeń konstytucji amerykańskiej</w:t>
      </w:r>
      <w:r w:rsidR="00456938">
        <w:rPr>
          <w:sz w:val="24"/>
          <w:szCs w:val="24"/>
        </w:rPr>
        <w:t>,</w:t>
      </w:r>
    </w:p>
    <w:p w14:paraId="437BC09B" w14:textId="77777777" w:rsidR="00F07FA5" w:rsidRPr="00603D58" w:rsidRDefault="00F07FA5" w:rsidP="00F07FA5">
      <w:pPr>
        <w:pStyle w:val="Wypunktowanie"/>
        <w:rPr>
          <w:sz w:val="24"/>
          <w:szCs w:val="24"/>
        </w:rPr>
      </w:pPr>
      <w:r w:rsidRPr="00603D58">
        <w:rPr>
          <w:sz w:val="24"/>
          <w:szCs w:val="24"/>
        </w:rPr>
        <w:t>ocenia znaczenie rewolucji amerykańskiej i francuskiej z perspektywy pol</w:t>
      </w:r>
      <w:r w:rsidRPr="00603D58">
        <w:rPr>
          <w:sz w:val="24"/>
          <w:szCs w:val="24"/>
        </w:rPr>
        <w:t>i</w:t>
      </w:r>
      <w:r w:rsidRPr="00603D58">
        <w:rPr>
          <w:sz w:val="24"/>
          <w:szCs w:val="24"/>
        </w:rPr>
        <w:t>tycznej, gospodarczej i społecznej</w:t>
      </w:r>
      <w:r w:rsidR="00456938">
        <w:rPr>
          <w:sz w:val="24"/>
          <w:szCs w:val="24"/>
        </w:rPr>
        <w:t>,</w:t>
      </w:r>
    </w:p>
    <w:p w14:paraId="7D98D425"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6B0F8779" w14:textId="77777777" w:rsidR="009C086A" w:rsidRPr="00603D58" w:rsidRDefault="000D6211" w:rsidP="009C086A">
      <w:pPr>
        <w:pStyle w:val="Wypunktowanie"/>
        <w:rPr>
          <w:sz w:val="24"/>
          <w:szCs w:val="24"/>
        </w:rPr>
      </w:pPr>
      <w:r w:rsidRPr="00603D58">
        <w:rPr>
          <w:sz w:val="24"/>
          <w:szCs w:val="24"/>
        </w:rPr>
        <w:t>analizuje i interpretuje fragmenty tekstów myślicieli oświeceniowych</w:t>
      </w:r>
      <w:r w:rsidR="00456938">
        <w:rPr>
          <w:sz w:val="24"/>
          <w:szCs w:val="24"/>
        </w:rPr>
        <w:t>,</w:t>
      </w:r>
    </w:p>
    <w:p w14:paraId="4DCD2CDC" w14:textId="77777777" w:rsidR="000D6211" w:rsidRPr="00603D58" w:rsidRDefault="000D6211" w:rsidP="009C086A">
      <w:pPr>
        <w:pStyle w:val="Wypunktowanie"/>
        <w:rPr>
          <w:sz w:val="24"/>
          <w:szCs w:val="24"/>
        </w:rPr>
      </w:pPr>
      <w:r w:rsidRPr="00603D58">
        <w:rPr>
          <w:sz w:val="24"/>
          <w:szCs w:val="24"/>
        </w:rPr>
        <w:t>charakteryzuje sztukę klasycystyczną</w:t>
      </w:r>
      <w:r w:rsidR="00456938">
        <w:rPr>
          <w:sz w:val="24"/>
          <w:szCs w:val="24"/>
        </w:rPr>
        <w:t>,</w:t>
      </w:r>
    </w:p>
    <w:p w14:paraId="533ED028" w14:textId="77777777" w:rsidR="000D6211" w:rsidRPr="00603D58" w:rsidRDefault="000D6211" w:rsidP="009C086A">
      <w:pPr>
        <w:pStyle w:val="Wypunktowanie"/>
        <w:rPr>
          <w:sz w:val="24"/>
          <w:szCs w:val="24"/>
        </w:rPr>
      </w:pPr>
      <w:r w:rsidRPr="00603D58">
        <w:rPr>
          <w:sz w:val="24"/>
          <w:szCs w:val="24"/>
        </w:rPr>
        <w:t>charakteryzuje najważniejsze konflikty poli</w:t>
      </w:r>
      <w:r w:rsidR="007F6004" w:rsidRPr="00603D58">
        <w:rPr>
          <w:sz w:val="24"/>
          <w:szCs w:val="24"/>
        </w:rPr>
        <w:t>tyczne w Europie i na świecie w </w:t>
      </w:r>
      <w:r w:rsidRPr="00603D58">
        <w:rPr>
          <w:sz w:val="24"/>
          <w:szCs w:val="24"/>
        </w:rPr>
        <w:t>XVIII w.</w:t>
      </w:r>
      <w:r w:rsidR="00456938">
        <w:rPr>
          <w:sz w:val="24"/>
          <w:szCs w:val="24"/>
        </w:rPr>
        <w:t>,</w:t>
      </w:r>
    </w:p>
    <w:p w14:paraId="2BC47F60" w14:textId="77777777" w:rsidR="007F6004" w:rsidRPr="00603D58" w:rsidRDefault="007F6004" w:rsidP="009C086A">
      <w:pPr>
        <w:pStyle w:val="Wypunktowanie"/>
        <w:rPr>
          <w:sz w:val="24"/>
          <w:szCs w:val="24"/>
        </w:rPr>
      </w:pPr>
      <w:r w:rsidRPr="00603D58">
        <w:rPr>
          <w:sz w:val="24"/>
          <w:szCs w:val="24"/>
        </w:rPr>
        <w:t>ocenia rolę przywódców rewolucji amerykańskiej i francuskiej</w:t>
      </w:r>
      <w:r w:rsidR="00456938">
        <w:rPr>
          <w:sz w:val="24"/>
          <w:szCs w:val="24"/>
        </w:rPr>
        <w:t>,</w:t>
      </w:r>
    </w:p>
    <w:p w14:paraId="2C574E7B" w14:textId="77777777" w:rsidR="007F6004" w:rsidRPr="00603D58" w:rsidRDefault="007F6004" w:rsidP="009C086A">
      <w:pPr>
        <w:pStyle w:val="Wypunktowanie"/>
        <w:rPr>
          <w:sz w:val="24"/>
          <w:szCs w:val="24"/>
        </w:rPr>
      </w:pPr>
      <w:r w:rsidRPr="00603D58">
        <w:rPr>
          <w:sz w:val="24"/>
          <w:szCs w:val="24"/>
        </w:rPr>
        <w:t>charakteryzuje etapy rewolucji francuskiej i wyjaśnia specyfikę okresu jak</w:t>
      </w:r>
      <w:r w:rsidRPr="00603D58">
        <w:rPr>
          <w:sz w:val="24"/>
          <w:szCs w:val="24"/>
        </w:rPr>
        <w:t>o</w:t>
      </w:r>
      <w:r w:rsidRPr="00603D58">
        <w:rPr>
          <w:sz w:val="24"/>
          <w:szCs w:val="24"/>
        </w:rPr>
        <w:t>bińskiego</w:t>
      </w:r>
      <w:r w:rsidR="00456938">
        <w:rPr>
          <w:sz w:val="24"/>
          <w:szCs w:val="24"/>
        </w:rPr>
        <w:t>,</w:t>
      </w:r>
    </w:p>
    <w:p w14:paraId="2C6A9EE6" w14:textId="77777777" w:rsidR="007F6004" w:rsidRPr="00603D58" w:rsidRDefault="007F6004" w:rsidP="009C086A">
      <w:pPr>
        <w:pStyle w:val="Wypunktowanie"/>
        <w:rPr>
          <w:sz w:val="24"/>
          <w:szCs w:val="24"/>
        </w:rPr>
      </w:pPr>
      <w:r w:rsidRPr="00603D58">
        <w:rPr>
          <w:sz w:val="24"/>
          <w:szCs w:val="24"/>
        </w:rPr>
        <w:t>ocenia sytuację wewnętrzną i międzynarodową Francji w dobie Dyrektoriatu</w:t>
      </w:r>
      <w:r w:rsidR="00456938">
        <w:rPr>
          <w:sz w:val="24"/>
          <w:szCs w:val="24"/>
        </w:rPr>
        <w:t>;</w:t>
      </w:r>
    </w:p>
    <w:p w14:paraId="115EABB5" w14:textId="77777777" w:rsidR="009C086A" w:rsidRPr="00603D58" w:rsidRDefault="009C086A" w:rsidP="009C086A">
      <w:pPr>
        <w:pStyle w:val="Wypunktowanie"/>
        <w:numPr>
          <w:ilvl w:val="0"/>
          <w:numId w:val="0"/>
        </w:numPr>
        <w:ind w:left="714"/>
        <w:rPr>
          <w:sz w:val="24"/>
          <w:szCs w:val="24"/>
        </w:rPr>
      </w:pPr>
    </w:p>
    <w:p w14:paraId="77EE0389"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 </w:t>
      </w:r>
      <w:r w:rsidRPr="00603D58">
        <w:rPr>
          <w:rStyle w:val="Bold"/>
          <w:sz w:val="24"/>
          <w:szCs w:val="24"/>
        </w:rPr>
        <w:t>Rzeczpospolita Obojga Narodów w XVIII w.</w:t>
      </w:r>
    </w:p>
    <w:p w14:paraId="010A953C"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0E0BD905" w14:textId="6911FF20" w:rsidR="00F07FA5" w:rsidRPr="00603D58" w:rsidRDefault="00F07FA5" w:rsidP="00F07FA5">
      <w:pPr>
        <w:pStyle w:val="Wypunktowanie"/>
        <w:rPr>
          <w:sz w:val="24"/>
          <w:szCs w:val="24"/>
        </w:rPr>
      </w:pPr>
      <w:r w:rsidRPr="00603D58">
        <w:rPr>
          <w:sz w:val="24"/>
          <w:szCs w:val="24"/>
        </w:rPr>
        <w:lastRenderedPageBreak/>
        <w:t>opisuje i ocenia sytuację wewnętrzną i międzynarodową Rzeczypospolitej w</w:t>
      </w:r>
      <w:r w:rsidR="00456938">
        <w:rPr>
          <w:sz w:val="24"/>
          <w:szCs w:val="24"/>
        </w:rPr>
        <w:t xml:space="preserve"> </w:t>
      </w:r>
      <w:r w:rsidRPr="00603D58">
        <w:rPr>
          <w:sz w:val="24"/>
          <w:szCs w:val="24"/>
        </w:rPr>
        <w:t>czasach saskich</w:t>
      </w:r>
      <w:r w:rsidR="00456938">
        <w:rPr>
          <w:sz w:val="24"/>
          <w:szCs w:val="24"/>
        </w:rPr>
        <w:t>,</w:t>
      </w:r>
    </w:p>
    <w:p w14:paraId="77914D76" w14:textId="77777777" w:rsidR="00F07FA5" w:rsidRPr="00603D58" w:rsidRDefault="00F07FA5" w:rsidP="00F07FA5">
      <w:pPr>
        <w:pStyle w:val="Wypunktowanie"/>
        <w:rPr>
          <w:sz w:val="24"/>
          <w:szCs w:val="24"/>
        </w:rPr>
      </w:pPr>
      <w:r w:rsidRPr="00603D58">
        <w:rPr>
          <w:sz w:val="24"/>
          <w:szCs w:val="24"/>
        </w:rPr>
        <w:t>charakteryzuje politykę Rosji, Prus i Austrii wobec Rzeczypospolitej, wskaz</w:t>
      </w:r>
      <w:r w:rsidRPr="00603D58">
        <w:rPr>
          <w:sz w:val="24"/>
          <w:szCs w:val="24"/>
        </w:rPr>
        <w:t>u</w:t>
      </w:r>
      <w:r w:rsidRPr="00603D58">
        <w:rPr>
          <w:sz w:val="24"/>
          <w:szCs w:val="24"/>
        </w:rPr>
        <w:t>jąc przejawy osłabienia suwerenności państwa polskiego</w:t>
      </w:r>
      <w:r w:rsidR="00456938">
        <w:rPr>
          <w:sz w:val="24"/>
          <w:szCs w:val="24"/>
        </w:rPr>
        <w:t>,</w:t>
      </w:r>
    </w:p>
    <w:p w14:paraId="1C559980" w14:textId="77777777" w:rsidR="00F07FA5" w:rsidRPr="00603D58" w:rsidRDefault="00F07FA5" w:rsidP="00F07FA5">
      <w:pPr>
        <w:pStyle w:val="Wypunktowanie"/>
        <w:rPr>
          <w:sz w:val="24"/>
          <w:szCs w:val="24"/>
        </w:rPr>
      </w:pPr>
      <w:r w:rsidRPr="00603D58">
        <w:rPr>
          <w:sz w:val="24"/>
          <w:szCs w:val="24"/>
        </w:rPr>
        <w:t>charakteryzuje przebieg powstania kościuszkowskiego, z uwzględnieniem roli jego przywódców</w:t>
      </w:r>
      <w:r w:rsidR="00456938">
        <w:rPr>
          <w:sz w:val="24"/>
          <w:szCs w:val="24"/>
        </w:rPr>
        <w:t>,</w:t>
      </w:r>
    </w:p>
    <w:p w14:paraId="1AEE757B" w14:textId="7275508E" w:rsidR="00F07FA5" w:rsidRPr="00603D58" w:rsidRDefault="00F07FA5" w:rsidP="00F07FA5">
      <w:pPr>
        <w:pStyle w:val="Wypunktowanie"/>
        <w:rPr>
          <w:sz w:val="24"/>
          <w:szCs w:val="24"/>
        </w:rPr>
      </w:pPr>
      <w:r w:rsidRPr="00603D58">
        <w:rPr>
          <w:sz w:val="24"/>
          <w:szCs w:val="24"/>
        </w:rPr>
        <w:t>zestawia najważniejsze wydarzenia z dziejów Rzeczypospolitej w XVIII wi</w:t>
      </w:r>
      <w:r w:rsidRPr="00603D58">
        <w:rPr>
          <w:sz w:val="24"/>
          <w:szCs w:val="24"/>
        </w:rPr>
        <w:t>e</w:t>
      </w:r>
      <w:r w:rsidRPr="00603D58">
        <w:rPr>
          <w:sz w:val="24"/>
          <w:szCs w:val="24"/>
        </w:rPr>
        <w:t>ku z wydarzeniami w Europie i na świecie</w:t>
      </w:r>
      <w:r w:rsidR="00456938">
        <w:rPr>
          <w:sz w:val="24"/>
          <w:szCs w:val="24"/>
        </w:rPr>
        <w:t>,</w:t>
      </w:r>
    </w:p>
    <w:p w14:paraId="491DA914" w14:textId="77777777" w:rsidR="00F07FA5" w:rsidRPr="00603D58" w:rsidRDefault="00F07FA5" w:rsidP="00F07FA5">
      <w:pPr>
        <w:pStyle w:val="Wypunktowanie"/>
        <w:rPr>
          <w:sz w:val="24"/>
          <w:szCs w:val="24"/>
        </w:rPr>
      </w:pPr>
      <w:r w:rsidRPr="00603D58">
        <w:rPr>
          <w:sz w:val="24"/>
          <w:szCs w:val="24"/>
        </w:rPr>
        <w:t>rozpoznaje dokonania przedstawicieli polskiego oświecenia w dziedzinie ku</w:t>
      </w:r>
      <w:r w:rsidRPr="00603D58">
        <w:rPr>
          <w:sz w:val="24"/>
          <w:szCs w:val="24"/>
        </w:rPr>
        <w:t>l</w:t>
      </w:r>
      <w:r w:rsidRPr="00603D58">
        <w:rPr>
          <w:sz w:val="24"/>
          <w:szCs w:val="24"/>
        </w:rPr>
        <w:t>tury</w:t>
      </w:r>
      <w:r w:rsidR="00456938">
        <w:rPr>
          <w:sz w:val="24"/>
          <w:szCs w:val="24"/>
        </w:rPr>
        <w:t>,</w:t>
      </w:r>
    </w:p>
    <w:p w14:paraId="11EC435A" w14:textId="77777777" w:rsidR="00F07FA5" w:rsidRPr="00603D58" w:rsidRDefault="00F07FA5" w:rsidP="00F07FA5">
      <w:pPr>
        <w:pStyle w:val="Wypunktowanie"/>
        <w:rPr>
          <w:sz w:val="24"/>
          <w:szCs w:val="24"/>
        </w:rPr>
      </w:pPr>
      <w:r w:rsidRPr="00603D58">
        <w:rPr>
          <w:sz w:val="24"/>
          <w:szCs w:val="24"/>
        </w:rPr>
        <w:t>rozpoznaje i charakteryzuje najważniejsze zabytki architektury i sztuki doby oświecenia w Polsce</w:t>
      </w:r>
      <w:r w:rsidR="00456938">
        <w:rPr>
          <w:sz w:val="24"/>
          <w:szCs w:val="24"/>
        </w:rPr>
        <w:t>;</w:t>
      </w:r>
    </w:p>
    <w:p w14:paraId="2FE09A6E"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5691336B" w14:textId="77777777" w:rsidR="009C086A" w:rsidRPr="00603D58" w:rsidRDefault="000512D5" w:rsidP="009C086A">
      <w:pPr>
        <w:pStyle w:val="Wypunktowanie"/>
        <w:rPr>
          <w:sz w:val="24"/>
          <w:szCs w:val="24"/>
        </w:rPr>
      </w:pPr>
      <w:r w:rsidRPr="00603D58">
        <w:rPr>
          <w:sz w:val="24"/>
          <w:szCs w:val="24"/>
        </w:rPr>
        <w:t>charakteryzuje i ocenia projekty naprawy Rzeczypospolitej w I poł. XVIII w., w tym: Stanisława Leszczyńskiego, Stanisława Konarskiego</w:t>
      </w:r>
      <w:r w:rsidR="00456938">
        <w:rPr>
          <w:sz w:val="24"/>
          <w:szCs w:val="24"/>
        </w:rPr>
        <w:t>,</w:t>
      </w:r>
    </w:p>
    <w:p w14:paraId="1B6E7853" w14:textId="77777777" w:rsidR="000512D5" w:rsidRPr="00603D58" w:rsidRDefault="000512D5" w:rsidP="009C086A">
      <w:pPr>
        <w:pStyle w:val="Wypunktowanie"/>
        <w:rPr>
          <w:sz w:val="24"/>
          <w:szCs w:val="24"/>
        </w:rPr>
      </w:pPr>
      <w:r w:rsidRPr="00603D58">
        <w:rPr>
          <w:sz w:val="24"/>
          <w:szCs w:val="24"/>
        </w:rPr>
        <w:t>ocenia znaczenie polsko-saskiej unii personalnej i rolę panujących</w:t>
      </w:r>
      <w:r w:rsidR="00456938">
        <w:rPr>
          <w:sz w:val="24"/>
          <w:szCs w:val="24"/>
        </w:rPr>
        <w:t>,</w:t>
      </w:r>
    </w:p>
    <w:p w14:paraId="780AC391" w14:textId="77777777" w:rsidR="000512D5" w:rsidRPr="00603D58" w:rsidRDefault="000512D5" w:rsidP="009C086A">
      <w:pPr>
        <w:pStyle w:val="Wypunktowanie"/>
        <w:rPr>
          <w:sz w:val="24"/>
          <w:szCs w:val="24"/>
        </w:rPr>
      </w:pPr>
      <w:r w:rsidRPr="00603D58">
        <w:rPr>
          <w:sz w:val="24"/>
          <w:szCs w:val="24"/>
        </w:rPr>
        <w:t>charakteryzuje położenie międzynarodowe i sytuację wewnętrzną Rzeczyp</w:t>
      </w:r>
      <w:r w:rsidRPr="00603D58">
        <w:rPr>
          <w:sz w:val="24"/>
          <w:szCs w:val="24"/>
        </w:rPr>
        <w:t>o</w:t>
      </w:r>
      <w:r w:rsidRPr="00603D58">
        <w:rPr>
          <w:sz w:val="24"/>
          <w:szCs w:val="24"/>
        </w:rPr>
        <w:t>spolitej po pierwszym rozbiorze</w:t>
      </w:r>
      <w:r w:rsidR="00456938">
        <w:rPr>
          <w:sz w:val="24"/>
          <w:szCs w:val="24"/>
        </w:rPr>
        <w:t>,</w:t>
      </w:r>
    </w:p>
    <w:p w14:paraId="4FFD9373" w14:textId="77777777" w:rsidR="000512D5" w:rsidRPr="00603D58" w:rsidRDefault="000512D5" w:rsidP="009C086A">
      <w:pPr>
        <w:pStyle w:val="Wypunktowanie"/>
        <w:rPr>
          <w:sz w:val="24"/>
          <w:szCs w:val="24"/>
        </w:rPr>
      </w:pPr>
      <w:r w:rsidRPr="00603D58">
        <w:rPr>
          <w:sz w:val="24"/>
          <w:szCs w:val="24"/>
        </w:rPr>
        <w:t>porównuje polskie rozwiązania konstytucyjne z amerykańskimi i francuskimi</w:t>
      </w:r>
      <w:r w:rsidR="00456938">
        <w:rPr>
          <w:sz w:val="24"/>
          <w:szCs w:val="24"/>
        </w:rPr>
        <w:t>,</w:t>
      </w:r>
    </w:p>
    <w:p w14:paraId="4E0E93B2" w14:textId="77777777" w:rsidR="00B1697E" w:rsidRPr="00603D58" w:rsidRDefault="00B1697E" w:rsidP="009C086A">
      <w:pPr>
        <w:pStyle w:val="Wypunktowanie"/>
        <w:rPr>
          <w:sz w:val="24"/>
          <w:szCs w:val="24"/>
        </w:rPr>
      </w:pPr>
      <w:r w:rsidRPr="00603D58">
        <w:rPr>
          <w:sz w:val="24"/>
          <w:szCs w:val="24"/>
        </w:rPr>
        <w:t>ocenia postać Tadeusza Kościuszki jako pierwszego polskiego nowożytnego bohatera narodowego</w:t>
      </w:r>
      <w:r w:rsidR="00456938">
        <w:rPr>
          <w:sz w:val="24"/>
          <w:szCs w:val="24"/>
        </w:rPr>
        <w:t>,</w:t>
      </w:r>
    </w:p>
    <w:p w14:paraId="2044E33D" w14:textId="77777777" w:rsidR="00B1697E" w:rsidRPr="00603D58" w:rsidRDefault="00B1697E" w:rsidP="009C086A">
      <w:pPr>
        <w:pStyle w:val="Wypunktowanie"/>
        <w:rPr>
          <w:sz w:val="24"/>
          <w:szCs w:val="24"/>
        </w:rPr>
      </w:pPr>
      <w:r w:rsidRPr="00603D58">
        <w:rPr>
          <w:sz w:val="24"/>
          <w:szCs w:val="24"/>
        </w:rPr>
        <w:t>porównuje politykę państw zaborczych na zagarniętych ziemiach Rzeczyp</w:t>
      </w:r>
      <w:r w:rsidRPr="00603D58">
        <w:rPr>
          <w:sz w:val="24"/>
          <w:szCs w:val="24"/>
        </w:rPr>
        <w:t>o</w:t>
      </w:r>
      <w:r w:rsidRPr="00603D58">
        <w:rPr>
          <w:sz w:val="24"/>
          <w:szCs w:val="24"/>
        </w:rPr>
        <w:t>spolitej</w:t>
      </w:r>
      <w:r w:rsidR="00456938">
        <w:rPr>
          <w:sz w:val="24"/>
          <w:szCs w:val="24"/>
        </w:rPr>
        <w:t>,</w:t>
      </w:r>
    </w:p>
    <w:p w14:paraId="0DCE7142" w14:textId="77777777" w:rsidR="00B1697E" w:rsidRPr="00603D58" w:rsidRDefault="00B1697E" w:rsidP="009C086A">
      <w:pPr>
        <w:pStyle w:val="Wypunktowanie"/>
        <w:rPr>
          <w:sz w:val="24"/>
          <w:szCs w:val="24"/>
        </w:rPr>
      </w:pPr>
      <w:r w:rsidRPr="00603D58">
        <w:rPr>
          <w:sz w:val="24"/>
          <w:szCs w:val="24"/>
        </w:rPr>
        <w:t>charakteryzuje wewnętrzne i zewnętrzne przyczyny upadku Rzeczypospolitej w XVIII w.</w:t>
      </w:r>
      <w:r w:rsidR="00456938">
        <w:rPr>
          <w:sz w:val="24"/>
          <w:szCs w:val="24"/>
        </w:rPr>
        <w:t>;</w:t>
      </w:r>
    </w:p>
    <w:p w14:paraId="43DB9923" w14:textId="77777777" w:rsidR="009C086A" w:rsidRPr="00603D58" w:rsidRDefault="009C086A" w:rsidP="009C086A">
      <w:pPr>
        <w:pStyle w:val="Wypunktowanie"/>
        <w:numPr>
          <w:ilvl w:val="0"/>
          <w:numId w:val="0"/>
        </w:numPr>
        <w:ind w:left="714"/>
        <w:rPr>
          <w:sz w:val="24"/>
          <w:szCs w:val="24"/>
        </w:rPr>
      </w:pPr>
    </w:p>
    <w:p w14:paraId="5A8EBB57"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VII </w:t>
      </w:r>
      <w:r w:rsidRPr="00603D58">
        <w:rPr>
          <w:rStyle w:val="Bold"/>
          <w:sz w:val="24"/>
          <w:szCs w:val="24"/>
        </w:rPr>
        <w:t>Europa i ziemie polskie w dobie Napoleona</w:t>
      </w:r>
    </w:p>
    <w:p w14:paraId="30B5DA77" w14:textId="77777777" w:rsidR="009C086A" w:rsidRPr="00603D58" w:rsidRDefault="009C086A" w:rsidP="009C086A">
      <w:pPr>
        <w:pStyle w:val="Wypunktowanie"/>
        <w:numPr>
          <w:ilvl w:val="0"/>
          <w:numId w:val="0"/>
        </w:numPr>
        <w:rPr>
          <w:sz w:val="24"/>
          <w:szCs w:val="24"/>
        </w:rPr>
      </w:pPr>
      <w:r w:rsidRPr="00603D58">
        <w:rPr>
          <w:sz w:val="24"/>
          <w:szCs w:val="24"/>
        </w:rPr>
        <w:t>PP:</w:t>
      </w:r>
    </w:p>
    <w:p w14:paraId="4B8AC33F" w14:textId="77777777" w:rsidR="00F07FA5" w:rsidRPr="00603D58" w:rsidRDefault="00F07FA5" w:rsidP="00F07FA5">
      <w:pPr>
        <w:pStyle w:val="Wypunktowanie"/>
        <w:rPr>
          <w:sz w:val="24"/>
          <w:szCs w:val="24"/>
        </w:rPr>
      </w:pPr>
      <w:r w:rsidRPr="00603D58">
        <w:rPr>
          <w:sz w:val="24"/>
          <w:szCs w:val="24"/>
        </w:rPr>
        <w:t>charakteryzuje walkę Francji o dominację w Europie</w:t>
      </w:r>
      <w:r w:rsidR="00456938">
        <w:rPr>
          <w:sz w:val="24"/>
          <w:szCs w:val="24"/>
        </w:rPr>
        <w:t>,</w:t>
      </w:r>
    </w:p>
    <w:p w14:paraId="257134AF" w14:textId="77777777" w:rsidR="00F07FA5" w:rsidRPr="00603D58" w:rsidRDefault="00F07FA5" w:rsidP="00F07FA5">
      <w:pPr>
        <w:pStyle w:val="Wypunktowanie"/>
        <w:rPr>
          <w:sz w:val="24"/>
          <w:szCs w:val="24"/>
        </w:rPr>
      </w:pPr>
      <w:r w:rsidRPr="00603D58">
        <w:rPr>
          <w:sz w:val="24"/>
          <w:szCs w:val="24"/>
        </w:rPr>
        <w:t>charakteryzuje genezę, ustrój i dzieje Księstwa Warszawskiego</w:t>
      </w:r>
      <w:r w:rsidR="00456938">
        <w:rPr>
          <w:sz w:val="24"/>
          <w:szCs w:val="24"/>
        </w:rPr>
        <w:t>,</w:t>
      </w:r>
    </w:p>
    <w:p w14:paraId="02FEED87" w14:textId="77777777" w:rsidR="00F07FA5" w:rsidRPr="00603D58" w:rsidRDefault="00F07FA5" w:rsidP="00F07FA5">
      <w:pPr>
        <w:pStyle w:val="Wypunktowanie"/>
        <w:rPr>
          <w:sz w:val="24"/>
          <w:szCs w:val="24"/>
        </w:rPr>
      </w:pPr>
      <w:r w:rsidRPr="00603D58">
        <w:rPr>
          <w:sz w:val="24"/>
          <w:szCs w:val="24"/>
        </w:rPr>
        <w:t>ocenia znaczenie epoki napoleońskiej dla losów Francji i Europy</w:t>
      </w:r>
      <w:r w:rsidR="00456938">
        <w:rPr>
          <w:sz w:val="24"/>
          <w:szCs w:val="24"/>
        </w:rPr>
        <w:t>;</w:t>
      </w:r>
    </w:p>
    <w:p w14:paraId="08EB0041"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3A757789" w14:textId="77777777" w:rsidR="009C086A" w:rsidRPr="00603D58" w:rsidRDefault="00BA1796" w:rsidP="009C086A">
      <w:pPr>
        <w:pStyle w:val="Wypunktowanie"/>
        <w:rPr>
          <w:sz w:val="24"/>
          <w:szCs w:val="24"/>
        </w:rPr>
      </w:pPr>
      <w:r w:rsidRPr="00603D58">
        <w:rPr>
          <w:sz w:val="24"/>
          <w:szCs w:val="24"/>
        </w:rPr>
        <w:t>ocenia postać księcia Józefa Poniatowskiego</w:t>
      </w:r>
      <w:r w:rsidR="00456938">
        <w:rPr>
          <w:sz w:val="24"/>
          <w:szCs w:val="24"/>
        </w:rPr>
        <w:t>,</w:t>
      </w:r>
    </w:p>
    <w:p w14:paraId="47779CE6" w14:textId="77777777" w:rsidR="00BA1796" w:rsidRPr="00603D58" w:rsidRDefault="00BA1796" w:rsidP="009C086A">
      <w:pPr>
        <w:pStyle w:val="Wypunktowanie"/>
        <w:rPr>
          <w:sz w:val="24"/>
          <w:szCs w:val="24"/>
        </w:rPr>
      </w:pPr>
      <w:r w:rsidRPr="00603D58">
        <w:rPr>
          <w:sz w:val="24"/>
          <w:szCs w:val="24"/>
        </w:rPr>
        <w:t>ocenia stosunek Napoleona do sprawy polskiej</w:t>
      </w:r>
      <w:r w:rsidR="00456938">
        <w:rPr>
          <w:sz w:val="24"/>
          <w:szCs w:val="24"/>
        </w:rPr>
        <w:t>.</w:t>
      </w:r>
    </w:p>
    <w:p w14:paraId="52CB01D0" w14:textId="77777777" w:rsidR="009C086A" w:rsidRPr="00603D58" w:rsidRDefault="009C086A" w:rsidP="009C086A">
      <w:pPr>
        <w:pStyle w:val="Wypunktowanie"/>
        <w:numPr>
          <w:ilvl w:val="0"/>
          <w:numId w:val="0"/>
        </w:numPr>
        <w:ind w:left="714"/>
        <w:rPr>
          <w:sz w:val="24"/>
          <w:szCs w:val="24"/>
        </w:rPr>
      </w:pPr>
    </w:p>
    <w:p w14:paraId="511175BB" w14:textId="77777777" w:rsidR="00F07FA5" w:rsidRPr="00603D58" w:rsidRDefault="00F07FA5" w:rsidP="005B7CE5">
      <w:pPr>
        <w:pStyle w:val="Wypunktowanie"/>
        <w:numPr>
          <w:ilvl w:val="0"/>
          <w:numId w:val="0"/>
        </w:numPr>
        <w:outlineLvl w:val="0"/>
        <w:rPr>
          <w:rStyle w:val="Bold"/>
          <w:sz w:val="24"/>
          <w:szCs w:val="24"/>
        </w:rPr>
      </w:pPr>
      <w:r w:rsidRPr="00603D58">
        <w:rPr>
          <w:rStyle w:val="Bold"/>
          <w:sz w:val="24"/>
          <w:szCs w:val="24"/>
        </w:rPr>
        <w:t>Klasa III</w:t>
      </w:r>
    </w:p>
    <w:p w14:paraId="25DE79BA" w14:textId="19A040F0" w:rsidR="00F07FA5" w:rsidRPr="00603D58" w:rsidRDefault="00F07FA5" w:rsidP="005B7CE5">
      <w:pPr>
        <w:pStyle w:val="Tekstglowny"/>
        <w:outlineLvl w:val="0"/>
        <w:rPr>
          <w:rStyle w:val="Bold"/>
          <w:sz w:val="24"/>
          <w:szCs w:val="24"/>
        </w:rPr>
      </w:pPr>
      <w:r w:rsidRPr="00603D58">
        <w:rPr>
          <w:rStyle w:val="Bold"/>
          <w:sz w:val="24"/>
          <w:szCs w:val="24"/>
        </w:rPr>
        <w:t>Uczeń:</w:t>
      </w:r>
    </w:p>
    <w:p w14:paraId="62F09289" w14:textId="77777777" w:rsidR="00F07FA5" w:rsidRPr="00603D58" w:rsidRDefault="00F07FA5" w:rsidP="00F07FA5">
      <w:pPr>
        <w:pStyle w:val="Wypunktowanie"/>
        <w:numPr>
          <w:ilvl w:val="0"/>
          <w:numId w:val="0"/>
        </w:numPr>
        <w:rPr>
          <w:sz w:val="24"/>
          <w:szCs w:val="24"/>
        </w:rPr>
      </w:pPr>
    </w:p>
    <w:p w14:paraId="423273ED"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 </w:t>
      </w:r>
      <w:r w:rsidRPr="00603D58">
        <w:rPr>
          <w:rStyle w:val="Bold"/>
          <w:sz w:val="24"/>
          <w:szCs w:val="24"/>
        </w:rPr>
        <w:t>Europa i świat po kongresie wiedeńskim</w:t>
      </w:r>
    </w:p>
    <w:p w14:paraId="249622FE" w14:textId="77777777" w:rsidR="009C086A" w:rsidRPr="00603D58" w:rsidRDefault="009C086A" w:rsidP="009C086A">
      <w:pPr>
        <w:pStyle w:val="Wypunktowanie"/>
        <w:numPr>
          <w:ilvl w:val="0"/>
          <w:numId w:val="0"/>
        </w:numPr>
        <w:rPr>
          <w:sz w:val="24"/>
          <w:szCs w:val="24"/>
        </w:rPr>
      </w:pPr>
      <w:r w:rsidRPr="00603D58">
        <w:rPr>
          <w:sz w:val="24"/>
          <w:szCs w:val="24"/>
        </w:rPr>
        <w:t>PP:</w:t>
      </w:r>
    </w:p>
    <w:p w14:paraId="2EC92039" w14:textId="77777777" w:rsidR="00F07FA5" w:rsidRPr="00603D58" w:rsidRDefault="00F07FA5" w:rsidP="00F07FA5">
      <w:pPr>
        <w:pStyle w:val="Wypunktowanie"/>
        <w:rPr>
          <w:sz w:val="24"/>
          <w:szCs w:val="24"/>
        </w:rPr>
      </w:pPr>
      <w:r w:rsidRPr="00603D58">
        <w:rPr>
          <w:sz w:val="24"/>
          <w:szCs w:val="24"/>
        </w:rPr>
        <w:t>charakteryzuje wojnę krymską i jej następstwa</w:t>
      </w:r>
      <w:r w:rsidR="00456938">
        <w:rPr>
          <w:sz w:val="24"/>
          <w:szCs w:val="24"/>
        </w:rPr>
        <w:t>;</w:t>
      </w:r>
    </w:p>
    <w:p w14:paraId="74E5FC27" w14:textId="77777777" w:rsidR="009C086A" w:rsidRPr="00603D58" w:rsidRDefault="009C086A" w:rsidP="005B7CE5">
      <w:pPr>
        <w:pStyle w:val="Wypunktowanie"/>
        <w:numPr>
          <w:ilvl w:val="0"/>
          <w:numId w:val="0"/>
        </w:numPr>
        <w:outlineLvl w:val="0"/>
        <w:rPr>
          <w:sz w:val="24"/>
          <w:szCs w:val="24"/>
        </w:rPr>
      </w:pPr>
      <w:r w:rsidRPr="00603D58">
        <w:rPr>
          <w:sz w:val="24"/>
          <w:szCs w:val="24"/>
        </w:rPr>
        <w:lastRenderedPageBreak/>
        <w:t>PR:</w:t>
      </w:r>
    </w:p>
    <w:p w14:paraId="36074F04" w14:textId="77777777" w:rsidR="009C086A" w:rsidRPr="00603D58" w:rsidRDefault="0022243D" w:rsidP="009C086A">
      <w:pPr>
        <w:pStyle w:val="Wypunktowanie"/>
        <w:rPr>
          <w:sz w:val="24"/>
          <w:szCs w:val="24"/>
        </w:rPr>
      </w:pPr>
      <w:r w:rsidRPr="00603D58">
        <w:rPr>
          <w:sz w:val="24"/>
          <w:szCs w:val="24"/>
        </w:rPr>
        <w:t>ocenia rolę Świętego Przymierza</w:t>
      </w:r>
      <w:r w:rsidR="00456938">
        <w:rPr>
          <w:sz w:val="24"/>
          <w:szCs w:val="24"/>
        </w:rPr>
        <w:t>,</w:t>
      </w:r>
    </w:p>
    <w:p w14:paraId="516F2731" w14:textId="77777777" w:rsidR="0022243D" w:rsidRPr="00603D58" w:rsidRDefault="0022243D" w:rsidP="009C086A">
      <w:pPr>
        <w:pStyle w:val="Wypunktowanie"/>
        <w:rPr>
          <w:sz w:val="24"/>
          <w:szCs w:val="24"/>
        </w:rPr>
      </w:pPr>
      <w:r w:rsidRPr="00603D58">
        <w:rPr>
          <w:sz w:val="24"/>
          <w:szCs w:val="24"/>
        </w:rPr>
        <w:t>charakteryzuje ruchy społeczne i niepodległościowe w I poł. XIX w.</w:t>
      </w:r>
      <w:r w:rsidR="00456938">
        <w:rPr>
          <w:sz w:val="24"/>
          <w:szCs w:val="24"/>
        </w:rPr>
        <w:t>,</w:t>
      </w:r>
    </w:p>
    <w:p w14:paraId="303F5B5E" w14:textId="77777777" w:rsidR="0022243D" w:rsidRPr="00603D58" w:rsidRDefault="0022243D" w:rsidP="009C086A">
      <w:pPr>
        <w:pStyle w:val="Wypunktowanie"/>
        <w:rPr>
          <w:sz w:val="24"/>
          <w:szCs w:val="24"/>
        </w:rPr>
      </w:pPr>
      <w:r w:rsidRPr="00603D58">
        <w:rPr>
          <w:sz w:val="24"/>
          <w:szCs w:val="24"/>
        </w:rPr>
        <w:t>charakteryzuje proces powstawania niepodległych państw w Ameryce Łaci</w:t>
      </w:r>
      <w:r w:rsidRPr="00603D58">
        <w:rPr>
          <w:sz w:val="24"/>
          <w:szCs w:val="24"/>
        </w:rPr>
        <w:t>ń</w:t>
      </w:r>
      <w:r w:rsidRPr="00603D58">
        <w:rPr>
          <w:sz w:val="24"/>
          <w:szCs w:val="24"/>
        </w:rPr>
        <w:t>skiej</w:t>
      </w:r>
      <w:r w:rsidR="00456938">
        <w:rPr>
          <w:sz w:val="24"/>
          <w:szCs w:val="24"/>
        </w:rPr>
        <w:t>,</w:t>
      </w:r>
    </w:p>
    <w:p w14:paraId="09A0F374" w14:textId="77777777" w:rsidR="0022243D" w:rsidRPr="00603D58" w:rsidRDefault="0022243D" w:rsidP="009C086A">
      <w:pPr>
        <w:pStyle w:val="Wypunktowanie"/>
        <w:rPr>
          <w:sz w:val="24"/>
          <w:szCs w:val="24"/>
        </w:rPr>
      </w:pPr>
      <w:r w:rsidRPr="00603D58">
        <w:rPr>
          <w:sz w:val="24"/>
          <w:szCs w:val="24"/>
        </w:rPr>
        <w:t>charakteryzuje przebieg Wiosny Ludów w Europie</w:t>
      </w:r>
      <w:r w:rsidR="00456938">
        <w:rPr>
          <w:sz w:val="24"/>
          <w:szCs w:val="24"/>
        </w:rPr>
        <w:t>;</w:t>
      </w:r>
    </w:p>
    <w:p w14:paraId="7EA8557F" w14:textId="77777777" w:rsidR="009C086A" w:rsidRPr="00603D58" w:rsidRDefault="009C086A" w:rsidP="009C086A">
      <w:pPr>
        <w:pStyle w:val="Wypunktowanie"/>
        <w:numPr>
          <w:ilvl w:val="0"/>
          <w:numId w:val="0"/>
        </w:numPr>
        <w:ind w:left="714"/>
        <w:rPr>
          <w:sz w:val="24"/>
          <w:szCs w:val="24"/>
        </w:rPr>
      </w:pPr>
    </w:p>
    <w:p w14:paraId="1AE4D75C"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 </w:t>
      </w:r>
      <w:r w:rsidRPr="00603D58">
        <w:rPr>
          <w:rStyle w:val="Bold"/>
          <w:sz w:val="24"/>
          <w:szCs w:val="24"/>
        </w:rPr>
        <w:t>Ziemie polskie w latach 1815-1848</w:t>
      </w:r>
    </w:p>
    <w:p w14:paraId="58269F64" w14:textId="77777777" w:rsidR="009C086A" w:rsidRPr="00603D58" w:rsidRDefault="009C086A" w:rsidP="009C086A">
      <w:pPr>
        <w:pStyle w:val="Wypunktowanie"/>
        <w:numPr>
          <w:ilvl w:val="0"/>
          <w:numId w:val="0"/>
        </w:numPr>
        <w:rPr>
          <w:sz w:val="24"/>
          <w:szCs w:val="24"/>
        </w:rPr>
      </w:pPr>
      <w:r w:rsidRPr="00603D58">
        <w:rPr>
          <w:sz w:val="24"/>
          <w:szCs w:val="24"/>
        </w:rPr>
        <w:t>PP:</w:t>
      </w:r>
    </w:p>
    <w:p w14:paraId="5CBD974B" w14:textId="77777777" w:rsidR="00F07FA5" w:rsidRPr="00603D58" w:rsidRDefault="00F07FA5" w:rsidP="00F07FA5">
      <w:pPr>
        <w:pStyle w:val="Wypunktowanie"/>
        <w:rPr>
          <w:sz w:val="24"/>
          <w:szCs w:val="24"/>
        </w:rPr>
      </w:pPr>
      <w:r w:rsidRPr="00603D58">
        <w:rPr>
          <w:sz w:val="24"/>
          <w:szCs w:val="24"/>
        </w:rPr>
        <w:t>charakteryzuje sytuację polityczną, społeczno-gospodarczą i kulturową Król</w:t>
      </w:r>
      <w:r w:rsidRPr="00603D58">
        <w:rPr>
          <w:sz w:val="24"/>
          <w:szCs w:val="24"/>
        </w:rPr>
        <w:t>e</w:t>
      </w:r>
      <w:r w:rsidRPr="00603D58">
        <w:rPr>
          <w:sz w:val="24"/>
          <w:szCs w:val="24"/>
        </w:rPr>
        <w:t>stwa Polskiego, ziem zabranych, zaboru pruskiego i austriackiego</w:t>
      </w:r>
      <w:r w:rsidR="00456938">
        <w:rPr>
          <w:sz w:val="24"/>
          <w:szCs w:val="24"/>
        </w:rPr>
        <w:t>,</w:t>
      </w:r>
    </w:p>
    <w:p w14:paraId="7061FB86" w14:textId="77777777" w:rsidR="00F07FA5" w:rsidRPr="00603D58" w:rsidRDefault="00F07FA5" w:rsidP="00F07FA5">
      <w:pPr>
        <w:pStyle w:val="Wypunktowanie"/>
        <w:rPr>
          <w:sz w:val="24"/>
          <w:szCs w:val="24"/>
        </w:rPr>
      </w:pPr>
      <w:r w:rsidRPr="00603D58">
        <w:rPr>
          <w:sz w:val="24"/>
          <w:szCs w:val="24"/>
        </w:rPr>
        <w:t>rozpoznaje i charakteryzuje dorobek kultury polskiej I poł. XIX wieku</w:t>
      </w:r>
      <w:r w:rsidR="00456938">
        <w:rPr>
          <w:sz w:val="24"/>
          <w:szCs w:val="24"/>
        </w:rPr>
        <w:t>;</w:t>
      </w:r>
    </w:p>
    <w:p w14:paraId="79FB375E"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3587FC5F" w14:textId="77777777" w:rsidR="009C086A" w:rsidRPr="00603D58" w:rsidRDefault="0022243D" w:rsidP="009C086A">
      <w:pPr>
        <w:pStyle w:val="Wypunktowanie"/>
        <w:rPr>
          <w:sz w:val="24"/>
          <w:szCs w:val="24"/>
        </w:rPr>
      </w:pPr>
      <w:r w:rsidRPr="00603D58">
        <w:rPr>
          <w:sz w:val="24"/>
          <w:szCs w:val="24"/>
        </w:rPr>
        <w:t>charakteryzuje ruch spiskowy na ziemiach polskich</w:t>
      </w:r>
      <w:r w:rsidR="00456938">
        <w:rPr>
          <w:sz w:val="24"/>
          <w:szCs w:val="24"/>
        </w:rPr>
        <w:t>,</w:t>
      </w:r>
    </w:p>
    <w:p w14:paraId="3CE99FA7" w14:textId="33E7F9A6" w:rsidR="0022243D" w:rsidRPr="00603D58" w:rsidRDefault="0022243D" w:rsidP="009C086A">
      <w:pPr>
        <w:pStyle w:val="Wypunktowanie"/>
        <w:rPr>
          <w:sz w:val="24"/>
          <w:szCs w:val="24"/>
        </w:rPr>
      </w:pPr>
      <w:r w:rsidRPr="00603D58">
        <w:rPr>
          <w:sz w:val="24"/>
          <w:szCs w:val="24"/>
        </w:rPr>
        <w:t>prezentuje oceny polskiej historiografii dotyczące powstania listopadowego i</w:t>
      </w:r>
      <w:r w:rsidR="00456938">
        <w:rPr>
          <w:sz w:val="24"/>
          <w:szCs w:val="24"/>
        </w:rPr>
        <w:t xml:space="preserve"> </w:t>
      </w:r>
      <w:r w:rsidRPr="00603D58">
        <w:rPr>
          <w:sz w:val="24"/>
          <w:szCs w:val="24"/>
        </w:rPr>
        <w:t>roli jego przywódców</w:t>
      </w:r>
      <w:r w:rsidR="00456938">
        <w:rPr>
          <w:sz w:val="24"/>
          <w:szCs w:val="24"/>
        </w:rPr>
        <w:t>,</w:t>
      </w:r>
    </w:p>
    <w:p w14:paraId="699EAD05" w14:textId="77777777" w:rsidR="0022243D" w:rsidRPr="00603D58" w:rsidRDefault="0022243D" w:rsidP="009C086A">
      <w:pPr>
        <w:pStyle w:val="Wypunktowanie"/>
        <w:rPr>
          <w:sz w:val="24"/>
          <w:szCs w:val="24"/>
        </w:rPr>
      </w:pPr>
      <w:r w:rsidRPr="00603D58">
        <w:rPr>
          <w:sz w:val="24"/>
          <w:szCs w:val="24"/>
        </w:rPr>
        <w:t>porównuje programy głównych obozów Wielkiej Emigracji, rozpoznając ich przedstawicieli</w:t>
      </w:r>
      <w:r w:rsidR="00456938">
        <w:rPr>
          <w:sz w:val="24"/>
          <w:szCs w:val="24"/>
        </w:rPr>
        <w:t>,</w:t>
      </w:r>
    </w:p>
    <w:p w14:paraId="0760937A" w14:textId="77777777" w:rsidR="0022243D" w:rsidRPr="00603D58" w:rsidRDefault="0022243D" w:rsidP="009C086A">
      <w:pPr>
        <w:pStyle w:val="Wypunktowanie"/>
        <w:rPr>
          <w:sz w:val="24"/>
          <w:szCs w:val="24"/>
        </w:rPr>
      </w:pPr>
      <w:r w:rsidRPr="00603D58">
        <w:rPr>
          <w:sz w:val="24"/>
          <w:szCs w:val="24"/>
        </w:rPr>
        <w:t>charakteryzuje różnice między klasycyzmem i romantyzmem</w:t>
      </w:r>
      <w:r w:rsidR="00456938">
        <w:rPr>
          <w:sz w:val="24"/>
          <w:szCs w:val="24"/>
        </w:rPr>
        <w:t>;</w:t>
      </w:r>
    </w:p>
    <w:p w14:paraId="1F067010" w14:textId="77777777" w:rsidR="009C086A" w:rsidRPr="00603D58" w:rsidRDefault="009C086A" w:rsidP="009C086A">
      <w:pPr>
        <w:pStyle w:val="Wypunktowanie"/>
        <w:numPr>
          <w:ilvl w:val="0"/>
          <w:numId w:val="0"/>
        </w:numPr>
        <w:ind w:left="714"/>
        <w:rPr>
          <w:sz w:val="24"/>
          <w:szCs w:val="24"/>
        </w:rPr>
      </w:pPr>
    </w:p>
    <w:p w14:paraId="5505C6E4"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III </w:t>
      </w:r>
      <w:r w:rsidRPr="00603D58">
        <w:rPr>
          <w:rStyle w:val="Bold"/>
          <w:sz w:val="24"/>
          <w:szCs w:val="24"/>
        </w:rPr>
        <w:t>Europa i świat od połowy XIX w.</w:t>
      </w:r>
    </w:p>
    <w:p w14:paraId="59ABF1B1"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3463FD7A" w14:textId="77777777" w:rsidR="00F07FA5" w:rsidRPr="00603D58" w:rsidRDefault="00F07FA5" w:rsidP="00F07FA5">
      <w:pPr>
        <w:pStyle w:val="Wypunktowanie"/>
        <w:rPr>
          <w:sz w:val="24"/>
          <w:szCs w:val="24"/>
        </w:rPr>
      </w:pPr>
      <w:r w:rsidRPr="00603D58">
        <w:rPr>
          <w:sz w:val="24"/>
          <w:szCs w:val="24"/>
        </w:rPr>
        <w:t>porównuje procesy zjednoczeniowe Włoch i Niemiec w XIX wieku</w:t>
      </w:r>
      <w:r w:rsidR="00456938">
        <w:rPr>
          <w:sz w:val="24"/>
          <w:szCs w:val="24"/>
        </w:rPr>
        <w:t>,</w:t>
      </w:r>
    </w:p>
    <w:p w14:paraId="7AFFF38E" w14:textId="77777777" w:rsidR="00F07FA5" w:rsidRPr="00603D58" w:rsidRDefault="00F07FA5" w:rsidP="00F07FA5">
      <w:pPr>
        <w:pStyle w:val="Wypunktowanie"/>
        <w:rPr>
          <w:sz w:val="24"/>
          <w:szCs w:val="24"/>
        </w:rPr>
      </w:pPr>
      <w:r w:rsidRPr="00603D58">
        <w:rPr>
          <w:sz w:val="24"/>
          <w:szCs w:val="24"/>
        </w:rPr>
        <w:t>charakteryzuje procesy migracyjne</w:t>
      </w:r>
      <w:r w:rsidR="00456938">
        <w:rPr>
          <w:sz w:val="24"/>
          <w:szCs w:val="24"/>
        </w:rPr>
        <w:t>,</w:t>
      </w:r>
    </w:p>
    <w:p w14:paraId="482F7E4E" w14:textId="77777777" w:rsidR="00F07FA5" w:rsidRPr="00603D58" w:rsidRDefault="00F07FA5" w:rsidP="00F07FA5">
      <w:pPr>
        <w:pStyle w:val="Wypunktowanie"/>
        <w:rPr>
          <w:sz w:val="24"/>
          <w:szCs w:val="24"/>
        </w:rPr>
      </w:pPr>
      <w:r w:rsidRPr="00603D58">
        <w:rPr>
          <w:sz w:val="24"/>
          <w:szCs w:val="24"/>
        </w:rPr>
        <w:t>charakteryzuje nowe prądy ideowe i kulturowe, ruch emancypacyjny kobiet, przemiany obyczajowe i początki kultury masowej</w:t>
      </w:r>
      <w:r w:rsidR="00456938">
        <w:rPr>
          <w:sz w:val="24"/>
          <w:szCs w:val="24"/>
        </w:rPr>
        <w:t>,</w:t>
      </w:r>
    </w:p>
    <w:p w14:paraId="610D4994" w14:textId="77777777" w:rsidR="00F07FA5" w:rsidRPr="00603D58" w:rsidRDefault="00F07FA5" w:rsidP="00F07FA5">
      <w:pPr>
        <w:pStyle w:val="Wypunktowanie"/>
        <w:rPr>
          <w:sz w:val="24"/>
          <w:szCs w:val="24"/>
        </w:rPr>
      </w:pPr>
      <w:r w:rsidRPr="00603D58">
        <w:rPr>
          <w:sz w:val="24"/>
          <w:szCs w:val="24"/>
        </w:rPr>
        <w:t>charakteryzuje różne formy zorganizowanej działalności robotników</w:t>
      </w:r>
      <w:r w:rsidR="00456938">
        <w:rPr>
          <w:sz w:val="24"/>
          <w:szCs w:val="24"/>
        </w:rPr>
        <w:t>;</w:t>
      </w:r>
    </w:p>
    <w:p w14:paraId="55CCAB66"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27D852D4" w14:textId="77777777" w:rsidR="009C086A" w:rsidRPr="00603D58" w:rsidRDefault="00295103" w:rsidP="009C086A">
      <w:pPr>
        <w:pStyle w:val="Wypunktowanie"/>
        <w:rPr>
          <w:sz w:val="24"/>
          <w:szCs w:val="24"/>
        </w:rPr>
      </w:pPr>
      <w:r w:rsidRPr="00603D58">
        <w:rPr>
          <w:sz w:val="24"/>
          <w:szCs w:val="24"/>
        </w:rPr>
        <w:t>charakteryzuje podział polityczny świata u schyłku XIX w.</w:t>
      </w:r>
      <w:r w:rsidR="00456938">
        <w:rPr>
          <w:sz w:val="24"/>
          <w:szCs w:val="24"/>
        </w:rPr>
        <w:t>,</w:t>
      </w:r>
    </w:p>
    <w:p w14:paraId="30EE62A3" w14:textId="77777777" w:rsidR="00295103" w:rsidRPr="00603D58" w:rsidRDefault="00295103" w:rsidP="009C086A">
      <w:pPr>
        <w:pStyle w:val="Wypunktowanie"/>
        <w:rPr>
          <w:sz w:val="24"/>
          <w:szCs w:val="24"/>
        </w:rPr>
      </w:pPr>
      <w:r w:rsidRPr="00603D58">
        <w:rPr>
          <w:sz w:val="24"/>
          <w:szCs w:val="24"/>
        </w:rPr>
        <w:t>charakteryzuje proces modernizacji Japonii</w:t>
      </w:r>
      <w:r w:rsidR="00456938">
        <w:rPr>
          <w:sz w:val="24"/>
          <w:szCs w:val="24"/>
        </w:rPr>
        <w:t>,</w:t>
      </w:r>
    </w:p>
    <w:p w14:paraId="444AD5F7" w14:textId="77777777" w:rsidR="00005135" w:rsidRPr="00603D58" w:rsidRDefault="00005135" w:rsidP="009C086A">
      <w:pPr>
        <w:pStyle w:val="Wypunktowanie"/>
        <w:rPr>
          <w:sz w:val="24"/>
          <w:szCs w:val="24"/>
        </w:rPr>
      </w:pPr>
      <w:r w:rsidRPr="00603D58">
        <w:rPr>
          <w:sz w:val="24"/>
          <w:szCs w:val="24"/>
        </w:rPr>
        <w:t>charakteryzuje odrodzenie się idei sportu olimpijskiego</w:t>
      </w:r>
      <w:r w:rsidR="00456938">
        <w:rPr>
          <w:sz w:val="24"/>
          <w:szCs w:val="24"/>
        </w:rPr>
        <w:t>;</w:t>
      </w:r>
    </w:p>
    <w:p w14:paraId="05FF3AE7" w14:textId="77777777" w:rsidR="009C086A" w:rsidRPr="00603D58" w:rsidRDefault="009C086A" w:rsidP="009C086A">
      <w:pPr>
        <w:pStyle w:val="Wypunktowanie"/>
        <w:numPr>
          <w:ilvl w:val="0"/>
          <w:numId w:val="0"/>
        </w:numPr>
        <w:ind w:left="714"/>
        <w:rPr>
          <w:sz w:val="24"/>
          <w:szCs w:val="24"/>
        </w:rPr>
      </w:pPr>
    </w:p>
    <w:p w14:paraId="2B835F0D"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IV </w:t>
      </w:r>
      <w:r w:rsidRPr="00603D58">
        <w:rPr>
          <w:rStyle w:val="Bold"/>
          <w:sz w:val="24"/>
          <w:szCs w:val="24"/>
        </w:rPr>
        <w:t>Ziemie polskie i ich mieszkańcy od połowy XIX w.</w:t>
      </w:r>
    </w:p>
    <w:p w14:paraId="69E232DD"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25C62A85" w14:textId="77777777" w:rsidR="00F07FA5" w:rsidRPr="00603D58" w:rsidRDefault="00F07FA5" w:rsidP="00F07FA5">
      <w:pPr>
        <w:pStyle w:val="Wypunktowanie"/>
        <w:rPr>
          <w:sz w:val="24"/>
          <w:szCs w:val="24"/>
        </w:rPr>
      </w:pPr>
      <w:r w:rsidRPr="00603D58">
        <w:rPr>
          <w:sz w:val="24"/>
          <w:szCs w:val="24"/>
        </w:rPr>
        <w:t>charakteryzuje organizację polskiego państwa podziemnego w okresie p</w:t>
      </w:r>
      <w:r w:rsidRPr="00603D58">
        <w:rPr>
          <w:sz w:val="24"/>
          <w:szCs w:val="24"/>
        </w:rPr>
        <w:t>o</w:t>
      </w:r>
      <w:r w:rsidRPr="00603D58">
        <w:rPr>
          <w:sz w:val="24"/>
          <w:szCs w:val="24"/>
        </w:rPr>
        <w:t>wstania styczniowego, z uwzględnieniem roli jego przywódców, w tym R</w:t>
      </w:r>
      <w:r w:rsidRPr="00603D58">
        <w:rPr>
          <w:sz w:val="24"/>
          <w:szCs w:val="24"/>
        </w:rPr>
        <w:t>o</w:t>
      </w:r>
      <w:r w:rsidRPr="00603D58">
        <w:rPr>
          <w:sz w:val="24"/>
          <w:szCs w:val="24"/>
        </w:rPr>
        <w:t>mualda Traugutta</w:t>
      </w:r>
      <w:r w:rsidR="00456938">
        <w:rPr>
          <w:sz w:val="24"/>
          <w:szCs w:val="24"/>
        </w:rPr>
        <w:t>,</w:t>
      </w:r>
    </w:p>
    <w:p w14:paraId="3E59E8D0" w14:textId="77777777" w:rsidR="00F07FA5" w:rsidRPr="00603D58" w:rsidRDefault="00F07FA5" w:rsidP="00F07FA5">
      <w:pPr>
        <w:pStyle w:val="Wypunktowanie"/>
        <w:rPr>
          <w:sz w:val="24"/>
          <w:szCs w:val="24"/>
        </w:rPr>
      </w:pPr>
      <w:r w:rsidRPr="00603D58">
        <w:rPr>
          <w:sz w:val="24"/>
          <w:szCs w:val="24"/>
        </w:rPr>
        <w:t>przedstawia problem uwłaszczenia chłopów w zaborze rosyjskim oraz poró</w:t>
      </w:r>
      <w:r w:rsidRPr="00603D58">
        <w:rPr>
          <w:sz w:val="24"/>
          <w:szCs w:val="24"/>
        </w:rPr>
        <w:t>w</w:t>
      </w:r>
      <w:r w:rsidRPr="00603D58">
        <w:rPr>
          <w:sz w:val="24"/>
          <w:szCs w:val="24"/>
        </w:rPr>
        <w:t>nuje z procesem uwłaszczeniowym w pozostałych zaborach</w:t>
      </w:r>
      <w:r w:rsidR="00456938">
        <w:rPr>
          <w:sz w:val="24"/>
          <w:szCs w:val="24"/>
        </w:rPr>
        <w:t>,</w:t>
      </w:r>
    </w:p>
    <w:p w14:paraId="1A454BC1" w14:textId="77777777" w:rsidR="00F07FA5" w:rsidRPr="00603D58" w:rsidRDefault="00F07FA5" w:rsidP="00F07FA5">
      <w:pPr>
        <w:pStyle w:val="Wypunktowanie"/>
        <w:rPr>
          <w:sz w:val="24"/>
          <w:szCs w:val="24"/>
        </w:rPr>
      </w:pPr>
      <w:r w:rsidRPr="00603D58">
        <w:rPr>
          <w:sz w:val="24"/>
          <w:szCs w:val="24"/>
        </w:rPr>
        <w:lastRenderedPageBreak/>
        <w:t>porównuje metody polityki zaborców wobec mieszkańców ziem dawnej Rz</w:t>
      </w:r>
      <w:r w:rsidRPr="00603D58">
        <w:rPr>
          <w:sz w:val="24"/>
          <w:szCs w:val="24"/>
        </w:rPr>
        <w:t>e</w:t>
      </w:r>
      <w:r w:rsidRPr="00603D58">
        <w:rPr>
          <w:sz w:val="24"/>
          <w:szCs w:val="24"/>
        </w:rPr>
        <w:t>czypospolitej (w tym ziem zabranych) – rusyfikacja, germanizacja, autonomia galicyjska</w:t>
      </w:r>
      <w:r w:rsidR="00B74E9E">
        <w:rPr>
          <w:sz w:val="24"/>
          <w:szCs w:val="24"/>
        </w:rPr>
        <w:t>,</w:t>
      </w:r>
    </w:p>
    <w:p w14:paraId="6F77FCEF" w14:textId="77777777" w:rsidR="00F07FA5" w:rsidRPr="00603D58" w:rsidRDefault="00F07FA5" w:rsidP="00F07FA5">
      <w:pPr>
        <w:pStyle w:val="Wypunktowanie"/>
        <w:rPr>
          <w:sz w:val="24"/>
          <w:szCs w:val="24"/>
        </w:rPr>
      </w:pPr>
      <w:r w:rsidRPr="00603D58">
        <w:rPr>
          <w:sz w:val="24"/>
          <w:szCs w:val="24"/>
        </w:rPr>
        <w:t>porównuje zmiany zachodzące w sytuacji społeczno-gospodarczej w trzech zaborach</w:t>
      </w:r>
      <w:r w:rsidR="00B74E9E">
        <w:rPr>
          <w:sz w:val="24"/>
          <w:szCs w:val="24"/>
        </w:rPr>
        <w:t>,</w:t>
      </w:r>
    </w:p>
    <w:p w14:paraId="692F4426" w14:textId="77777777" w:rsidR="00F07FA5" w:rsidRPr="00603D58" w:rsidRDefault="00F07FA5" w:rsidP="00F07FA5">
      <w:pPr>
        <w:pStyle w:val="Wypunktowanie"/>
        <w:rPr>
          <w:sz w:val="24"/>
          <w:szCs w:val="24"/>
        </w:rPr>
      </w:pPr>
      <w:r w:rsidRPr="00603D58">
        <w:rPr>
          <w:sz w:val="24"/>
          <w:szCs w:val="24"/>
        </w:rPr>
        <w:t>charakteryzuje postawy społeczeństwa polskiego w stosunku do zaborców</w:t>
      </w:r>
      <w:r w:rsidR="00B74E9E">
        <w:rPr>
          <w:sz w:val="24"/>
          <w:szCs w:val="24"/>
        </w:rPr>
        <w:t>,</w:t>
      </w:r>
    </w:p>
    <w:p w14:paraId="5556523A" w14:textId="77777777" w:rsidR="00F07FA5" w:rsidRPr="00603D58" w:rsidRDefault="00F07FA5" w:rsidP="00F07FA5">
      <w:pPr>
        <w:pStyle w:val="Wypunktowanie"/>
        <w:rPr>
          <w:sz w:val="24"/>
          <w:szCs w:val="24"/>
        </w:rPr>
      </w:pPr>
      <w:r w:rsidRPr="00603D58">
        <w:rPr>
          <w:sz w:val="24"/>
          <w:szCs w:val="24"/>
        </w:rPr>
        <w:t>charakteryzuje proces formowania się nowoczesnej świadomości narodowej Polaków i innych grup narodowych zamieszkujących tereny dawnej Rzecz</w:t>
      </w:r>
      <w:r w:rsidRPr="00603D58">
        <w:rPr>
          <w:sz w:val="24"/>
          <w:szCs w:val="24"/>
        </w:rPr>
        <w:t>y</w:t>
      </w:r>
      <w:r w:rsidRPr="00603D58">
        <w:rPr>
          <w:sz w:val="24"/>
          <w:szCs w:val="24"/>
        </w:rPr>
        <w:t>pospolitej</w:t>
      </w:r>
      <w:r w:rsidR="00B74E9E">
        <w:rPr>
          <w:sz w:val="24"/>
          <w:szCs w:val="24"/>
        </w:rPr>
        <w:t>,</w:t>
      </w:r>
    </w:p>
    <w:p w14:paraId="6B9D4E8A" w14:textId="77777777" w:rsidR="00F07FA5" w:rsidRPr="00603D58" w:rsidRDefault="00F07FA5" w:rsidP="00F07FA5">
      <w:pPr>
        <w:pStyle w:val="Wypunktowanie"/>
        <w:rPr>
          <w:sz w:val="24"/>
          <w:szCs w:val="24"/>
        </w:rPr>
      </w:pPr>
      <w:r w:rsidRPr="00603D58">
        <w:rPr>
          <w:sz w:val="24"/>
          <w:szCs w:val="24"/>
        </w:rPr>
        <w:t>dostrzega znaczenie języka, wiary, edukacji dla podtrzymania świadomości narodowej</w:t>
      </w:r>
      <w:r w:rsidR="00B74E9E">
        <w:rPr>
          <w:sz w:val="24"/>
          <w:szCs w:val="24"/>
        </w:rPr>
        <w:t>,</w:t>
      </w:r>
    </w:p>
    <w:p w14:paraId="0CDAEB50" w14:textId="65613390" w:rsidR="00F07FA5" w:rsidRPr="00603D58" w:rsidRDefault="00F07FA5" w:rsidP="00F07FA5">
      <w:pPr>
        <w:pStyle w:val="Wypunktowanie"/>
        <w:rPr>
          <w:sz w:val="24"/>
          <w:szCs w:val="24"/>
        </w:rPr>
      </w:pPr>
      <w:r w:rsidRPr="00603D58">
        <w:rPr>
          <w:sz w:val="24"/>
          <w:szCs w:val="24"/>
        </w:rPr>
        <w:t>rozpoznaje przejawy odradzania się polskości na Górnym Śląsku, Warmii i</w:t>
      </w:r>
      <w:r w:rsidR="00B74E9E">
        <w:rPr>
          <w:sz w:val="24"/>
          <w:szCs w:val="24"/>
        </w:rPr>
        <w:t xml:space="preserve"> </w:t>
      </w:r>
      <w:r w:rsidRPr="00603D58">
        <w:rPr>
          <w:sz w:val="24"/>
          <w:szCs w:val="24"/>
        </w:rPr>
        <w:t>Mazurach</w:t>
      </w:r>
      <w:r w:rsidR="00B74E9E">
        <w:rPr>
          <w:sz w:val="24"/>
          <w:szCs w:val="24"/>
        </w:rPr>
        <w:t>;</w:t>
      </w:r>
    </w:p>
    <w:p w14:paraId="4582142F"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2A4D2ACA" w14:textId="77777777" w:rsidR="009C086A" w:rsidRPr="00603D58" w:rsidRDefault="00AD4859" w:rsidP="009C086A">
      <w:pPr>
        <w:pStyle w:val="Wypunktowanie"/>
        <w:rPr>
          <w:sz w:val="24"/>
          <w:szCs w:val="24"/>
        </w:rPr>
      </w:pPr>
      <w:r w:rsidRPr="00603D58">
        <w:rPr>
          <w:sz w:val="24"/>
          <w:szCs w:val="24"/>
        </w:rPr>
        <w:t>ocenia znaczenie powstania styczniowego dla kształtowania się nowoczesn</w:t>
      </w:r>
      <w:r w:rsidRPr="00603D58">
        <w:rPr>
          <w:sz w:val="24"/>
          <w:szCs w:val="24"/>
        </w:rPr>
        <w:t>e</w:t>
      </w:r>
      <w:r w:rsidRPr="00603D58">
        <w:rPr>
          <w:sz w:val="24"/>
          <w:szCs w:val="24"/>
        </w:rPr>
        <w:t>go narodu polskiego</w:t>
      </w:r>
      <w:r w:rsidR="00B74E9E">
        <w:rPr>
          <w:sz w:val="24"/>
          <w:szCs w:val="24"/>
        </w:rPr>
        <w:t>,</w:t>
      </w:r>
    </w:p>
    <w:p w14:paraId="6D6F4772" w14:textId="77777777" w:rsidR="007472D7" w:rsidRPr="00603D58" w:rsidRDefault="007472D7" w:rsidP="009C086A">
      <w:pPr>
        <w:pStyle w:val="Wypunktowanie"/>
        <w:rPr>
          <w:sz w:val="24"/>
          <w:szCs w:val="24"/>
        </w:rPr>
      </w:pPr>
      <w:r w:rsidRPr="00603D58">
        <w:rPr>
          <w:sz w:val="24"/>
          <w:szCs w:val="24"/>
        </w:rPr>
        <w:t>charakteryzuje rozwój przemysłowy ziem polskich, z uwzględnieniem urban</w:t>
      </w:r>
      <w:r w:rsidRPr="00603D58">
        <w:rPr>
          <w:sz w:val="24"/>
          <w:szCs w:val="24"/>
        </w:rPr>
        <w:t>i</w:t>
      </w:r>
      <w:r w:rsidRPr="00603D58">
        <w:rPr>
          <w:sz w:val="24"/>
          <w:szCs w:val="24"/>
        </w:rPr>
        <w:t>zacji</w:t>
      </w:r>
      <w:r w:rsidR="00B74E9E">
        <w:rPr>
          <w:sz w:val="24"/>
          <w:szCs w:val="24"/>
        </w:rPr>
        <w:t>,</w:t>
      </w:r>
    </w:p>
    <w:p w14:paraId="6114C5DE" w14:textId="77777777" w:rsidR="007472D7" w:rsidRPr="00603D58" w:rsidRDefault="007472D7" w:rsidP="009C086A">
      <w:pPr>
        <w:pStyle w:val="Wypunktowanie"/>
        <w:rPr>
          <w:sz w:val="24"/>
          <w:szCs w:val="24"/>
        </w:rPr>
      </w:pPr>
      <w:r w:rsidRPr="00603D58">
        <w:rPr>
          <w:sz w:val="24"/>
          <w:szCs w:val="24"/>
        </w:rPr>
        <w:t>charakteryzuje nowe klasy i warstwy społeczne</w:t>
      </w:r>
      <w:r w:rsidR="00B74E9E">
        <w:rPr>
          <w:sz w:val="24"/>
          <w:szCs w:val="24"/>
        </w:rPr>
        <w:t>,</w:t>
      </w:r>
    </w:p>
    <w:p w14:paraId="74F7AD63" w14:textId="5D04087B" w:rsidR="007472D7" w:rsidRPr="00603D58" w:rsidRDefault="007472D7" w:rsidP="009C086A">
      <w:pPr>
        <w:pStyle w:val="Wypunktowanie"/>
        <w:rPr>
          <w:sz w:val="24"/>
          <w:szCs w:val="24"/>
        </w:rPr>
      </w:pPr>
      <w:r w:rsidRPr="00603D58">
        <w:rPr>
          <w:sz w:val="24"/>
          <w:szCs w:val="24"/>
        </w:rPr>
        <w:t>porównuje programy nowoczesnych ruchów politycznych</w:t>
      </w:r>
      <w:r w:rsidR="00B74E9E">
        <w:rPr>
          <w:sz w:val="24"/>
          <w:szCs w:val="24"/>
        </w:rPr>
        <w:t xml:space="preserve"> i</w:t>
      </w:r>
      <w:r w:rsidRPr="00603D58">
        <w:rPr>
          <w:sz w:val="24"/>
          <w:szCs w:val="24"/>
        </w:rPr>
        <w:t xml:space="preserve"> charakteryzuje dokonania najważniejszych przedstawicieli tych ruchów</w:t>
      </w:r>
      <w:r w:rsidR="00B74E9E">
        <w:rPr>
          <w:sz w:val="24"/>
          <w:szCs w:val="24"/>
        </w:rPr>
        <w:t>,</w:t>
      </w:r>
    </w:p>
    <w:p w14:paraId="5CC3A3B4" w14:textId="74D551BF" w:rsidR="007472D7" w:rsidRPr="00603D58" w:rsidRDefault="007472D7" w:rsidP="009C086A">
      <w:pPr>
        <w:pStyle w:val="Wypunktowanie"/>
        <w:rPr>
          <w:sz w:val="24"/>
          <w:szCs w:val="24"/>
        </w:rPr>
      </w:pPr>
      <w:r w:rsidRPr="00603D58">
        <w:rPr>
          <w:sz w:val="24"/>
          <w:szCs w:val="24"/>
        </w:rPr>
        <w:t>porównuje przyczyny i przebieg rewolucji w latach 1905</w:t>
      </w:r>
      <w:r w:rsidR="00B74E9E">
        <w:rPr>
          <w:sz w:val="24"/>
          <w:szCs w:val="24"/>
        </w:rPr>
        <w:t>-</w:t>
      </w:r>
      <w:r w:rsidRPr="00603D58">
        <w:rPr>
          <w:sz w:val="24"/>
          <w:szCs w:val="24"/>
        </w:rPr>
        <w:t>1907 w Rosji i</w:t>
      </w:r>
      <w:r w:rsidR="00B74E9E">
        <w:rPr>
          <w:sz w:val="24"/>
          <w:szCs w:val="24"/>
        </w:rPr>
        <w:t xml:space="preserve"> </w:t>
      </w:r>
      <w:r w:rsidRPr="00603D58">
        <w:rPr>
          <w:sz w:val="24"/>
          <w:szCs w:val="24"/>
        </w:rPr>
        <w:t>w</w:t>
      </w:r>
      <w:r w:rsidR="005B7CE5">
        <w:rPr>
          <w:sz w:val="24"/>
          <w:szCs w:val="24"/>
        </w:rPr>
        <w:t xml:space="preserve"> </w:t>
      </w:r>
      <w:r w:rsidRPr="00603D58">
        <w:rPr>
          <w:sz w:val="24"/>
          <w:szCs w:val="24"/>
        </w:rPr>
        <w:t>Królestwie Polskim</w:t>
      </w:r>
      <w:r w:rsidR="00B74E9E">
        <w:rPr>
          <w:sz w:val="24"/>
          <w:szCs w:val="24"/>
        </w:rPr>
        <w:t>,</w:t>
      </w:r>
    </w:p>
    <w:p w14:paraId="586C0A3A" w14:textId="0F6443EB" w:rsidR="00590339" w:rsidRPr="00603D58" w:rsidRDefault="00590339" w:rsidP="00590339">
      <w:pPr>
        <w:pStyle w:val="Wypunktowanie"/>
        <w:rPr>
          <w:sz w:val="24"/>
          <w:szCs w:val="24"/>
        </w:rPr>
      </w:pPr>
      <w:r w:rsidRPr="00603D58">
        <w:rPr>
          <w:sz w:val="24"/>
          <w:szCs w:val="24"/>
        </w:rPr>
        <w:t>ocenia znaczenie rezultatów wystąpień rewolucyjnych w latach 1905</w:t>
      </w:r>
      <w:r w:rsidR="00B74E9E">
        <w:rPr>
          <w:sz w:val="24"/>
          <w:szCs w:val="24"/>
        </w:rPr>
        <w:t>-</w:t>
      </w:r>
      <w:r w:rsidRPr="00603D58">
        <w:rPr>
          <w:sz w:val="24"/>
          <w:szCs w:val="24"/>
        </w:rPr>
        <w:t>1907 w</w:t>
      </w:r>
      <w:r w:rsidR="00B74E9E">
        <w:rPr>
          <w:sz w:val="24"/>
          <w:szCs w:val="24"/>
        </w:rPr>
        <w:t xml:space="preserve"> </w:t>
      </w:r>
      <w:r w:rsidRPr="00603D58">
        <w:rPr>
          <w:sz w:val="24"/>
          <w:szCs w:val="24"/>
        </w:rPr>
        <w:t>Rosji i</w:t>
      </w:r>
      <w:r w:rsidR="00B74E9E">
        <w:rPr>
          <w:sz w:val="24"/>
          <w:szCs w:val="24"/>
        </w:rPr>
        <w:t xml:space="preserve"> </w:t>
      </w:r>
      <w:r w:rsidRPr="00603D58">
        <w:rPr>
          <w:sz w:val="24"/>
          <w:szCs w:val="24"/>
        </w:rPr>
        <w:t>w</w:t>
      </w:r>
      <w:r w:rsidR="00B74E9E">
        <w:rPr>
          <w:sz w:val="24"/>
          <w:szCs w:val="24"/>
        </w:rPr>
        <w:t xml:space="preserve"> </w:t>
      </w:r>
      <w:r w:rsidRPr="00603D58">
        <w:rPr>
          <w:sz w:val="24"/>
          <w:szCs w:val="24"/>
        </w:rPr>
        <w:t>Królestwie Polskim</w:t>
      </w:r>
      <w:r w:rsidR="00B74E9E">
        <w:rPr>
          <w:sz w:val="24"/>
          <w:szCs w:val="24"/>
        </w:rPr>
        <w:t>,</w:t>
      </w:r>
    </w:p>
    <w:p w14:paraId="43D14B1B" w14:textId="77777777" w:rsidR="00590339" w:rsidRPr="00603D58" w:rsidRDefault="009A113F" w:rsidP="009C086A">
      <w:pPr>
        <w:pStyle w:val="Wypunktowanie"/>
        <w:rPr>
          <w:sz w:val="24"/>
          <w:szCs w:val="24"/>
        </w:rPr>
      </w:pPr>
      <w:r w:rsidRPr="00603D58">
        <w:rPr>
          <w:sz w:val="24"/>
          <w:szCs w:val="24"/>
        </w:rPr>
        <w:t>charakteryzuje podstawy ideowe i program polskiego pozytywizmu</w:t>
      </w:r>
      <w:r w:rsidR="00B74E9E">
        <w:rPr>
          <w:sz w:val="24"/>
          <w:szCs w:val="24"/>
        </w:rPr>
        <w:t>,</w:t>
      </w:r>
    </w:p>
    <w:p w14:paraId="4F3B2433" w14:textId="77777777" w:rsidR="009A113F" w:rsidRPr="00603D58" w:rsidRDefault="009A113F" w:rsidP="009C086A">
      <w:pPr>
        <w:pStyle w:val="Wypunktowanie"/>
        <w:rPr>
          <w:sz w:val="24"/>
          <w:szCs w:val="24"/>
        </w:rPr>
      </w:pPr>
      <w:r w:rsidRPr="00603D58">
        <w:rPr>
          <w:sz w:val="24"/>
          <w:szCs w:val="24"/>
        </w:rPr>
        <w:t>charakteryzuje różne nurty w sztuce na przełomie XIX i XX w.</w:t>
      </w:r>
      <w:r w:rsidR="00B74E9E">
        <w:rPr>
          <w:sz w:val="24"/>
          <w:szCs w:val="24"/>
        </w:rPr>
        <w:t>,</w:t>
      </w:r>
    </w:p>
    <w:p w14:paraId="2AE886C1" w14:textId="77777777" w:rsidR="009A113F" w:rsidRPr="00603D58" w:rsidRDefault="009A113F" w:rsidP="009C086A">
      <w:pPr>
        <w:pStyle w:val="Wypunktowanie"/>
        <w:rPr>
          <w:sz w:val="24"/>
          <w:szCs w:val="24"/>
        </w:rPr>
      </w:pPr>
      <w:r w:rsidRPr="00603D58">
        <w:rPr>
          <w:sz w:val="24"/>
          <w:szCs w:val="24"/>
        </w:rPr>
        <w:t>ocenia rolę kultury polskiej w dziele zachowania tożsamości narodowej przez Polaków w dobie rusyfikacji i germanizacji</w:t>
      </w:r>
      <w:r w:rsidR="00B74E9E">
        <w:rPr>
          <w:sz w:val="24"/>
          <w:szCs w:val="24"/>
        </w:rPr>
        <w:t>;</w:t>
      </w:r>
    </w:p>
    <w:p w14:paraId="358665DE" w14:textId="77777777" w:rsidR="009C086A" w:rsidRPr="00603D58" w:rsidRDefault="009C086A" w:rsidP="009C086A">
      <w:pPr>
        <w:pStyle w:val="Wypunktowanie"/>
        <w:numPr>
          <w:ilvl w:val="0"/>
          <w:numId w:val="0"/>
        </w:numPr>
        <w:ind w:left="714"/>
        <w:rPr>
          <w:sz w:val="24"/>
          <w:szCs w:val="24"/>
        </w:rPr>
      </w:pPr>
    </w:p>
    <w:p w14:paraId="7FFEC19F"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 </w:t>
      </w:r>
      <w:r w:rsidRPr="00603D58">
        <w:rPr>
          <w:rStyle w:val="Bold"/>
          <w:sz w:val="24"/>
          <w:szCs w:val="24"/>
        </w:rPr>
        <w:t>Geneza, przebieg i następstwa I wojny światowej</w:t>
      </w:r>
    </w:p>
    <w:p w14:paraId="6B56F801" w14:textId="77777777" w:rsidR="009C086A" w:rsidRPr="00603D58" w:rsidRDefault="009C086A" w:rsidP="009C086A">
      <w:pPr>
        <w:pStyle w:val="Wypunktowanie"/>
        <w:numPr>
          <w:ilvl w:val="0"/>
          <w:numId w:val="0"/>
        </w:numPr>
        <w:rPr>
          <w:sz w:val="24"/>
          <w:szCs w:val="24"/>
        </w:rPr>
      </w:pPr>
      <w:r w:rsidRPr="00603D58">
        <w:rPr>
          <w:sz w:val="24"/>
          <w:szCs w:val="24"/>
        </w:rPr>
        <w:t>PP:</w:t>
      </w:r>
    </w:p>
    <w:p w14:paraId="02753953" w14:textId="77777777" w:rsidR="00F07FA5" w:rsidRPr="00603D58" w:rsidRDefault="00F07FA5" w:rsidP="00F07FA5">
      <w:pPr>
        <w:pStyle w:val="Wypunktowanie"/>
        <w:rPr>
          <w:sz w:val="24"/>
          <w:szCs w:val="24"/>
        </w:rPr>
      </w:pPr>
      <w:r w:rsidRPr="00603D58">
        <w:rPr>
          <w:sz w:val="24"/>
          <w:szCs w:val="24"/>
        </w:rPr>
        <w:t>omawia stosunek państw zaborczych do sprawy polskiej w przededniu i po wybuchu wojny</w:t>
      </w:r>
      <w:r w:rsidR="00B74E9E">
        <w:rPr>
          <w:sz w:val="24"/>
          <w:szCs w:val="24"/>
        </w:rPr>
        <w:t>,</w:t>
      </w:r>
    </w:p>
    <w:p w14:paraId="6624DB79" w14:textId="77777777" w:rsidR="00F07FA5" w:rsidRPr="00603D58" w:rsidRDefault="00F07FA5" w:rsidP="00F07FA5">
      <w:pPr>
        <w:pStyle w:val="Wypunktowanie"/>
        <w:rPr>
          <w:sz w:val="24"/>
          <w:szCs w:val="24"/>
        </w:rPr>
      </w:pPr>
      <w:r w:rsidRPr="00603D58">
        <w:rPr>
          <w:sz w:val="24"/>
          <w:szCs w:val="24"/>
        </w:rPr>
        <w:t>analizuje umiędzynarodowienie sprawy polskiej (m.in. akt 5 listopada, rola USA i rewolucji rosyjskich, deklaracja z 3 czerwca 1918 r.)</w:t>
      </w:r>
      <w:r w:rsidR="00B74E9E">
        <w:rPr>
          <w:sz w:val="24"/>
          <w:szCs w:val="24"/>
        </w:rPr>
        <w:t>,</w:t>
      </w:r>
    </w:p>
    <w:p w14:paraId="2F04A540" w14:textId="77777777" w:rsidR="00F07FA5" w:rsidRPr="00603D58" w:rsidRDefault="00F07FA5" w:rsidP="00F07FA5">
      <w:pPr>
        <w:pStyle w:val="Wypunktowanie"/>
        <w:rPr>
          <w:sz w:val="24"/>
          <w:szCs w:val="24"/>
        </w:rPr>
      </w:pPr>
      <w:r w:rsidRPr="00603D58">
        <w:rPr>
          <w:sz w:val="24"/>
          <w:szCs w:val="24"/>
        </w:rPr>
        <w:t>charakteryzuje przykłady zaangażowania militarnego Polaków podczas wo</w:t>
      </w:r>
      <w:r w:rsidRPr="00603D58">
        <w:rPr>
          <w:sz w:val="24"/>
          <w:szCs w:val="24"/>
        </w:rPr>
        <w:t>j</w:t>
      </w:r>
      <w:r w:rsidRPr="00603D58">
        <w:rPr>
          <w:sz w:val="24"/>
          <w:szCs w:val="24"/>
        </w:rPr>
        <w:t>ny, ze szczególnym uwzględnieniem losów Legionów</w:t>
      </w:r>
      <w:r w:rsidR="00B74E9E">
        <w:rPr>
          <w:sz w:val="24"/>
          <w:szCs w:val="24"/>
        </w:rPr>
        <w:t>;</w:t>
      </w:r>
    </w:p>
    <w:p w14:paraId="60444F21"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379C9EBF" w14:textId="77777777" w:rsidR="009C086A" w:rsidRPr="00603D58" w:rsidRDefault="00F3794E" w:rsidP="009C086A">
      <w:pPr>
        <w:pStyle w:val="Wypunktowanie"/>
        <w:rPr>
          <w:sz w:val="24"/>
          <w:szCs w:val="24"/>
        </w:rPr>
      </w:pPr>
      <w:r w:rsidRPr="00603D58">
        <w:rPr>
          <w:sz w:val="24"/>
          <w:szCs w:val="24"/>
        </w:rPr>
        <w:t>charakteryzuje sytuację ludności cywilnej, z uwzględnieniem przykładów ek</w:t>
      </w:r>
      <w:r w:rsidRPr="00603D58">
        <w:rPr>
          <w:sz w:val="24"/>
          <w:szCs w:val="24"/>
        </w:rPr>
        <w:t>s</w:t>
      </w:r>
      <w:r w:rsidRPr="00603D58">
        <w:rPr>
          <w:sz w:val="24"/>
          <w:szCs w:val="24"/>
        </w:rPr>
        <w:t>terminacji</w:t>
      </w:r>
      <w:r w:rsidR="00B74E9E">
        <w:rPr>
          <w:sz w:val="24"/>
          <w:szCs w:val="24"/>
        </w:rPr>
        <w:t>,</w:t>
      </w:r>
    </w:p>
    <w:p w14:paraId="0E82E599" w14:textId="77777777" w:rsidR="002C4E77" w:rsidRPr="00603D58" w:rsidRDefault="002C4E77" w:rsidP="009C086A">
      <w:pPr>
        <w:pStyle w:val="Wypunktowanie"/>
        <w:rPr>
          <w:sz w:val="24"/>
          <w:szCs w:val="24"/>
        </w:rPr>
      </w:pPr>
      <w:r w:rsidRPr="00603D58">
        <w:rPr>
          <w:rFonts w:ascii="TimesNewRomanPSMT" w:hAnsi="TimesNewRomanPSMT"/>
          <w:sz w:val="24"/>
          <w:szCs w:val="24"/>
        </w:rPr>
        <w:lastRenderedPageBreak/>
        <w:t>charakteryzuje przykłady politycznych działań państwowotwórczych i w</w:t>
      </w:r>
      <w:r w:rsidRPr="00603D58">
        <w:rPr>
          <w:rFonts w:ascii="TimesNewRomanPSMT" w:hAnsi="TimesNewRomanPSMT"/>
          <w:sz w:val="24"/>
          <w:szCs w:val="24"/>
        </w:rPr>
        <w:t>y</w:t>
      </w:r>
      <w:r w:rsidRPr="00603D58">
        <w:rPr>
          <w:rFonts w:ascii="TimesNewRomanPSMT" w:hAnsi="TimesNewRomanPSMT"/>
          <w:sz w:val="24"/>
          <w:szCs w:val="24"/>
        </w:rPr>
        <w:t>mienia ich liderów</w:t>
      </w:r>
      <w:r w:rsidR="00B74E9E">
        <w:rPr>
          <w:sz w:val="24"/>
          <w:szCs w:val="24"/>
        </w:rPr>
        <w:t>,</w:t>
      </w:r>
    </w:p>
    <w:p w14:paraId="4EAEDAC0" w14:textId="77777777" w:rsidR="002C4E77" w:rsidRPr="00603D58" w:rsidRDefault="002C4E77" w:rsidP="009C086A">
      <w:pPr>
        <w:pStyle w:val="Wypunktowanie"/>
        <w:rPr>
          <w:sz w:val="24"/>
          <w:szCs w:val="24"/>
        </w:rPr>
      </w:pPr>
      <w:r w:rsidRPr="00603D58">
        <w:rPr>
          <w:rFonts w:ascii="TimesNewRomanPSMT" w:hAnsi="TimesNewRomanPSMT"/>
          <w:sz w:val="24"/>
          <w:szCs w:val="24"/>
        </w:rPr>
        <w:t>ocenia skalę zniszczeń wojennych na ziemiach polskich</w:t>
      </w:r>
      <w:r w:rsidR="00B74E9E">
        <w:rPr>
          <w:sz w:val="24"/>
          <w:szCs w:val="24"/>
        </w:rPr>
        <w:t>;</w:t>
      </w:r>
    </w:p>
    <w:p w14:paraId="250ACC1F" w14:textId="77777777" w:rsidR="009C086A" w:rsidRPr="00603D58" w:rsidRDefault="009C086A" w:rsidP="009C086A">
      <w:pPr>
        <w:pStyle w:val="Wypunktowanie"/>
        <w:numPr>
          <w:ilvl w:val="0"/>
          <w:numId w:val="0"/>
        </w:numPr>
        <w:ind w:left="714"/>
        <w:rPr>
          <w:sz w:val="24"/>
          <w:szCs w:val="24"/>
        </w:rPr>
      </w:pPr>
    </w:p>
    <w:p w14:paraId="2A4588F8"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 </w:t>
      </w:r>
      <w:r w:rsidRPr="00603D58">
        <w:rPr>
          <w:rStyle w:val="Bold"/>
          <w:sz w:val="24"/>
          <w:szCs w:val="24"/>
        </w:rPr>
        <w:t>Świat w okresie międzywojennym</w:t>
      </w:r>
    </w:p>
    <w:p w14:paraId="48A4656A" w14:textId="77777777" w:rsidR="009C086A" w:rsidRPr="00603D58" w:rsidRDefault="009C086A" w:rsidP="009C086A">
      <w:pPr>
        <w:pStyle w:val="Wypunktowanie"/>
        <w:numPr>
          <w:ilvl w:val="0"/>
          <w:numId w:val="0"/>
        </w:numPr>
        <w:rPr>
          <w:sz w:val="24"/>
          <w:szCs w:val="24"/>
        </w:rPr>
      </w:pPr>
      <w:r w:rsidRPr="00603D58">
        <w:rPr>
          <w:sz w:val="24"/>
          <w:szCs w:val="24"/>
        </w:rPr>
        <w:t>PP:</w:t>
      </w:r>
    </w:p>
    <w:p w14:paraId="65D36CBF" w14:textId="77777777" w:rsidR="00F07FA5" w:rsidRPr="00603D58" w:rsidRDefault="00F07FA5" w:rsidP="00F07FA5">
      <w:pPr>
        <w:pStyle w:val="Wypunktowanie"/>
        <w:rPr>
          <w:sz w:val="24"/>
          <w:szCs w:val="24"/>
        </w:rPr>
      </w:pPr>
      <w:r w:rsidRPr="00603D58">
        <w:rPr>
          <w:sz w:val="24"/>
          <w:szCs w:val="24"/>
        </w:rPr>
        <w:t>analizuje cywilizacyjne i kulturowe następstwa wojny</w:t>
      </w:r>
      <w:r w:rsidR="00B74E9E">
        <w:rPr>
          <w:sz w:val="24"/>
          <w:szCs w:val="24"/>
        </w:rPr>
        <w:t>,</w:t>
      </w:r>
    </w:p>
    <w:p w14:paraId="7AFFC209" w14:textId="77777777" w:rsidR="00F07FA5" w:rsidRPr="00603D58" w:rsidRDefault="00F07FA5" w:rsidP="00F07FA5">
      <w:pPr>
        <w:pStyle w:val="Wypunktowanie"/>
        <w:rPr>
          <w:sz w:val="24"/>
          <w:szCs w:val="24"/>
        </w:rPr>
      </w:pPr>
      <w:r w:rsidRPr="00603D58">
        <w:rPr>
          <w:sz w:val="24"/>
          <w:szCs w:val="24"/>
        </w:rPr>
        <w:t>ocenia straty wojenne, wylicza społeczne i gospodarcze następstwa wojny</w:t>
      </w:r>
      <w:r w:rsidR="00B74E9E">
        <w:rPr>
          <w:sz w:val="24"/>
          <w:szCs w:val="24"/>
        </w:rPr>
        <w:t>,</w:t>
      </w:r>
    </w:p>
    <w:p w14:paraId="40C3CDA1" w14:textId="77777777" w:rsidR="00F07FA5" w:rsidRPr="00603D58" w:rsidRDefault="00F07FA5" w:rsidP="00F07FA5">
      <w:pPr>
        <w:pStyle w:val="Wypunktowanie"/>
        <w:rPr>
          <w:sz w:val="24"/>
          <w:szCs w:val="24"/>
        </w:rPr>
      </w:pPr>
      <w:r w:rsidRPr="00603D58">
        <w:rPr>
          <w:sz w:val="24"/>
          <w:szCs w:val="24"/>
        </w:rPr>
        <w:t>charakteryzuje słabe strony ładu wersalskiego</w:t>
      </w:r>
      <w:r w:rsidR="00B74E9E">
        <w:rPr>
          <w:sz w:val="24"/>
          <w:szCs w:val="24"/>
        </w:rPr>
        <w:t>,</w:t>
      </w:r>
    </w:p>
    <w:p w14:paraId="32B464CB" w14:textId="77777777" w:rsidR="00F07FA5" w:rsidRPr="00603D58" w:rsidRDefault="00F07FA5" w:rsidP="00F07FA5">
      <w:pPr>
        <w:pStyle w:val="Wypunktowanie"/>
        <w:rPr>
          <w:sz w:val="24"/>
          <w:szCs w:val="24"/>
        </w:rPr>
      </w:pPr>
      <w:r w:rsidRPr="00603D58">
        <w:rPr>
          <w:sz w:val="24"/>
          <w:szCs w:val="24"/>
        </w:rPr>
        <w:t>charakteryzuje cele Ligi Narodów</w:t>
      </w:r>
      <w:r w:rsidR="00B74E9E">
        <w:rPr>
          <w:sz w:val="24"/>
          <w:szCs w:val="24"/>
        </w:rPr>
        <w:t>,</w:t>
      </w:r>
    </w:p>
    <w:p w14:paraId="4D8B8847" w14:textId="77777777" w:rsidR="00F07FA5" w:rsidRPr="00603D58" w:rsidRDefault="00F07FA5" w:rsidP="00F07FA5">
      <w:pPr>
        <w:pStyle w:val="Wypunktowanie"/>
        <w:rPr>
          <w:sz w:val="24"/>
          <w:szCs w:val="24"/>
        </w:rPr>
      </w:pPr>
      <w:r w:rsidRPr="00603D58">
        <w:rPr>
          <w:sz w:val="24"/>
          <w:szCs w:val="24"/>
        </w:rPr>
        <w:t>charakteryzuje wielki kryzys gospodarczy</w:t>
      </w:r>
      <w:r w:rsidR="00B74E9E">
        <w:rPr>
          <w:sz w:val="24"/>
          <w:szCs w:val="24"/>
        </w:rPr>
        <w:t>,</w:t>
      </w:r>
    </w:p>
    <w:p w14:paraId="7CF7DF09" w14:textId="77777777" w:rsidR="00F07FA5" w:rsidRPr="00603D58" w:rsidRDefault="00F07FA5" w:rsidP="00F07FA5">
      <w:pPr>
        <w:pStyle w:val="Wypunktowanie"/>
        <w:rPr>
          <w:sz w:val="24"/>
          <w:szCs w:val="24"/>
        </w:rPr>
      </w:pPr>
      <w:r w:rsidRPr="00603D58">
        <w:rPr>
          <w:sz w:val="24"/>
          <w:szCs w:val="24"/>
        </w:rPr>
        <w:t>rozpoznaje dorobek okresu międzywojennego w dziedzinie kultury i nauki</w:t>
      </w:r>
      <w:r w:rsidR="00B74E9E">
        <w:rPr>
          <w:sz w:val="24"/>
          <w:szCs w:val="24"/>
        </w:rPr>
        <w:t>,</w:t>
      </w:r>
    </w:p>
    <w:p w14:paraId="4C3454E7" w14:textId="77777777" w:rsidR="00F07FA5" w:rsidRPr="00CA374A" w:rsidRDefault="00F07FA5" w:rsidP="00F07FA5">
      <w:pPr>
        <w:pStyle w:val="Wypunktowanie"/>
        <w:rPr>
          <w:sz w:val="24"/>
          <w:szCs w:val="24"/>
        </w:rPr>
      </w:pPr>
      <w:r w:rsidRPr="00CA374A">
        <w:rPr>
          <w:sz w:val="24"/>
          <w:szCs w:val="24"/>
        </w:rPr>
        <w:t>charakteryzuje politykę wewnętrzną i zagraniczną państwa sowieckiego w okresie międzywojennym</w:t>
      </w:r>
      <w:r w:rsidR="00B74E9E">
        <w:rPr>
          <w:sz w:val="24"/>
          <w:szCs w:val="24"/>
        </w:rPr>
        <w:t>,</w:t>
      </w:r>
    </w:p>
    <w:p w14:paraId="0EAA0CD8" w14:textId="77777777" w:rsidR="00F07FA5" w:rsidRPr="00603D58" w:rsidRDefault="00F07FA5" w:rsidP="00F07FA5">
      <w:pPr>
        <w:pStyle w:val="Wypunktowanie"/>
        <w:rPr>
          <w:sz w:val="24"/>
          <w:szCs w:val="24"/>
        </w:rPr>
      </w:pPr>
      <w:r w:rsidRPr="00603D58">
        <w:rPr>
          <w:sz w:val="24"/>
          <w:szCs w:val="24"/>
        </w:rPr>
        <w:t>charakteryzuje faszystowskie Włochy</w:t>
      </w:r>
      <w:r w:rsidR="00B74E9E">
        <w:rPr>
          <w:sz w:val="24"/>
          <w:szCs w:val="24"/>
        </w:rPr>
        <w:t>,</w:t>
      </w:r>
    </w:p>
    <w:p w14:paraId="2CBB75AA" w14:textId="77777777" w:rsidR="00F07FA5" w:rsidRPr="00603D58" w:rsidRDefault="00F07FA5" w:rsidP="00F07FA5">
      <w:pPr>
        <w:pStyle w:val="Wypunktowanie"/>
        <w:rPr>
          <w:sz w:val="24"/>
          <w:szCs w:val="24"/>
        </w:rPr>
      </w:pPr>
      <w:r w:rsidRPr="00603D58">
        <w:rPr>
          <w:sz w:val="24"/>
          <w:szCs w:val="24"/>
        </w:rPr>
        <w:t xml:space="preserve">charakteryzuje drogę </w:t>
      </w:r>
      <w:r w:rsidR="00B74E9E">
        <w:rPr>
          <w:sz w:val="24"/>
          <w:szCs w:val="24"/>
        </w:rPr>
        <w:t xml:space="preserve">Adolfa </w:t>
      </w:r>
      <w:r w:rsidRPr="00603D58">
        <w:rPr>
          <w:sz w:val="24"/>
          <w:szCs w:val="24"/>
        </w:rPr>
        <w:t>Hitlera do władzy w Niemczech</w:t>
      </w:r>
      <w:r w:rsidR="00B74E9E">
        <w:rPr>
          <w:sz w:val="24"/>
          <w:szCs w:val="24"/>
        </w:rPr>
        <w:t>,</w:t>
      </w:r>
    </w:p>
    <w:p w14:paraId="2E9DC144" w14:textId="77777777" w:rsidR="00F07FA5" w:rsidRPr="00603D58" w:rsidRDefault="00F07FA5" w:rsidP="00F07FA5">
      <w:pPr>
        <w:pStyle w:val="Wypunktowanie"/>
        <w:rPr>
          <w:sz w:val="24"/>
          <w:szCs w:val="24"/>
        </w:rPr>
      </w:pPr>
      <w:r w:rsidRPr="00603D58">
        <w:rPr>
          <w:sz w:val="24"/>
          <w:szCs w:val="24"/>
        </w:rPr>
        <w:t>charakteryzuje politykę wewnętrzną i zagraniczną III Rzeszy w latach trz</w:t>
      </w:r>
      <w:r w:rsidRPr="00603D58">
        <w:rPr>
          <w:sz w:val="24"/>
          <w:szCs w:val="24"/>
        </w:rPr>
        <w:t>y</w:t>
      </w:r>
      <w:r w:rsidRPr="00603D58">
        <w:rPr>
          <w:sz w:val="24"/>
          <w:szCs w:val="24"/>
        </w:rPr>
        <w:t>dziestych</w:t>
      </w:r>
      <w:r w:rsidR="00B74E9E">
        <w:rPr>
          <w:sz w:val="24"/>
          <w:szCs w:val="24"/>
        </w:rPr>
        <w:t>,</w:t>
      </w:r>
    </w:p>
    <w:p w14:paraId="750C249E" w14:textId="77777777" w:rsidR="00F07FA5" w:rsidRPr="00603D58" w:rsidRDefault="00F07FA5" w:rsidP="00F07FA5">
      <w:pPr>
        <w:pStyle w:val="Wypunktowanie"/>
        <w:rPr>
          <w:sz w:val="24"/>
          <w:szCs w:val="24"/>
        </w:rPr>
      </w:pPr>
      <w:r w:rsidRPr="00603D58">
        <w:rPr>
          <w:sz w:val="24"/>
          <w:szCs w:val="24"/>
        </w:rPr>
        <w:t>porównuje funkcjonowanie aparatu terroru w ZSRS i III Rzeszy</w:t>
      </w:r>
      <w:r w:rsidR="00B74E9E">
        <w:rPr>
          <w:sz w:val="24"/>
          <w:szCs w:val="24"/>
        </w:rPr>
        <w:t>,</w:t>
      </w:r>
    </w:p>
    <w:p w14:paraId="6DE5B636" w14:textId="77777777" w:rsidR="00F07FA5" w:rsidRPr="00603D58" w:rsidRDefault="00F07FA5" w:rsidP="00F07FA5">
      <w:pPr>
        <w:pStyle w:val="Wypunktowanie"/>
        <w:rPr>
          <w:sz w:val="24"/>
          <w:szCs w:val="24"/>
        </w:rPr>
      </w:pPr>
      <w:r w:rsidRPr="00603D58">
        <w:rPr>
          <w:sz w:val="24"/>
          <w:szCs w:val="24"/>
        </w:rPr>
        <w:t xml:space="preserve">charakteryzuje politykę </w:t>
      </w:r>
      <w:proofErr w:type="spellStart"/>
      <w:r w:rsidRPr="00603D58">
        <w:rPr>
          <w:iCs/>
          <w:sz w:val="24"/>
          <w:szCs w:val="24"/>
        </w:rPr>
        <w:t>appeasementu</w:t>
      </w:r>
      <w:proofErr w:type="spellEnd"/>
      <w:r w:rsidR="00B74E9E">
        <w:rPr>
          <w:iCs/>
          <w:sz w:val="24"/>
          <w:szCs w:val="24"/>
        </w:rPr>
        <w:t>;</w:t>
      </w:r>
    </w:p>
    <w:p w14:paraId="208C165A"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3942415A" w14:textId="77777777" w:rsidR="009C086A" w:rsidRPr="00603D58" w:rsidRDefault="004943D2" w:rsidP="009C086A">
      <w:pPr>
        <w:pStyle w:val="Wypunktowanie"/>
        <w:rPr>
          <w:sz w:val="24"/>
          <w:szCs w:val="24"/>
        </w:rPr>
      </w:pPr>
      <w:r w:rsidRPr="00603D58">
        <w:rPr>
          <w:sz w:val="24"/>
          <w:szCs w:val="24"/>
        </w:rPr>
        <w:t>ocenia funkcjonowanie Ligi Narodów i skutki amerykańskiego izolacjonizmu</w:t>
      </w:r>
      <w:r w:rsidR="002F4B01">
        <w:rPr>
          <w:sz w:val="24"/>
          <w:szCs w:val="24"/>
        </w:rPr>
        <w:t>,</w:t>
      </w:r>
    </w:p>
    <w:p w14:paraId="3DD1FE8D" w14:textId="77777777" w:rsidR="004943D2" w:rsidRPr="00603D58" w:rsidRDefault="004943D2" w:rsidP="009C086A">
      <w:pPr>
        <w:pStyle w:val="Wypunktowanie"/>
        <w:rPr>
          <w:sz w:val="24"/>
          <w:szCs w:val="24"/>
        </w:rPr>
      </w:pPr>
      <w:r w:rsidRPr="00603D58">
        <w:rPr>
          <w:sz w:val="24"/>
          <w:szCs w:val="24"/>
        </w:rPr>
        <w:t>ocenia sytuację Niemiec w latach dwudziestych</w:t>
      </w:r>
      <w:r w:rsidR="002F4B01">
        <w:rPr>
          <w:sz w:val="24"/>
          <w:szCs w:val="24"/>
        </w:rPr>
        <w:t>,</w:t>
      </w:r>
    </w:p>
    <w:p w14:paraId="3C1F2D6E" w14:textId="77777777" w:rsidR="004943D2" w:rsidRPr="00603D58" w:rsidRDefault="004943D2" w:rsidP="009C086A">
      <w:pPr>
        <w:pStyle w:val="Wypunktowanie"/>
        <w:rPr>
          <w:sz w:val="24"/>
          <w:szCs w:val="24"/>
        </w:rPr>
      </w:pPr>
      <w:r w:rsidRPr="00603D58">
        <w:rPr>
          <w:sz w:val="24"/>
          <w:szCs w:val="24"/>
        </w:rPr>
        <w:t>charakteryzuje przemiany cywilizacyjne na świecie w okresie międzywoje</w:t>
      </w:r>
      <w:r w:rsidRPr="00603D58">
        <w:rPr>
          <w:sz w:val="24"/>
          <w:szCs w:val="24"/>
        </w:rPr>
        <w:t>n</w:t>
      </w:r>
      <w:r w:rsidRPr="00603D58">
        <w:rPr>
          <w:sz w:val="24"/>
          <w:szCs w:val="24"/>
        </w:rPr>
        <w:t>nym</w:t>
      </w:r>
      <w:r w:rsidR="002F4B01">
        <w:rPr>
          <w:sz w:val="24"/>
          <w:szCs w:val="24"/>
        </w:rPr>
        <w:t>,</w:t>
      </w:r>
    </w:p>
    <w:p w14:paraId="131EB65F" w14:textId="77777777" w:rsidR="00457D80" w:rsidRPr="00603D58" w:rsidRDefault="00457D80" w:rsidP="009C086A">
      <w:pPr>
        <w:pStyle w:val="Wypunktowanie"/>
        <w:rPr>
          <w:sz w:val="24"/>
          <w:szCs w:val="24"/>
        </w:rPr>
      </w:pPr>
      <w:r w:rsidRPr="00603D58">
        <w:rPr>
          <w:sz w:val="24"/>
          <w:szCs w:val="24"/>
        </w:rPr>
        <w:t>porównuje systemy totalitarne</w:t>
      </w:r>
      <w:r w:rsidR="002F4B01">
        <w:rPr>
          <w:sz w:val="24"/>
          <w:szCs w:val="24"/>
        </w:rPr>
        <w:t>,</w:t>
      </w:r>
      <w:r w:rsidRPr="00603D58">
        <w:rPr>
          <w:sz w:val="24"/>
          <w:szCs w:val="24"/>
        </w:rPr>
        <w:t xml:space="preserve"> charakteryzując ich imperialne cele</w:t>
      </w:r>
      <w:r w:rsidR="002F4B01">
        <w:rPr>
          <w:sz w:val="24"/>
          <w:szCs w:val="24"/>
        </w:rPr>
        <w:t>,</w:t>
      </w:r>
    </w:p>
    <w:p w14:paraId="1C471316" w14:textId="77777777" w:rsidR="00457D80" w:rsidRPr="00603D58" w:rsidRDefault="00457D80" w:rsidP="009C086A">
      <w:pPr>
        <w:pStyle w:val="Wypunktowanie"/>
        <w:rPr>
          <w:sz w:val="24"/>
          <w:szCs w:val="24"/>
        </w:rPr>
      </w:pPr>
      <w:r w:rsidRPr="00603D58">
        <w:rPr>
          <w:sz w:val="24"/>
          <w:szCs w:val="24"/>
        </w:rPr>
        <w:t>charakteryzuje państwa autorytarne w Europie i na świecie</w:t>
      </w:r>
      <w:r w:rsidR="002F4B01">
        <w:rPr>
          <w:sz w:val="24"/>
          <w:szCs w:val="24"/>
        </w:rPr>
        <w:t>,</w:t>
      </w:r>
    </w:p>
    <w:p w14:paraId="6DB3EBC9" w14:textId="148E552E" w:rsidR="00457D80" w:rsidRPr="00603D58" w:rsidRDefault="00457D80" w:rsidP="00457D80">
      <w:pPr>
        <w:pStyle w:val="Wypunktowanie"/>
        <w:rPr>
          <w:sz w:val="24"/>
          <w:szCs w:val="24"/>
        </w:rPr>
      </w:pPr>
      <w:r w:rsidRPr="00603D58">
        <w:rPr>
          <w:sz w:val="24"/>
          <w:szCs w:val="24"/>
        </w:rPr>
        <w:t>ukazuje skalę wewnętrznych represji w ZSRS w latach 30. (w tym tzw. oper</w:t>
      </w:r>
      <w:r w:rsidRPr="00603D58">
        <w:rPr>
          <w:sz w:val="24"/>
          <w:szCs w:val="24"/>
        </w:rPr>
        <w:t>a</w:t>
      </w:r>
      <w:r w:rsidRPr="00603D58">
        <w:rPr>
          <w:sz w:val="24"/>
          <w:szCs w:val="24"/>
        </w:rPr>
        <w:t>cję polską NKWD 1937</w:t>
      </w:r>
      <w:r w:rsidR="002F4B01">
        <w:rPr>
          <w:sz w:val="24"/>
          <w:szCs w:val="24"/>
        </w:rPr>
        <w:t>-</w:t>
      </w:r>
      <w:r w:rsidRPr="00603D58">
        <w:rPr>
          <w:sz w:val="24"/>
          <w:szCs w:val="24"/>
        </w:rPr>
        <w:t>1938)</w:t>
      </w:r>
      <w:r w:rsidR="002F4B01">
        <w:rPr>
          <w:sz w:val="24"/>
          <w:szCs w:val="24"/>
        </w:rPr>
        <w:t>,</w:t>
      </w:r>
    </w:p>
    <w:p w14:paraId="2A697216" w14:textId="77777777" w:rsidR="009C16C7" w:rsidRPr="00603D58" w:rsidRDefault="009C16C7" w:rsidP="00457D80">
      <w:pPr>
        <w:pStyle w:val="Wypunktowanie"/>
        <w:rPr>
          <w:sz w:val="24"/>
          <w:szCs w:val="24"/>
        </w:rPr>
      </w:pPr>
      <w:r w:rsidRPr="00603D58">
        <w:rPr>
          <w:sz w:val="24"/>
          <w:szCs w:val="24"/>
        </w:rPr>
        <w:t>charakteryzuje proces marginalizowania Ligi Narodów przez państwa nied</w:t>
      </w:r>
      <w:r w:rsidRPr="00603D58">
        <w:rPr>
          <w:sz w:val="24"/>
          <w:szCs w:val="24"/>
        </w:rPr>
        <w:t>e</w:t>
      </w:r>
      <w:r w:rsidRPr="00603D58">
        <w:rPr>
          <w:sz w:val="24"/>
          <w:szCs w:val="24"/>
        </w:rPr>
        <w:t>mokratyczne</w:t>
      </w:r>
      <w:r w:rsidR="002F4B01">
        <w:rPr>
          <w:sz w:val="24"/>
          <w:szCs w:val="24"/>
        </w:rPr>
        <w:t>,</w:t>
      </w:r>
    </w:p>
    <w:p w14:paraId="2A4A7768" w14:textId="77777777" w:rsidR="009C16C7" w:rsidRPr="00603D58" w:rsidRDefault="009C16C7" w:rsidP="00457D80">
      <w:pPr>
        <w:pStyle w:val="Wypunktowanie"/>
        <w:rPr>
          <w:sz w:val="24"/>
          <w:szCs w:val="24"/>
        </w:rPr>
      </w:pPr>
      <w:r w:rsidRPr="00603D58">
        <w:rPr>
          <w:sz w:val="24"/>
          <w:szCs w:val="24"/>
        </w:rPr>
        <w:t>charakteryzuje i ocenia ekspansję Włoch oraz wojnę domową w Hiszpanii i jej uwarunkowania</w:t>
      </w:r>
      <w:r w:rsidR="002F4B01">
        <w:rPr>
          <w:sz w:val="24"/>
          <w:szCs w:val="24"/>
        </w:rPr>
        <w:t>;</w:t>
      </w:r>
    </w:p>
    <w:p w14:paraId="05D39A37" w14:textId="77777777" w:rsidR="009C086A" w:rsidRPr="00603D58" w:rsidRDefault="009C086A" w:rsidP="009C086A">
      <w:pPr>
        <w:pStyle w:val="Wypunktowanie"/>
        <w:numPr>
          <w:ilvl w:val="0"/>
          <w:numId w:val="0"/>
        </w:numPr>
        <w:ind w:left="714"/>
        <w:rPr>
          <w:sz w:val="24"/>
          <w:szCs w:val="24"/>
        </w:rPr>
      </w:pPr>
    </w:p>
    <w:p w14:paraId="21CFE3C2"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VII </w:t>
      </w:r>
      <w:r w:rsidRPr="00603D58">
        <w:rPr>
          <w:rStyle w:val="Bold"/>
          <w:sz w:val="24"/>
          <w:szCs w:val="24"/>
        </w:rPr>
        <w:t>II Rzeczpospolita</w:t>
      </w:r>
    </w:p>
    <w:p w14:paraId="3F6150A9" w14:textId="77777777" w:rsidR="009C086A" w:rsidRPr="00603D58" w:rsidRDefault="009C086A" w:rsidP="009C086A">
      <w:pPr>
        <w:pStyle w:val="Wypunktowanie"/>
        <w:numPr>
          <w:ilvl w:val="0"/>
          <w:numId w:val="0"/>
        </w:numPr>
        <w:rPr>
          <w:sz w:val="24"/>
          <w:szCs w:val="24"/>
        </w:rPr>
      </w:pPr>
      <w:r w:rsidRPr="00603D58">
        <w:rPr>
          <w:sz w:val="24"/>
          <w:szCs w:val="24"/>
        </w:rPr>
        <w:t>PP:</w:t>
      </w:r>
    </w:p>
    <w:p w14:paraId="13602C4E" w14:textId="77777777" w:rsidR="00F07FA5" w:rsidRPr="00603D58" w:rsidRDefault="00F07FA5" w:rsidP="00F07FA5">
      <w:pPr>
        <w:pStyle w:val="Wypunktowanie"/>
        <w:rPr>
          <w:sz w:val="24"/>
          <w:szCs w:val="24"/>
        </w:rPr>
      </w:pPr>
      <w:r w:rsidRPr="00603D58">
        <w:rPr>
          <w:sz w:val="24"/>
          <w:szCs w:val="24"/>
        </w:rPr>
        <w:t>analizuje proces formowania się centralnego ośrodka władzy państwowej (od październikowej deklaracji Rady Regencyjnej do małej konstytucji z 1919 r.)</w:t>
      </w:r>
      <w:r w:rsidR="002F4B01">
        <w:rPr>
          <w:sz w:val="24"/>
          <w:szCs w:val="24"/>
        </w:rPr>
        <w:t>,</w:t>
      </w:r>
    </w:p>
    <w:p w14:paraId="6B9055B2" w14:textId="33669224" w:rsidR="00F07FA5" w:rsidRPr="00603D58" w:rsidRDefault="00F07FA5" w:rsidP="00F07FA5">
      <w:pPr>
        <w:pStyle w:val="Wypunktowanie"/>
        <w:rPr>
          <w:sz w:val="24"/>
          <w:szCs w:val="24"/>
        </w:rPr>
      </w:pPr>
      <w:r w:rsidRPr="00603D58">
        <w:rPr>
          <w:rFonts w:ascii="TimesNewRomanPSMT" w:hAnsi="TimesNewRomanPSMT"/>
          <w:sz w:val="24"/>
          <w:szCs w:val="24"/>
        </w:rPr>
        <w:t>charakteryzuje proces kształtowania się polskiej granicy z Niemcami, z</w:t>
      </w:r>
      <w:r w:rsidR="002F4B01">
        <w:rPr>
          <w:sz w:val="24"/>
          <w:szCs w:val="24"/>
        </w:rPr>
        <w:t xml:space="preserve"> </w:t>
      </w:r>
      <w:r w:rsidRPr="00603D58">
        <w:rPr>
          <w:rFonts w:ascii="TimesNewRomanPSMT" w:hAnsi="TimesNewRomanPSMT"/>
          <w:sz w:val="24"/>
          <w:szCs w:val="24"/>
        </w:rPr>
        <w:t>uwzględnieniem powstania wielkopolskiego, powstań śląskich i plebiscytów</w:t>
      </w:r>
      <w:r w:rsidR="002F4B01">
        <w:rPr>
          <w:sz w:val="24"/>
          <w:szCs w:val="24"/>
        </w:rPr>
        <w:t>,</w:t>
      </w:r>
    </w:p>
    <w:p w14:paraId="1B3471B2" w14:textId="77777777" w:rsidR="00F07FA5" w:rsidRPr="00603D58" w:rsidRDefault="00F07FA5" w:rsidP="00F07FA5">
      <w:pPr>
        <w:pStyle w:val="Wypunktowanie"/>
        <w:rPr>
          <w:sz w:val="24"/>
          <w:szCs w:val="24"/>
        </w:rPr>
      </w:pPr>
      <w:r w:rsidRPr="00603D58">
        <w:rPr>
          <w:sz w:val="24"/>
          <w:szCs w:val="24"/>
        </w:rPr>
        <w:lastRenderedPageBreak/>
        <w:t>charakteryzuje proces kształtowania się polskiej granicy wschodniej, ze szczególnym uwzględnieniem wojny polsko-bolszewickiej</w:t>
      </w:r>
      <w:r w:rsidR="002F4B01">
        <w:rPr>
          <w:sz w:val="24"/>
          <w:szCs w:val="24"/>
        </w:rPr>
        <w:t>,</w:t>
      </w:r>
    </w:p>
    <w:p w14:paraId="45FA8006" w14:textId="77777777" w:rsidR="00F07FA5" w:rsidRPr="00603D58" w:rsidRDefault="00F07FA5" w:rsidP="00F07FA5">
      <w:pPr>
        <w:pStyle w:val="Wypunktowanie"/>
        <w:rPr>
          <w:sz w:val="24"/>
          <w:szCs w:val="24"/>
        </w:rPr>
      </w:pPr>
      <w:r w:rsidRPr="00603D58">
        <w:rPr>
          <w:sz w:val="24"/>
          <w:szCs w:val="24"/>
        </w:rPr>
        <w:t>porównuje kształt terytorialny I i II Rzeczypospolitej</w:t>
      </w:r>
      <w:r w:rsidR="002F4B01">
        <w:rPr>
          <w:sz w:val="24"/>
          <w:szCs w:val="24"/>
        </w:rPr>
        <w:t>,</w:t>
      </w:r>
    </w:p>
    <w:p w14:paraId="360E2F29" w14:textId="77777777" w:rsidR="00F07FA5" w:rsidRPr="00603D58" w:rsidRDefault="00F07FA5" w:rsidP="00F07FA5">
      <w:pPr>
        <w:pStyle w:val="Wypunktowanie"/>
        <w:rPr>
          <w:sz w:val="24"/>
          <w:szCs w:val="24"/>
        </w:rPr>
      </w:pPr>
      <w:r w:rsidRPr="00603D58">
        <w:rPr>
          <w:sz w:val="24"/>
          <w:szCs w:val="24"/>
        </w:rPr>
        <w:t>charakteryzuje ustrój polityczny II Rzeczypospolitej na podstawie konstytucji marcowej z 1921 r.</w:t>
      </w:r>
      <w:r w:rsidR="002F4B01">
        <w:rPr>
          <w:sz w:val="24"/>
          <w:szCs w:val="24"/>
        </w:rPr>
        <w:t>,</w:t>
      </w:r>
    </w:p>
    <w:p w14:paraId="59340E96" w14:textId="77777777" w:rsidR="00F07FA5" w:rsidRPr="00603D58" w:rsidRDefault="00F07FA5" w:rsidP="00F07FA5">
      <w:pPr>
        <w:pStyle w:val="Wypunktowanie"/>
        <w:rPr>
          <w:sz w:val="24"/>
          <w:szCs w:val="24"/>
        </w:rPr>
      </w:pPr>
      <w:r w:rsidRPr="00603D58">
        <w:rPr>
          <w:sz w:val="24"/>
          <w:szCs w:val="24"/>
        </w:rPr>
        <w:t>charakteryzuje przebieg przewrotu majowego oraz ocenia skutki ustrojowe (nowela sierpniowa, konstytucja kwietniowa z 1935 r.)</w:t>
      </w:r>
      <w:r w:rsidR="002F4B01">
        <w:rPr>
          <w:sz w:val="24"/>
          <w:szCs w:val="24"/>
        </w:rPr>
        <w:t>,</w:t>
      </w:r>
    </w:p>
    <w:p w14:paraId="3D207067" w14:textId="01012D0C" w:rsidR="00F07FA5" w:rsidRPr="00603D58" w:rsidRDefault="00F07FA5" w:rsidP="00F07FA5">
      <w:pPr>
        <w:pStyle w:val="Wypunktowanie"/>
        <w:rPr>
          <w:sz w:val="24"/>
          <w:szCs w:val="24"/>
        </w:rPr>
      </w:pPr>
      <w:r w:rsidRPr="00603D58">
        <w:rPr>
          <w:sz w:val="24"/>
          <w:szCs w:val="24"/>
        </w:rPr>
        <w:t>ocenia wpływ Józefa Piłsudskiego, Romana Dmowskiego oraz innych polit</w:t>
      </w:r>
      <w:r w:rsidRPr="00603D58">
        <w:rPr>
          <w:sz w:val="24"/>
          <w:szCs w:val="24"/>
        </w:rPr>
        <w:t>y</w:t>
      </w:r>
      <w:r w:rsidRPr="00603D58">
        <w:rPr>
          <w:sz w:val="24"/>
          <w:szCs w:val="24"/>
        </w:rPr>
        <w:t>ków na kształt II Rzeczypospolitej</w:t>
      </w:r>
      <w:r w:rsidR="002F4B01">
        <w:rPr>
          <w:sz w:val="24"/>
          <w:szCs w:val="24"/>
        </w:rPr>
        <w:t>,</w:t>
      </w:r>
      <w:r w:rsidRPr="00603D58">
        <w:rPr>
          <w:sz w:val="24"/>
          <w:szCs w:val="24"/>
        </w:rPr>
        <w:t xml:space="preserve"> </w:t>
      </w:r>
    </w:p>
    <w:p w14:paraId="2084E614" w14:textId="77777777" w:rsidR="00F07FA5" w:rsidRPr="00603D58" w:rsidRDefault="00F07FA5" w:rsidP="00F07FA5">
      <w:pPr>
        <w:pStyle w:val="Wypunktowanie"/>
        <w:rPr>
          <w:sz w:val="24"/>
          <w:szCs w:val="24"/>
        </w:rPr>
      </w:pPr>
      <w:r w:rsidRPr="00603D58">
        <w:rPr>
          <w:sz w:val="24"/>
          <w:szCs w:val="24"/>
        </w:rPr>
        <w:t>porównuje wizje Polski Józefa Piłsudskiego, Romana Dmowskiego oraz i</w:t>
      </w:r>
      <w:r w:rsidRPr="00603D58">
        <w:rPr>
          <w:sz w:val="24"/>
          <w:szCs w:val="24"/>
        </w:rPr>
        <w:t>n</w:t>
      </w:r>
      <w:r w:rsidRPr="00603D58">
        <w:rPr>
          <w:sz w:val="24"/>
          <w:szCs w:val="24"/>
        </w:rPr>
        <w:t>nych polityków</w:t>
      </w:r>
      <w:r w:rsidR="002F4B01">
        <w:rPr>
          <w:sz w:val="24"/>
          <w:szCs w:val="24"/>
        </w:rPr>
        <w:t>,</w:t>
      </w:r>
    </w:p>
    <w:p w14:paraId="257B4BC2" w14:textId="77777777" w:rsidR="00F07FA5" w:rsidRPr="00603D58" w:rsidRDefault="00F07FA5" w:rsidP="00F07FA5">
      <w:pPr>
        <w:pStyle w:val="Wypunktowanie"/>
        <w:rPr>
          <w:sz w:val="24"/>
          <w:szCs w:val="24"/>
        </w:rPr>
      </w:pPr>
      <w:r w:rsidRPr="00603D58">
        <w:rPr>
          <w:sz w:val="24"/>
          <w:szCs w:val="24"/>
        </w:rPr>
        <w:t>charakteryzuje życie polityczne w Polsce w czasie rządów sanacyjnych</w:t>
      </w:r>
      <w:r w:rsidR="002F4B01">
        <w:rPr>
          <w:sz w:val="24"/>
          <w:szCs w:val="24"/>
        </w:rPr>
        <w:t>,</w:t>
      </w:r>
    </w:p>
    <w:p w14:paraId="061617B0" w14:textId="77777777" w:rsidR="00F07FA5" w:rsidRPr="00603D58" w:rsidRDefault="00F07FA5" w:rsidP="00F07FA5">
      <w:pPr>
        <w:pStyle w:val="Wypunktowanie"/>
        <w:rPr>
          <w:sz w:val="24"/>
          <w:szCs w:val="24"/>
        </w:rPr>
      </w:pPr>
      <w:r w:rsidRPr="00603D58">
        <w:rPr>
          <w:sz w:val="24"/>
          <w:szCs w:val="24"/>
        </w:rPr>
        <w:t>ocenia rolę wybitnych postaci w odbudowie niepodległej Polski i kształtow</w:t>
      </w:r>
      <w:r w:rsidRPr="00603D58">
        <w:rPr>
          <w:sz w:val="24"/>
          <w:szCs w:val="24"/>
        </w:rPr>
        <w:t>a</w:t>
      </w:r>
      <w:r w:rsidRPr="00603D58">
        <w:rPr>
          <w:sz w:val="24"/>
          <w:szCs w:val="24"/>
        </w:rPr>
        <w:t>niu jej ustroju</w:t>
      </w:r>
      <w:r w:rsidR="002F4B01">
        <w:rPr>
          <w:sz w:val="24"/>
          <w:szCs w:val="24"/>
        </w:rPr>
        <w:t>,</w:t>
      </w:r>
    </w:p>
    <w:p w14:paraId="189775FC" w14:textId="77777777" w:rsidR="00F07FA5" w:rsidRPr="00603D58" w:rsidRDefault="00F07FA5" w:rsidP="00F07FA5">
      <w:pPr>
        <w:pStyle w:val="Wypunktowanie"/>
        <w:rPr>
          <w:sz w:val="24"/>
          <w:szCs w:val="24"/>
        </w:rPr>
      </w:pPr>
      <w:r w:rsidRPr="00603D58">
        <w:rPr>
          <w:sz w:val="24"/>
          <w:szCs w:val="24"/>
        </w:rPr>
        <w:t>zestawia najważniejsze wydarzenia z dziejów Polski, Europy i świata w okr</w:t>
      </w:r>
      <w:r w:rsidRPr="00603D58">
        <w:rPr>
          <w:sz w:val="24"/>
          <w:szCs w:val="24"/>
        </w:rPr>
        <w:t>e</w:t>
      </w:r>
      <w:r w:rsidRPr="00603D58">
        <w:rPr>
          <w:sz w:val="24"/>
          <w:szCs w:val="24"/>
        </w:rPr>
        <w:t>sie międzywojennym</w:t>
      </w:r>
      <w:r w:rsidR="002F4B01">
        <w:rPr>
          <w:sz w:val="24"/>
          <w:szCs w:val="24"/>
        </w:rPr>
        <w:t>,</w:t>
      </w:r>
    </w:p>
    <w:p w14:paraId="0595FD1F" w14:textId="77777777" w:rsidR="00F07FA5" w:rsidRPr="00603D58" w:rsidRDefault="00F07FA5" w:rsidP="00F07FA5">
      <w:pPr>
        <w:pStyle w:val="Wypunktowanie"/>
        <w:rPr>
          <w:sz w:val="24"/>
          <w:szCs w:val="24"/>
        </w:rPr>
      </w:pPr>
      <w:r w:rsidRPr="00603D58">
        <w:rPr>
          <w:sz w:val="24"/>
          <w:szCs w:val="24"/>
        </w:rPr>
        <w:t>charakteryzuje skalę i skutki wojennych zniszczeń, uwzględniając zaborowe „dziedzictwo”</w:t>
      </w:r>
      <w:r w:rsidR="002F4B01">
        <w:rPr>
          <w:sz w:val="24"/>
          <w:szCs w:val="24"/>
        </w:rPr>
        <w:t>,</w:t>
      </w:r>
    </w:p>
    <w:p w14:paraId="661C470E" w14:textId="77777777" w:rsidR="00F07FA5" w:rsidRPr="00603D58" w:rsidRDefault="00F07FA5" w:rsidP="00F07FA5">
      <w:pPr>
        <w:pStyle w:val="Wypunktowanie"/>
        <w:rPr>
          <w:sz w:val="24"/>
          <w:szCs w:val="24"/>
        </w:rPr>
      </w:pPr>
      <w:r w:rsidRPr="00603D58">
        <w:rPr>
          <w:sz w:val="24"/>
          <w:szCs w:val="24"/>
        </w:rPr>
        <w:t>charakteryzuje strukturę społeczeństwa II Rzeczypospolitej, uwzględniając j</w:t>
      </w:r>
      <w:r w:rsidRPr="00603D58">
        <w:rPr>
          <w:sz w:val="24"/>
          <w:szCs w:val="24"/>
        </w:rPr>
        <w:t>e</w:t>
      </w:r>
      <w:r w:rsidRPr="00603D58">
        <w:rPr>
          <w:sz w:val="24"/>
          <w:szCs w:val="24"/>
        </w:rPr>
        <w:t>go wielonarodowy, wielokulturowy i wieloreligijny charakter</w:t>
      </w:r>
      <w:r w:rsidR="002F4B01">
        <w:rPr>
          <w:sz w:val="24"/>
          <w:szCs w:val="24"/>
        </w:rPr>
        <w:t>,</w:t>
      </w:r>
    </w:p>
    <w:p w14:paraId="65DED826" w14:textId="77777777" w:rsidR="00F07FA5" w:rsidRPr="00603D58" w:rsidRDefault="00F07FA5" w:rsidP="00F07FA5">
      <w:pPr>
        <w:pStyle w:val="Wypunktowanie"/>
        <w:rPr>
          <w:sz w:val="24"/>
          <w:szCs w:val="24"/>
        </w:rPr>
      </w:pPr>
      <w:r w:rsidRPr="00603D58">
        <w:rPr>
          <w:sz w:val="24"/>
          <w:szCs w:val="24"/>
        </w:rPr>
        <w:t>ocenia dokonania pierwszych lat odbudowy (m.in. reformy Władysława Gra</w:t>
      </w:r>
      <w:r w:rsidRPr="00603D58">
        <w:rPr>
          <w:sz w:val="24"/>
          <w:szCs w:val="24"/>
        </w:rPr>
        <w:t>b</w:t>
      </w:r>
      <w:r w:rsidRPr="00603D58">
        <w:rPr>
          <w:sz w:val="24"/>
          <w:szCs w:val="24"/>
        </w:rPr>
        <w:t>skiego i unifikacja państwa)</w:t>
      </w:r>
      <w:r w:rsidR="002F4B01">
        <w:rPr>
          <w:sz w:val="24"/>
          <w:szCs w:val="24"/>
        </w:rPr>
        <w:t>,</w:t>
      </w:r>
    </w:p>
    <w:p w14:paraId="31171182" w14:textId="77777777" w:rsidR="00F07FA5" w:rsidRPr="00603D58" w:rsidRDefault="00F07FA5" w:rsidP="00F07FA5">
      <w:pPr>
        <w:pStyle w:val="Wypunktowanie"/>
        <w:rPr>
          <w:sz w:val="24"/>
          <w:szCs w:val="24"/>
        </w:rPr>
      </w:pPr>
      <w:r w:rsidRPr="00603D58">
        <w:rPr>
          <w:sz w:val="24"/>
          <w:szCs w:val="24"/>
        </w:rPr>
        <w:t>charakteryzuje i ocenia osiągnięcia gospodarcze II Rzeczypospolitej z lat 30. (m.in. reformy Eugeniusza Kwiatkowskiego)</w:t>
      </w:r>
      <w:r w:rsidR="002F4B01">
        <w:rPr>
          <w:sz w:val="24"/>
          <w:szCs w:val="24"/>
        </w:rPr>
        <w:t>,</w:t>
      </w:r>
    </w:p>
    <w:p w14:paraId="5D076AB0" w14:textId="77777777" w:rsidR="00F07FA5" w:rsidRPr="00603D58" w:rsidRDefault="00F07FA5" w:rsidP="00F07FA5">
      <w:pPr>
        <w:pStyle w:val="Wypunktowanie"/>
        <w:rPr>
          <w:sz w:val="24"/>
          <w:szCs w:val="24"/>
        </w:rPr>
      </w:pPr>
      <w:r w:rsidRPr="00603D58">
        <w:rPr>
          <w:sz w:val="24"/>
          <w:szCs w:val="24"/>
        </w:rPr>
        <w:t>charakteryzuje zróżnicowanie kulturowe II Rzeczypospolitej</w:t>
      </w:r>
      <w:r w:rsidR="002F4B01">
        <w:rPr>
          <w:sz w:val="24"/>
          <w:szCs w:val="24"/>
        </w:rPr>
        <w:t>;</w:t>
      </w:r>
    </w:p>
    <w:p w14:paraId="0094C034"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659E2B55" w14:textId="77777777" w:rsidR="009C086A" w:rsidRPr="00603D58" w:rsidRDefault="00181D77" w:rsidP="009C086A">
      <w:pPr>
        <w:pStyle w:val="Wypunktowanie"/>
        <w:rPr>
          <w:sz w:val="24"/>
          <w:szCs w:val="24"/>
        </w:rPr>
      </w:pPr>
      <w:r w:rsidRPr="00603D58">
        <w:rPr>
          <w:sz w:val="24"/>
          <w:szCs w:val="24"/>
        </w:rPr>
        <w:t>ocenia z perspektywy polskiej i europejskiej polityczne i cywilizacyjne zn</w:t>
      </w:r>
      <w:r w:rsidRPr="00603D58">
        <w:rPr>
          <w:sz w:val="24"/>
          <w:szCs w:val="24"/>
        </w:rPr>
        <w:t>a</w:t>
      </w:r>
      <w:r w:rsidRPr="00603D58">
        <w:rPr>
          <w:sz w:val="24"/>
          <w:szCs w:val="24"/>
        </w:rPr>
        <w:t>czenie bitwy warszawskiej</w:t>
      </w:r>
      <w:r w:rsidR="002F4B01">
        <w:rPr>
          <w:sz w:val="24"/>
          <w:szCs w:val="24"/>
        </w:rPr>
        <w:t>,</w:t>
      </w:r>
    </w:p>
    <w:p w14:paraId="7FF14EAB" w14:textId="77777777" w:rsidR="00181D77" w:rsidRPr="00603D58" w:rsidRDefault="00181D77" w:rsidP="009C086A">
      <w:pPr>
        <w:pStyle w:val="Wypunktowanie"/>
        <w:rPr>
          <w:sz w:val="24"/>
          <w:szCs w:val="24"/>
        </w:rPr>
      </w:pPr>
      <w:r w:rsidRPr="00603D58">
        <w:rPr>
          <w:sz w:val="24"/>
          <w:szCs w:val="24"/>
        </w:rPr>
        <w:t>charakteryzuje proces formowania się granic z Czechosłowacją i Litwą</w:t>
      </w:r>
      <w:r w:rsidR="002F4B01">
        <w:rPr>
          <w:sz w:val="24"/>
          <w:szCs w:val="24"/>
        </w:rPr>
        <w:t>,</w:t>
      </w:r>
    </w:p>
    <w:p w14:paraId="6763E5E9" w14:textId="77777777" w:rsidR="00AB08FC" w:rsidRPr="00603D58" w:rsidRDefault="00AB08FC" w:rsidP="009C086A">
      <w:pPr>
        <w:pStyle w:val="Wypunktowanie"/>
        <w:rPr>
          <w:sz w:val="24"/>
          <w:szCs w:val="24"/>
        </w:rPr>
      </w:pPr>
      <w:r w:rsidRPr="00603D58">
        <w:rPr>
          <w:sz w:val="24"/>
          <w:szCs w:val="24"/>
        </w:rPr>
        <w:t>porównuje ustrój i rzeczywistość polityczną w II Rzeczypospolitej przed i po przewrocie majowym</w:t>
      </w:r>
      <w:r w:rsidR="002F4B01">
        <w:rPr>
          <w:sz w:val="24"/>
          <w:szCs w:val="24"/>
        </w:rPr>
        <w:t>,</w:t>
      </w:r>
    </w:p>
    <w:p w14:paraId="7E781C25" w14:textId="77777777" w:rsidR="00AB08FC" w:rsidRPr="00603D58" w:rsidRDefault="00AB08FC" w:rsidP="009C086A">
      <w:pPr>
        <w:pStyle w:val="Wypunktowanie"/>
        <w:rPr>
          <w:sz w:val="24"/>
          <w:szCs w:val="24"/>
        </w:rPr>
      </w:pPr>
      <w:r w:rsidRPr="00603D58">
        <w:rPr>
          <w:sz w:val="24"/>
          <w:szCs w:val="24"/>
        </w:rPr>
        <w:t>charakteryzuje dynamikę zmian na polskiej scenie politycznej w okresie mi</w:t>
      </w:r>
      <w:r w:rsidRPr="00603D58">
        <w:rPr>
          <w:sz w:val="24"/>
          <w:szCs w:val="24"/>
        </w:rPr>
        <w:t>ę</w:t>
      </w:r>
      <w:r w:rsidRPr="00603D58">
        <w:rPr>
          <w:sz w:val="24"/>
          <w:szCs w:val="24"/>
        </w:rPr>
        <w:t>dzywojennym</w:t>
      </w:r>
      <w:r w:rsidR="002F4B01">
        <w:rPr>
          <w:sz w:val="24"/>
          <w:szCs w:val="24"/>
        </w:rPr>
        <w:t>,</w:t>
      </w:r>
    </w:p>
    <w:p w14:paraId="60DCA4FC" w14:textId="77777777" w:rsidR="00AB08FC" w:rsidRPr="00603D58" w:rsidRDefault="00AB08FC" w:rsidP="009C086A">
      <w:pPr>
        <w:pStyle w:val="Wypunktowanie"/>
        <w:rPr>
          <w:sz w:val="24"/>
          <w:szCs w:val="24"/>
        </w:rPr>
      </w:pPr>
      <w:r w:rsidRPr="00603D58">
        <w:rPr>
          <w:sz w:val="24"/>
          <w:szCs w:val="24"/>
        </w:rPr>
        <w:t>ocenia skuteczność polskiej polityki zagranicznej w okresie międzywoje</w:t>
      </w:r>
      <w:r w:rsidRPr="00603D58">
        <w:rPr>
          <w:sz w:val="24"/>
          <w:szCs w:val="24"/>
        </w:rPr>
        <w:t>n</w:t>
      </w:r>
      <w:r w:rsidRPr="00603D58">
        <w:rPr>
          <w:sz w:val="24"/>
          <w:szCs w:val="24"/>
        </w:rPr>
        <w:t>nym</w:t>
      </w:r>
      <w:r w:rsidR="002F4B01">
        <w:rPr>
          <w:sz w:val="24"/>
          <w:szCs w:val="24"/>
        </w:rPr>
        <w:t>,</w:t>
      </w:r>
    </w:p>
    <w:p w14:paraId="0BB246F8" w14:textId="77777777" w:rsidR="00AB08FC" w:rsidRPr="00603D58" w:rsidRDefault="00AB08FC" w:rsidP="009C086A">
      <w:pPr>
        <w:pStyle w:val="Wypunktowanie"/>
        <w:rPr>
          <w:sz w:val="24"/>
          <w:szCs w:val="24"/>
        </w:rPr>
      </w:pPr>
      <w:r w:rsidRPr="00603D58">
        <w:rPr>
          <w:sz w:val="24"/>
          <w:szCs w:val="24"/>
        </w:rPr>
        <w:t>analizuje politykę wewnętrzną władz i postawy społeczeństwa II Rzeczyp</w:t>
      </w:r>
      <w:r w:rsidRPr="00603D58">
        <w:rPr>
          <w:sz w:val="24"/>
          <w:szCs w:val="24"/>
        </w:rPr>
        <w:t>o</w:t>
      </w:r>
      <w:r w:rsidRPr="00603D58">
        <w:rPr>
          <w:sz w:val="24"/>
          <w:szCs w:val="24"/>
        </w:rPr>
        <w:t>spolitej wobec zagrożenia wojennego</w:t>
      </w:r>
      <w:r w:rsidR="002F4B01">
        <w:rPr>
          <w:sz w:val="24"/>
          <w:szCs w:val="24"/>
        </w:rPr>
        <w:t>,</w:t>
      </w:r>
    </w:p>
    <w:p w14:paraId="51594F64" w14:textId="2529E127" w:rsidR="004505FD" w:rsidRPr="00603D58" w:rsidRDefault="004505FD" w:rsidP="009C086A">
      <w:pPr>
        <w:pStyle w:val="Wypunktowanie"/>
        <w:rPr>
          <w:sz w:val="24"/>
          <w:szCs w:val="24"/>
        </w:rPr>
      </w:pPr>
      <w:r w:rsidRPr="00603D58">
        <w:rPr>
          <w:sz w:val="24"/>
          <w:szCs w:val="24"/>
        </w:rPr>
        <w:t>charakteryzuje przemiany społeczne i gospodarcze w II Rzeczypospolitej, z</w:t>
      </w:r>
      <w:r w:rsidR="002F4B01">
        <w:rPr>
          <w:sz w:val="24"/>
          <w:szCs w:val="24"/>
        </w:rPr>
        <w:t xml:space="preserve"> </w:t>
      </w:r>
      <w:r w:rsidRPr="00603D58">
        <w:rPr>
          <w:sz w:val="24"/>
          <w:szCs w:val="24"/>
        </w:rPr>
        <w:t>uwzględnieniem problemu reformy rolnej</w:t>
      </w:r>
      <w:r w:rsidR="002F4B01">
        <w:rPr>
          <w:sz w:val="24"/>
          <w:szCs w:val="24"/>
        </w:rPr>
        <w:t>,</w:t>
      </w:r>
    </w:p>
    <w:p w14:paraId="6A478B1D" w14:textId="77777777" w:rsidR="004505FD" w:rsidRPr="00603D58" w:rsidRDefault="004505FD" w:rsidP="009C086A">
      <w:pPr>
        <w:pStyle w:val="Wypunktowanie"/>
        <w:rPr>
          <w:sz w:val="24"/>
          <w:szCs w:val="24"/>
        </w:rPr>
      </w:pPr>
      <w:r w:rsidRPr="00603D58">
        <w:rPr>
          <w:sz w:val="24"/>
          <w:szCs w:val="24"/>
        </w:rPr>
        <w:t>analizuje stosunki narodowościowe i religijne na obszarze II Rzeczypospol</w:t>
      </w:r>
      <w:r w:rsidRPr="00603D58">
        <w:rPr>
          <w:sz w:val="24"/>
          <w:szCs w:val="24"/>
        </w:rPr>
        <w:t>i</w:t>
      </w:r>
      <w:r w:rsidRPr="00603D58">
        <w:rPr>
          <w:sz w:val="24"/>
          <w:szCs w:val="24"/>
        </w:rPr>
        <w:t>tej</w:t>
      </w:r>
      <w:r w:rsidR="002F4B01">
        <w:rPr>
          <w:sz w:val="24"/>
          <w:szCs w:val="24"/>
        </w:rPr>
        <w:t>,</w:t>
      </w:r>
    </w:p>
    <w:p w14:paraId="55B0C4EE" w14:textId="77777777" w:rsidR="004505FD" w:rsidRPr="00603D58" w:rsidRDefault="004505FD" w:rsidP="009C086A">
      <w:pPr>
        <w:pStyle w:val="Wypunktowanie"/>
        <w:rPr>
          <w:sz w:val="24"/>
          <w:szCs w:val="24"/>
        </w:rPr>
      </w:pPr>
      <w:r w:rsidRPr="00603D58">
        <w:rPr>
          <w:sz w:val="24"/>
          <w:szCs w:val="24"/>
        </w:rPr>
        <w:lastRenderedPageBreak/>
        <w:t>ocenia politykę gospodarczą i społeczną władz II Rzeczypospolitej</w:t>
      </w:r>
      <w:r w:rsidR="002F4B01">
        <w:rPr>
          <w:sz w:val="24"/>
          <w:szCs w:val="24"/>
        </w:rPr>
        <w:t>,</w:t>
      </w:r>
    </w:p>
    <w:p w14:paraId="797FBFCA" w14:textId="77777777" w:rsidR="000040A9" w:rsidRPr="00603D58" w:rsidRDefault="000040A9" w:rsidP="009C086A">
      <w:pPr>
        <w:pStyle w:val="Wypunktowanie"/>
        <w:rPr>
          <w:sz w:val="24"/>
          <w:szCs w:val="24"/>
        </w:rPr>
      </w:pPr>
      <w:r w:rsidRPr="00603D58">
        <w:rPr>
          <w:sz w:val="24"/>
          <w:szCs w:val="24"/>
        </w:rPr>
        <w:t>ocenia dorobek II Rzeczypospolitej w dziedzinie kultury, nauki i sportu na tle europejskim</w:t>
      </w:r>
      <w:r w:rsidR="002F4B01">
        <w:rPr>
          <w:sz w:val="24"/>
          <w:szCs w:val="24"/>
        </w:rPr>
        <w:t>,</w:t>
      </w:r>
    </w:p>
    <w:p w14:paraId="34EDA6B7" w14:textId="77777777" w:rsidR="000040A9" w:rsidRPr="00603D58" w:rsidRDefault="000040A9" w:rsidP="009C086A">
      <w:pPr>
        <w:pStyle w:val="Wypunktowanie"/>
        <w:rPr>
          <w:sz w:val="24"/>
          <w:szCs w:val="24"/>
        </w:rPr>
      </w:pPr>
      <w:r w:rsidRPr="00603D58">
        <w:rPr>
          <w:sz w:val="24"/>
          <w:szCs w:val="24"/>
        </w:rPr>
        <w:t>charakteryzuje przejawy kultury masowej w Polsce międzywojennej</w:t>
      </w:r>
      <w:r w:rsidR="002F4B01">
        <w:rPr>
          <w:sz w:val="24"/>
          <w:szCs w:val="24"/>
        </w:rPr>
        <w:t>.</w:t>
      </w:r>
    </w:p>
    <w:p w14:paraId="1C21778D" w14:textId="77777777" w:rsidR="009C086A" w:rsidRPr="00603D58" w:rsidRDefault="009C086A" w:rsidP="009C086A">
      <w:pPr>
        <w:pStyle w:val="Wypunktowanie"/>
        <w:numPr>
          <w:ilvl w:val="0"/>
          <w:numId w:val="0"/>
        </w:numPr>
        <w:ind w:left="714"/>
        <w:rPr>
          <w:sz w:val="24"/>
          <w:szCs w:val="24"/>
        </w:rPr>
      </w:pPr>
    </w:p>
    <w:p w14:paraId="4AF4111F" w14:textId="77777777" w:rsidR="000040A9" w:rsidRPr="00603D58" w:rsidRDefault="000040A9" w:rsidP="009C086A">
      <w:pPr>
        <w:pStyle w:val="Wypunktowanie"/>
        <w:numPr>
          <w:ilvl w:val="0"/>
          <w:numId w:val="0"/>
        </w:numPr>
        <w:ind w:left="714"/>
        <w:rPr>
          <w:sz w:val="24"/>
          <w:szCs w:val="24"/>
        </w:rPr>
      </w:pPr>
    </w:p>
    <w:p w14:paraId="1041B53F" w14:textId="7197AA65" w:rsidR="00F07FA5" w:rsidRPr="00603D58" w:rsidRDefault="00F07FA5" w:rsidP="005B7CE5">
      <w:pPr>
        <w:pStyle w:val="Wypunktowanie"/>
        <w:numPr>
          <w:ilvl w:val="0"/>
          <w:numId w:val="0"/>
        </w:numPr>
        <w:outlineLvl w:val="0"/>
        <w:rPr>
          <w:sz w:val="24"/>
          <w:szCs w:val="24"/>
        </w:rPr>
      </w:pPr>
      <w:r w:rsidRPr="00603D58">
        <w:rPr>
          <w:rStyle w:val="Bold"/>
          <w:sz w:val="24"/>
          <w:szCs w:val="24"/>
        </w:rPr>
        <w:t xml:space="preserve">Klasa IV LO / 4 i 5 </w:t>
      </w:r>
      <w:r w:rsidR="00F8546D">
        <w:rPr>
          <w:rStyle w:val="Bold"/>
          <w:sz w:val="24"/>
          <w:szCs w:val="24"/>
        </w:rPr>
        <w:t>t</w:t>
      </w:r>
      <w:r w:rsidRPr="00603D58">
        <w:rPr>
          <w:rStyle w:val="Bold"/>
          <w:sz w:val="24"/>
          <w:szCs w:val="24"/>
        </w:rPr>
        <w:t>echnikum</w:t>
      </w:r>
    </w:p>
    <w:p w14:paraId="43D2E357" w14:textId="6270DFA6" w:rsidR="00F07FA5" w:rsidRPr="00603D58" w:rsidRDefault="00F07FA5" w:rsidP="005B7CE5">
      <w:pPr>
        <w:pStyle w:val="Tekstglowny"/>
        <w:outlineLvl w:val="0"/>
        <w:rPr>
          <w:rStyle w:val="Bold"/>
          <w:sz w:val="24"/>
          <w:szCs w:val="24"/>
        </w:rPr>
      </w:pPr>
      <w:r w:rsidRPr="00603D58">
        <w:rPr>
          <w:rStyle w:val="Bold"/>
          <w:sz w:val="24"/>
          <w:szCs w:val="24"/>
        </w:rPr>
        <w:t>Uczeń:</w:t>
      </w:r>
    </w:p>
    <w:p w14:paraId="0C6855F4" w14:textId="77777777" w:rsidR="00F07FA5" w:rsidRPr="00603D58" w:rsidRDefault="00F07FA5" w:rsidP="00F07FA5">
      <w:pPr>
        <w:pStyle w:val="Wypunktowanie"/>
        <w:numPr>
          <w:ilvl w:val="0"/>
          <w:numId w:val="0"/>
        </w:numPr>
        <w:rPr>
          <w:sz w:val="24"/>
          <w:szCs w:val="24"/>
        </w:rPr>
      </w:pPr>
    </w:p>
    <w:p w14:paraId="19B620D9"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 </w:t>
      </w:r>
      <w:r w:rsidRPr="00603D58">
        <w:rPr>
          <w:rStyle w:val="Bold"/>
          <w:sz w:val="24"/>
          <w:szCs w:val="24"/>
        </w:rPr>
        <w:t>II wojna światowa</w:t>
      </w:r>
    </w:p>
    <w:p w14:paraId="7B16E8F0" w14:textId="77777777" w:rsidR="009C086A" w:rsidRPr="00603D58" w:rsidRDefault="009C086A" w:rsidP="009C086A">
      <w:pPr>
        <w:pStyle w:val="Wypunktowanie"/>
        <w:numPr>
          <w:ilvl w:val="0"/>
          <w:numId w:val="0"/>
        </w:numPr>
        <w:rPr>
          <w:sz w:val="24"/>
          <w:szCs w:val="24"/>
        </w:rPr>
      </w:pPr>
      <w:r w:rsidRPr="00603D58">
        <w:rPr>
          <w:sz w:val="24"/>
          <w:szCs w:val="24"/>
        </w:rPr>
        <w:t>PP:</w:t>
      </w:r>
    </w:p>
    <w:p w14:paraId="38F343A9" w14:textId="1F40BFFE" w:rsidR="00F07FA5" w:rsidRPr="00603D58" w:rsidRDefault="00F07FA5" w:rsidP="00F07FA5">
      <w:pPr>
        <w:pStyle w:val="Wypunktowanie"/>
        <w:rPr>
          <w:sz w:val="24"/>
          <w:szCs w:val="24"/>
        </w:rPr>
      </w:pPr>
      <w:r w:rsidRPr="00603D58">
        <w:rPr>
          <w:sz w:val="24"/>
          <w:szCs w:val="24"/>
        </w:rPr>
        <w:t>charakteryzuje położenie międzynarodowe Polski w przededniu wybuchu II</w:t>
      </w:r>
      <w:r w:rsidR="00F8546D">
        <w:rPr>
          <w:sz w:val="24"/>
          <w:szCs w:val="24"/>
        </w:rPr>
        <w:t xml:space="preserve"> </w:t>
      </w:r>
      <w:r w:rsidRPr="00603D58">
        <w:rPr>
          <w:sz w:val="24"/>
          <w:szCs w:val="24"/>
        </w:rPr>
        <w:t>wojny światowej</w:t>
      </w:r>
      <w:r w:rsidR="00F8546D">
        <w:rPr>
          <w:sz w:val="24"/>
          <w:szCs w:val="24"/>
        </w:rPr>
        <w:t>,</w:t>
      </w:r>
    </w:p>
    <w:p w14:paraId="677789A0" w14:textId="77777777" w:rsidR="00F07FA5" w:rsidRPr="00603D58" w:rsidRDefault="00F07FA5" w:rsidP="00F07FA5">
      <w:pPr>
        <w:pStyle w:val="Wypunktowanie"/>
        <w:rPr>
          <w:sz w:val="24"/>
          <w:szCs w:val="24"/>
        </w:rPr>
      </w:pPr>
      <w:r w:rsidRPr="00603D58">
        <w:rPr>
          <w:sz w:val="24"/>
          <w:szCs w:val="24"/>
        </w:rPr>
        <w:t>charakteryzuje etapy wojny obronnej, podaje przykłady bohaterstwa obro</w:t>
      </w:r>
      <w:r w:rsidRPr="00603D58">
        <w:rPr>
          <w:sz w:val="24"/>
          <w:szCs w:val="24"/>
        </w:rPr>
        <w:t>ń</w:t>
      </w:r>
      <w:r w:rsidRPr="00603D58">
        <w:rPr>
          <w:sz w:val="24"/>
          <w:szCs w:val="24"/>
        </w:rPr>
        <w:t>ców, w tym: Westerplatte, Poczty Polskiej, Mokrej, Wizny, bitwy nad Bzurą, Warszawy, Kocka i zbrodni wojennych dokonanych przez agresorów, w tym w: Wieluniu, Bydgoszczy, Katowicach, Grodnie</w:t>
      </w:r>
      <w:r w:rsidR="00F8546D">
        <w:rPr>
          <w:sz w:val="24"/>
          <w:szCs w:val="24"/>
        </w:rPr>
        <w:t>,</w:t>
      </w:r>
    </w:p>
    <w:p w14:paraId="6FE7BA28" w14:textId="77777777" w:rsidR="00F07FA5" w:rsidRPr="00603D58" w:rsidRDefault="00F07FA5" w:rsidP="00F07FA5">
      <w:pPr>
        <w:pStyle w:val="Wypunktowanie"/>
        <w:rPr>
          <w:sz w:val="24"/>
          <w:szCs w:val="24"/>
        </w:rPr>
      </w:pPr>
      <w:r w:rsidRPr="00603D58">
        <w:rPr>
          <w:sz w:val="24"/>
          <w:szCs w:val="24"/>
        </w:rPr>
        <w:t>charakteryzuje etapy agresji i aneksji obu totalitarnych mocarstw</w:t>
      </w:r>
      <w:r w:rsidR="00F8546D">
        <w:rPr>
          <w:sz w:val="24"/>
          <w:szCs w:val="24"/>
        </w:rPr>
        <w:t>,</w:t>
      </w:r>
    </w:p>
    <w:p w14:paraId="27DD741D" w14:textId="77777777" w:rsidR="00F07FA5" w:rsidRPr="00603D58" w:rsidRDefault="00F07FA5" w:rsidP="00F07FA5">
      <w:pPr>
        <w:pStyle w:val="Wypunktowanie"/>
        <w:rPr>
          <w:sz w:val="24"/>
          <w:szCs w:val="24"/>
        </w:rPr>
      </w:pPr>
      <w:r w:rsidRPr="00603D58">
        <w:rPr>
          <w:sz w:val="24"/>
          <w:szCs w:val="24"/>
        </w:rPr>
        <w:t>sytuuje w czasie i przestrzeni przełomowe wydarzenia II wojny światowej (polityczne i militarne)</w:t>
      </w:r>
      <w:r w:rsidR="00F8546D">
        <w:rPr>
          <w:sz w:val="24"/>
          <w:szCs w:val="24"/>
        </w:rPr>
        <w:t>,</w:t>
      </w:r>
    </w:p>
    <w:p w14:paraId="75BC3F71" w14:textId="77777777" w:rsidR="00F07FA5" w:rsidRPr="00603D58" w:rsidRDefault="00F07FA5" w:rsidP="00F07FA5">
      <w:pPr>
        <w:pStyle w:val="Wypunktowanie"/>
        <w:rPr>
          <w:sz w:val="24"/>
          <w:szCs w:val="24"/>
        </w:rPr>
      </w:pPr>
      <w:r w:rsidRPr="00603D58">
        <w:rPr>
          <w:sz w:val="24"/>
          <w:szCs w:val="24"/>
        </w:rPr>
        <w:t>charakteryzuje politykę hitlerowskich Niemiec na terenach okupowanej Eur</w:t>
      </w:r>
      <w:r w:rsidRPr="00603D58">
        <w:rPr>
          <w:sz w:val="24"/>
          <w:szCs w:val="24"/>
        </w:rPr>
        <w:t>o</w:t>
      </w:r>
      <w:r w:rsidRPr="00603D58">
        <w:rPr>
          <w:sz w:val="24"/>
          <w:szCs w:val="24"/>
        </w:rPr>
        <w:t>py</w:t>
      </w:r>
    </w:p>
    <w:p w14:paraId="51DADA1F" w14:textId="77777777" w:rsidR="00F07FA5" w:rsidRPr="00603D58" w:rsidRDefault="00F07FA5" w:rsidP="00F07FA5">
      <w:pPr>
        <w:pStyle w:val="Wypunktowanie"/>
        <w:rPr>
          <w:sz w:val="24"/>
          <w:szCs w:val="24"/>
        </w:rPr>
      </w:pPr>
      <w:r w:rsidRPr="00603D58">
        <w:rPr>
          <w:sz w:val="24"/>
          <w:szCs w:val="24"/>
        </w:rPr>
        <w:t>wymienia i charakteryzuje przykłady największych zbrodni niemieckich i s</w:t>
      </w:r>
      <w:r w:rsidRPr="00603D58">
        <w:rPr>
          <w:sz w:val="24"/>
          <w:szCs w:val="24"/>
        </w:rPr>
        <w:t>o</w:t>
      </w:r>
      <w:r w:rsidRPr="00603D58">
        <w:rPr>
          <w:sz w:val="24"/>
          <w:szCs w:val="24"/>
        </w:rPr>
        <w:t xml:space="preserve">wieckich (m.in. Auschwitz, Palmiry, Piaśnica, </w:t>
      </w:r>
      <w:proofErr w:type="spellStart"/>
      <w:r w:rsidRPr="00603D58">
        <w:rPr>
          <w:sz w:val="24"/>
          <w:szCs w:val="24"/>
        </w:rPr>
        <w:t>Ponary</w:t>
      </w:r>
      <w:proofErr w:type="spellEnd"/>
      <w:r w:rsidRPr="00603D58">
        <w:rPr>
          <w:sz w:val="24"/>
          <w:szCs w:val="24"/>
        </w:rPr>
        <w:t xml:space="preserve">, Katyń, </w:t>
      </w:r>
      <w:proofErr w:type="spellStart"/>
      <w:r w:rsidRPr="00603D58">
        <w:rPr>
          <w:sz w:val="24"/>
          <w:szCs w:val="24"/>
        </w:rPr>
        <w:t>Miednoje</w:t>
      </w:r>
      <w:proofErr w:type="spellEnd"/>
      <w:r w:rsidRPr="00603D58">
        <w:rPr>
          <w:sz w:val="24"/>
          <w:szCs w:val="24"/>
        </w:rPr>
        <w:t>, Charków)</w:t>
      </w:r>
      <w:r w:rsidR="00F8546D">
        <w:rPr>
          <w:sz w:val="24"/>
          <w:szCs w:val="24"/>
        </w:rPr>
        <w:t>,</w:t>
      </w:r>
    </w:p>
    <w:p w14:paraId="53EEABB4" w14:textId="12124134" w:rsidR="00F07FA5" w:rsidRPr="00603D58" w:rsidRDefault="00F07FA5" w:rsidP="00F07FA5">
      <w:pPr>
        <w:pStyle w:val="Wypunktowanie"/>
        <w:rPr>
          <w:sz w:val="24"/>
          <w:szCs w:val="24"/>
        </w:rPr>
      </w:pPr>
      <w:r w:rsidRPr="00603D58">
        <w:rPr>
          <w:sz w:val="24"/>
          <w:szCs w:val="24"/>
        </w:rPr>
        <w:t>porównuje system sowieckich i niemieckich obozów pracy, obozów konce</w:t>
      </w:r>
      <w:r w:rsidRPr="00603D58">
        <w:rPr>
          <w:sz w:val="24"/>
          <w:szCs w:val="24"/>
        </w:rPr>
        <w:t>n</w:t>
      </w:r>
      <w:r w:rsidRPr="00603D58">
        <w:rPr>
          <w:sz w:val="24"/>
          <w:szCs w:val="24"/>
        </w:rPr>
        <w:t>tracyjnych oraz obozów zagłady</w:t>
      </w:r>
      <w:r w:rsidR="00F8546D">
        <w:rPr>
          <w:sz w:val="24"/>
          <w:szCs w:val="24"/>
        </w:rPr>
        <w:t xml:space="preserve"> oraz</w:t>
      </w:r>
      <w:r w:rsidRPr="00603D58">
        <w:rPr>
          <w:sz w:val="24"/>
          <w:szCs w:val="24"/>
        </w:rPr>
        <w:t xml:space="preserve"> omawia kwestie deportacji i </w:t>
      </w:r>
      <w:proofErr w:type="spellStart"/>
      <w:r w:rsidRPr="00603D58">
        <w:rPr>
          <w:sz w:val="24"/>
          <w:szCs w:val="24"/>
        </w:rPr>
        <w:t>wysiedleń</w:t>
      </w:r>
      <w:proofErr w:type="spellEnd"/>
      <w:r w:rsidRPr="00603D58">
        <w:rPr>
          <w:sz w:val="24"/>
          <w:szCs w:val="24"/>
        </w:rPr>
        <w:t xml:space="preserve"> ludności oraz jej planowanego wyniszczenia</w:t>
      </w:r>
      <w:r w:rsidR="00F8546D">
        <w:rPr>
          <w:sz w:val="24"/>
          <w:szCs w:val="24"/>
        </w:rPr>
        <w:t>,</w:t>
      </w:r>
    </w:p>
    <w:p w14:paraId="063E0D6F" w14:textId="77777777" w:rsidR="00F07FA5" w:rsidRPr="00603D58" w:rsidRDefault="00F07FA5" w:rsidP="00F07FA5">
      <w:pPr>
        <w:pStyle w:val="Wypunktowanie"/>
        <w:rPr>
          <w:sz w:val="24"/>
          <w:szCs w:val="24"/>
        </w:rPr>
      </w:pPr>
      <w:r w:rsidRPr="00603D58">
        <w:rPr>
          <w:sz w:val="24"/>
          <w:szCs w:val="24"/>
        </w:rPr>
        <w:t>charakteryzuje postawy polskiego społeczeństwa wobec polityki okupantów oraz wymienia przykłady heroizmu Polaków, w tym: Witolda Pileckiego, Maksymiliana Marii Kolbego</w:t>
      </w:r>
      <w:r w:rsidR="00F8546D">
        <w:rPr>
          <w:sz w:val="24"/>
          <w:szCs w:val="24"/>
        </w:rPr>
        <w:t>,</w:t>
      </w:r>
    </w:p>
    <w:p w14:paraId="1596042A" w14:textId="77777777" w:rsidR="00F07FA5" w:rsidRPr="00603D58" w:rsidRDefault="00F07FA5" w:rsidP="00F07FA5">
      <w:pPr>
        <w:pStyle w:val="Wypunktowanie"/>
        <w:rPr>
          <w:sz w:val="24"/>
          <w:szCs w:val="24"/>
        </w:rPr>
      </w:pPr>
      <w:r w:rsidRPr="00603D58">
        <w:rPr>
          <w:sz w:val="24"/>
          <w:szCs w:val="24"/>
        </w:rPr>
        <w:t>charakteryzuje etapy eksterminacji Żydów (dyskryminacja, stygmatyzacja, izolacja, zagłada)</w:t>
      </w:r>
      <w:r w:rsidR="00F8546D">
        <w:rPr>
          <w:sz w:val="24"/>
          <w:szCs w:val="24"/>
        </w:rPr>
        <w:t>,</w:t>
      </w:r>
    </w:p>
    <w:p w14:paraId="372A7282" w14:textId="2508BD08" w:rsidR="00F07FA5" w:rsidRPr="00603D58" w:rsidRDefault="00F07FA5" w:rsidP="00F07FA5">
      <w:pPr>
        <w:pStyle w:val="Wypunktowanie"/>
        <w:rPr>
          <w:sz w:val="24"/>
          <w:szCs w:val="24"/>
        </w:rPr>
      </w:pPr>
      <w:r w:rsidRPr="00603D58">
        <w:rPr>
          <w:sz w:val="24"/>
          <w:szCs w:val="24"/>
        </w:rPr>
        <w:t>rozpoznaje główne miejsca eksterminacji Żydów polskich i europejskich oraz innych grup etnicznych i społecznych na terenie Polski i Europy Środkowo-Wschodniej (w tym: Auschwitz</w:t>
      </w:r>
      <w:r w:rsidR="00F8546D">
        <w:rPr>
          <w:sz w:val="24"/>
          <w:szCs w:val="24"/>
        </w:rPr>
        <w:t>-</w:t>
      </w:r>
      <w:r w:rsidRPr="00603D58">
        <w:rPr>
          <w:sz w:val="24"/>
          <w:szCs w:val="24"/>
        </w:rPr>
        <w:t>Birkenau, Treblinka, Sobibór, Babi Jar)</w:t>
      </w:r>
      <w:r w:rsidR="00F8546D">
        <w:rPr>
          <w:sz w:val="24"/>
          <w:szCs w:val="24"/>
        </w:rPr>
        <w:t>,</w:t>
      </w:r>
    </w:p>
    <w:p w14:paraId="7277C85B" w14:textId="5B4894ED" w:rsidR="00F07FA5" w:rsidRPr="00603D58" w:rsidRDefault="00F07FA5" w:rsidP="00F07FA5">
      <w:pPr>
        <w:pStyle w:val="Wypunktowanie"/>
        <w:rPr>
          <w:sz w:val="24"/>
          <w:szCs w:val="24"/>
        </w:rPr>
      </w:pPr>
      <w:r w:rsidRPr="00603D58">
        <w:rPr>
          <w:sz w:val="24"/>
          <w:szCs w:val="24"/>
        </w:rPr>
        <w:t>charakteryzuje postawy społeczeństwa polskiego i społeczności międzynar</w:t>
      </w:r>
      <w:r w:rsidRPr="00603D58">
        <w:rPr>
          <w:sz w:val="24"/>
          <w:szCs w:val="24"/>
        </w:rPr>
        <w:t>o</w:t>
      </w:r>
      <w:r w:rsidRPr="00603D58">
        <w:rPr>
          <w:sz w:val="24"/>
          <w:szCs w:val="24"/>
        </w:rPr>
        <w:t xml:space="preserve">dowej wobec Holokaustu, z uwzględnieniem </w:t>
      </w:r>
      <w:r w:rsidR="00F8546D">
        <w:rPr>
          <w:sz w:val="24"/>
          <w:szCs w:val="24"/>
        </w:rPr>
        <w:t>S</w:t>
      </w:r>
      <w:r w:rsidR="00F8546D" w:rsidRPr="00977F8A">
        <w:rPr>
          <w:sz w:val="24"/>
          <w:szCs w:val="24"/>
        </w:rPr>
        <w:t>prawiedliwych</w:t>
      </w:r>
      <w:r w:rsidR="00F8546D">
        <w:rPr>
          <w:sz w:val="24"/>
          <w:szCs w:val="24"/>
        </w:rPr>
        <w:t xml:space="preserve"> </w:t>
      </w:r>
      <w:proofErr w:type="spellStart"/>
      <w:r w:rsidR="00F8546D">
        <w:rPr>
          <w:sz w:val="24"/>
          <w:szCs w:val="24"/>
        </w:rPr>
        <w:t>wsród</w:t>
      </w:r>
      <w:proofErr w:type="spellEnd"/>
      <w:r w:rsidR="00F8546D">
        <w:rPr>
          <w:sz w:val="24"/>
          <w:szCs w:val="24"/>
        </w:rPr>
        <w:t xml:space="preserve"> Narodów Świata</w:t>
      </w:r>
      <w:r w:rsidRPr="00603D58">
        <w:rPr>
          <w:sz w:val="24"/>
          <w:szCs w:val="24"/>
        </w:rPr>
        <w:t xml:space="preserve">, na przykładzie Ireny </w:t>
      </w:r>
      <w:proofErr w:type="spellStart"/>
      <w:r w:rsidRPr="00603D58">
        <w:rPr>
          <w:sz w:val="24"/>
          <w:szCs w:val="24"/>
        </w:rPr>
        <w:t>Sendlerowej</w:t>
      </w:r>
      <w:proofErr w:type="spellEnd"/>
      <w:r w:rsidRPr="00603D58">
        <w:rPr>
          <w:sz w:val="24"/>
          <w:szCs w:val="24"/>
        </w:rPr>
        <w:t xml:space="preserve">, Antoniny i Jana Żabińskich oraz rodziny </w:t>
      </w:r>
      <w:proofErr w:type="spellStart"/>
      <w:r w:rsidRPr="00603D58">
        <w:rPr>
          <w:sz w:val="24"/>
          <w:szCs w:val="24"/>
        </w:rPr>
        <w:t>Ulmów</w:t>
      </w:r>
      <w:proofErr w:type="spellEnd"/>
      <w:r w:rsidR="00F8546D">
        <w:rPr>
          <w:sz w:val="24"/>
          <w:szCs w:val="24"/>
        </w:rPr>
        <w:t>,</w:t>
      </w:r>
    </w:p>
    <w:p w14:paraId="784E30CF" w14:textId="0871C786" w:rsidR="00F07FA5" w:rsidRPr="00603D58" w:rsidRDefault="00F07FA5" w:rsidP="00F07FA5">
      <w:pPr>
        <w:pStyle w:val="Wypunktowanie"/>
        <w:rPr>
          <w:sz w:val="24"/>
          <w:szCs w:val="24"/>
        </w:rPr>
      </w:pPr>
      <w:r w:rsidRPr="00603D58">
        <w:rPr>
          <w:sz w:val="24"/>
          <w:szCs w:val="24"/>
        </w:rPr>
        <w:lastRenderedPageBreak/>
        <w:t>ocenia znaczenie układu Sikorski-</w:t>
      </w:r>
      <w:proofErr w:type="spellStart"/>
      <w:r w:rsidRPr="00603D58">
        <w:rPr>
          <w:sz w:val="24"/>
          <w:szCs w:val="24"/>
        </w:rPr>
        <w:t>Majski</w:t>
      </w:r>
      <w:proofErr w:type="spellEnd"/>
      <w:r w:rsidRPr="00603D58">
        <w:rPr>
          <w:sz w:val="24"/>
          <w:szCs w:val="24"/>
        </w:rPr>
        <w:t xml:space="preserve"> dla obywateli polskich znajdujących się pod okupacją sowiecką</w:t>
      </w:r>
      <w:r w:rsidR="00F8546D">
        <w:rPr>
          <w:sz w:val="24"/>
          <w:szCs w:val="24"/>
        </w:rPr>
        <w:t>,</w:t>
      </w:r>
    </w:p>
    <w:p w14:paraId="6AB368D0" w14:textId="77777777" w:rsidR="00F07FA5" w:rsidRPr="00603D58" w:rsidRDefault="00F07FA5" w:rsidP="00F07FA5">
      <w:pPr>
        <w:pStyle w:val="Wypunktowanie"/>
        <w:rPr>
          <w:sz w:val="24"/>
          <w:szCs w:val="24"/>
        </w:rPr>
      </w:pPr>
      <w:r w:rsidRPr="00603D58">
        <w:rPr>
          <w:sz w:val="24"/>
          <w:szCs w:val="24"/>
        </w:rPr>
        <w:t>analizuje politykę mocarstw wobec sprawy polskiej w czasie II wojny świ</w:t>
      </w:r>
      <w:r w:rsidRPr="00603D58">
        <w:rPr>
          <w:sz w:val="24"/>
          <w:szCs w:val="24"/>
        </w:rPr>
        <w:t>a</w:t>
      </w:r>
      <w:r w:rsidRPr="00603D58">
        <w:rPr>
          <w:sz w:val="24"/>
          <w:szCs w:val="24"/>
        </w:rPr>
        <w:t>towej</w:t>
      </w:r>
      <w:r w:rsidR="00F8546D">
        <w:rPr>
          <w:sz w:val="24"/>
          <w:szCs w:val="24"/>
        </w:rPr>
        <w:t>,</w:t>
      </w:r>
    </w:p>
    <w:p w14:paraId="7FC8D7E3" w14:textId="77777777" w:rsidR="00F07FA5" w:rsidRPr="00603D58" w:rsidRDefault="00F07FA5" w:rsidP="00F07FA5">
      <w:pPr>
        <w:pStyle w:val="Wypunktowanie"/>
        <w:rPr>
          <w:sz w:val="24"/>
          <w:szCs w:val="24"/>
        </w:rPr>
      </w:pPr>
      <w:r w:rsidRPr="00603D58">
        <w:rPr>
          <w:sz w:val="24"/>
          <w:szCs w:val="24"/>
        </w:rPr>
        <w:t>charakteryzuje organizację i cele Polskiego Państwa Podziemnego</w:t>
      </w:r>
      <w:r w:rsidR="00F8546D">
        <w:rPr>
          <w:sz w:val="24"/>
          <w:szCs w:val="24"/>
        </w:rPr>
        <w:t>,</w:t>
      </w:r>
    </w:p>
    <w:p w14:paraId="570F27FC" w14:textId="77777777" w:rsidR="00F07FA5" w:rsidRPr="00603D58" w:rsidRDefault="00F07FA5" w:rsidP="00F07FA5">
      <w:pPr>
        <w:pStyle w:val="Wypunktowanie"/>
        <w:rPr>
          <w:sz w:val="24"/>
          <w:szCs w:val="24"/>
        </w:rPr>
      </w:pPr>
      <w:r w:rsidRPr="00603D58">
        <w:rPr>
          <w:sz w:val="24"/>
          <w:szCs w:val="24"/>
        </w:rPr>
        <w:t>charakteryzuje polityczną i militarną działalność Armii Krajowej oraz Nar</w:t>
      </w:r>
      <w:r w:rsidRPr="00603D58">
        <w:rPr>
          <w:sz w:val="24"/>
          <w:szCs w:val="24"/>
        </w:rPr>
        <w:t>o</w:t>
      </w:r>
      <w:r w:rsidRPr="00603D58">
        <w:rPr>
          <w:sz w:val="24"/>
          <w:szCs w:val="24"/>
        </w:rPr>
        <w:t>dowych Sił Zbrojnych i Batalionów Chłopskich; wskazuje różne formy oporu wobec okupantów</w:t>
      </w:r>
      <w:r w:rsidR="00F8546D">
        <w:rPr>
          <w:sz w:val="24"/>
          <w:szCs w:val="24"/>
        </w:rPr>
        <w:t>,</w:t>
      </w:r>
    </w:p>
    <w:p w14:paraId="7B7DC696" w14:textId="77777777" w:rsidR="00F07FA5" w:rsidRPr="00603D58" w:rsidRDefault="00F07FA5" w:rsidP="00F07FA5">
      <w:pPr>
        <w:pStyle w:val="Wypunktowanie"/>
        <w:rPr>
          <w:sz w:val="24"/>
          <w:szCs w:val="24"/>
        </w:rPr>
      </w:pPr>
      <w:r w:rsidRPr="00603D58">
        <w:rPr>
          <w:sz w:val="24"/>
          <w:szCs w:val="24"/>
        </w:rPr>
        <w:t>charakteryzuje powstanie warszawskie (uwarunkowania polityczne, przebieg walk, następstwa powstania, postawę aliantów i Związku Sowieckiego)</w:t>
      </w:r>
      <w:r w:rsidR="00F8546D">
        <w:rPr>
          <w:sz w:val="24"/>
          <w:szCs w:val="24"/>
        </w:rPr>
        <w:t>,</w:t>
      </w:r>
    </w:p>
    <w:p w14:paraId="233852BE" w14:textId="77777777" w:rsidR="00F07FA5" w:rsidRPr="00603D58" w:rsidRDefault="00F07FA5" w:rsidP="00F07FA5">
      <w:pPr>
        <w:pStyle w:val="Wypunktowanie"/>
        <w:rPr>
          <w:sz w:val="24"/>
          <w:szCs w:val="24"/>
        </w:rPr>
      </w:pPr>
      <w:r w:rsidRPr="00603D58">
        <w:rPr>
          <w:sz w:val="24"/>
          <w:szCs w:val="24"/>
        </w:rPr>
        <w:t>zestawia najważniejsze wydarzenia z dziejów Polski w okresie II wojny świ</w:t>
      </w:r>
      <w:r w:rsidRPr="00603D58">
        <w:rPr>
          <w:sz w:val="24"/>
          <w:szCs w:val="24"/>
        </w:rPr>
        <w:t>a</w:t>
      </w:r>
      <w:r w:rsidRPr="00603D58">
        <w:rPr>
          <w:sz w:val="24"/>
          <w:szCs w:val="24"/>
        </w:rPr>
        <w:t>towej z wydarzeniami w Europie i na świecie</w:t>
      </w:r>
      <w:r w:rsidR="00F8546D">
        <w:rPr>
          <w:sz w:val="24"/>
          <w:szCs w:val="24"/>
        </w:rPr>
        <w:t>;</w:t>
      </w:r>
    </w:p>
    <w:p w14:paraId="42CB0C61"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02A6B86A" w14:textId="77777777" w:rsidR="009C086A" w:rsidRPr="00603D58" w:rsidRDefault="00E73FFC" w:rsidP="009C086A">
      <w:pPr>
        <w:pStyle w:val="Wypunktowanie"/>
        <w:rPr>
          <w:sz w:val="24"/>
          <w:szCs w:val="24"/>
        </w:rPr>
      </w:pPr>
      <w:r w:rsidRPr="00603D58">
        <w:rPr>
          <w:sz w:val="24"/>
          <w:szCs w:val="24"/>
        </w:rPr>
        <w:t>porównuje potencjał walczących stron w wojnie obronnej Polski w 1939 roku</w:t>
      </w:r>
      <w:r w:rsidR="00F8546D">
        <w:rPr>
          <w:sz w:val="24"/>
          <w:szCs w:val="24"/>
        </w:rPr>
        <w:t>,</w:t>
      </w:r>
    </w:p>
    <w:p w14:paraId="50FD5F72" w14:textId="77777777" w:rsidR="00E73FFC" w:rsidRPr="00603D58" w:rsidRDefault="00E73FFC" w:rsidP="009C086A">
      <w:pPr>
        <w:pStyle w:val="Wypunktowanie"/>
        <w:rPr>
          <w:sz w:val="24"/>
          <w:szCs w:val="24"/>
        </w:rPr>
      </w:pPr>
      <w:r w:rsidRPr="00603D58">
        <w:rPr>
          <w:sz w:val="24"/>
          <w:szCs w:val="24"/>
        </w:rPr>
        <w:t>ocenia zachowanie dowódców (m.in. Edwarda Rydza-Śmigłego, Henryka S</w:t>
      </w:r>
      <w:r w:rsidRPr="00603D58">
        <w:rPr>
          <w:sz w:val="24"/>
          <w:szCs w:val="24"/>
        </w:rPr>
        <w:t>u</w:t>
      </w:r>
      <w:r w:rsidRPr="00603D58">
        <w:rPr>
          <w:sz w:val="24"/>
          <w:szCs w:val="24"/>
        </w:rPr>
        <w:t>charskiego, Juliana Filipowicza</w:t>
      </w:r>
      <w:r w:rsidR="00F8546D">
        <w:rPr>
          <w:sz w:val="24"/>
          <w:szCs w:val="24"/>
        </w:rPr>
        <w:t>,</w:t>
      </w:r>
      <w:r w:rsidRPr="00603D58">
        <w:rPr>
          <w:sz w:val="24"/>
          <w:szCs w:val="24"/>
        </w:rPr>
        <w:t xml:space="preserve"> Władysława </w:t>
      </w:r>
      <w:proofErr w:type="spellStart"/>
      <w:r w:rsidRPr="00603D58">
        <w:rPr>
          <w:sz w:val="24"/>
          <w:szCs w:val="24"/>
        </w:rPr>
        <w:t>Raginisa</w:t>
      </w:r>
      <w:proofErr w:type="spellEnd"/>
      <w:r w:rsidRPr="00603D58">
        <w:rPr>
          <w:sz w:val="24"/>
          <w:szCs w:val="24"/>
        </w:rPr>
        <w:t>, Stanisława Dąbka, Tadeusza Kutrzebę, Franciszka Kleeberga), żołnierzy, polityków, w tym Ign</w:t>
      </w:r>
      <w:r w:rsidRPr="00603D58">
        <w:rPr>
          <w:sz w:val="24"/>
          <w:szCs w:val="24"/>
        </w:rPr>
        <w:t>a</w:t>
      </w:r>
      <w:r w:rsidRPr="00603D58">
        <w:rPr>
          <w:sz w:val="24"/>
          <w:szCs w:val="24"/>
        </w:rPr>
        <w:t xml:space="preserve">cego Mościckiego, Stefana </w:t>
      </w:r>
      <w:proofErr w:type="spellStart"/>
      <w:r w:rsidRPr="00603D58">
        <w:rPr>
          <w:sz w:val="24"/>
          <w:szCs w:val="24"/>
        </w:rPr>
        <w:t>Starzyńskigo</w:t>
      </w:r>
      <w:proofErr w:type="spellEnd"/>
      <w:r w:rsidRPr="00603D58">
        <w:rPr>
          <w:sz w:val="24"/>
          <w:szCs w:val="24"/>
        </w:rPr>
        <w:t xml:space="preserve"> i ludności cywilnej podczas wojny obronnej w 1939 r.</w:t>
      </w:r>
      <w:r w:rsidR="00F8546D">
        <w:rPr>
          <w:sz w:val="24"/>
          <w:szCs w:val="24"/>
        </w:rPr>
        <w:t>,</w:t>
      </w:r>
    </w:p>
    <w:p w14:paraId="23438750" w14:textId="77777777" w:rsidR="00E73FFC" w:rsidRPr="00603D58" w:rsidRDefault="00E73FFC" w:rsidP="009C086A">
      <w:pPr>
        <w:pStyle w:val="Wypunktowanie"/>
        <w:rPr>
          <w:sz w:val="24"/>
          <w:szCs w:val="24"/>
        </w:rPr>
      </w:pPr>
      <w:r w:rsidRPr="00603D58">
        <w:rPr>
          <w:sz w:val="24"/>
          <w:szCs w:val="24"/>
        </w:rPr>
        <w:t>charakteryzuje materialne i demograficzne skutki przegranej wojny obronnej</w:t>
      </w:r>
      <w:r w:rsidR="00F8546D">
        <w:rPr>
          <w:sz w:val="24"/>
          <w:szCs w:val="24"/>
        </w:rPr>
        <w:t>,</w:t>
      </w:r>
    </w:p>
    <w:p w14:paraId="70AACBF2" w14:textId="77777777" w:rsidR="00E73FFC" w:rsidRPr="00603D58" w:rsidRDefault="00E73FFC" w:rsidP="009C086A">
      <w:pPr>
        <w:pStyle w:val="Wypunktowanie"/>
        <w:rPr>
          <w:sz w:val="24"/>
          <w:szCs w:val="24"/>
        </w:rPr>
      </w:pPr>
      <w:r w:rsidRPr="00603D58">
        <w:rPr>
          <w:sz w:val="24"/>
          <w:szCs w:val="24"/>
        </w:rPr>
        <w:t>ocenia zachowania aliantów wobec agresji hitlerowskich Niemiec</w:t>
      </w:r>
      <w:r w:rsidR="00F8546D">
        <w:rPr>
          <w:sz w:val="24"/>
          <w:szCs w:val="24"/>
        </w:rPr>
        <w:t>,</w:t>
      </w:r>
    </w:p>
    <w:p w14:paraId="635EF27B" w14:textId="77777777" w:rsidR="007F46BA" w:rsidRPr="00603D58" w:rsidRDefault="007F46BA" w:rsidP="009C086A">
      <w:pPr>
        <w:pStyle w:val="Wypunktowanie"/>
        <w:rPr>
          <w:sz w:val="24"/>
          <w:szCs w:val="24"/>
        </w:rPr>
      </w:pPr>
      <w:r w:rsidRPr="00603D58">
        <w:rPr>
          <w:sz w:val="24"/>
          <w:szCs w:val="24"/>
        </w:rPr>
        <w:t>charakteryzuje przebieg działań wojennych na Dalekim Wschodzie i na i</w:t>
      </w:r>
      <w:r w:rsidRPr="00603D58">
        <w:rPr>
          <w:sz w:val="24"/>
          <w:szCs w:val="24"/>
        </w:rPr>
        <w:t>n</w:t>
      </w:r>
      <w:r w:rsidRPr="00603D58">
        <w:rPr>
          <w:sz w:val="24"/>
          <w:szCs w:val="24"/>
        </w:rPr>
        <w:t>nych frontach II wojny światowej</w:t>
      </w:r>
      <w:r w:rsidR="00F8546D">
        <w:rPr>
          <w:sz w:val="24"/>
          <w:szCs w:val="24"/>
        </w:rPr>
        <w:t>,</w:t>
      </w:r>
    </w:p>
    <w:p w14:paraId="4C89445B" w14:textId="10000D04" w:rsidR="007F46BA" w:rsidRPr="00603D58" w:rsidRDefault="007F46BA" w:rsidP="009C086A">
      <w:pPr>
        <w:pStyle w:val="Wypunktowanie"/>
        <w:rPr>
          <w:sz w:val="24"/>
          <w:szCs w:val="24"/>
        </w:rPr>
      </w:pPr>
      <w:r w:rsidRPr="00603D58">
        <w:rPr>
          <w:sz w:val="24"/>
          <w:szCs w:val="24"/>
        </w:rPr>
        <w:t>charakteryzuje sytuację ludności cywilnej oraz jeńców wojennych, z</w:t>
      </w:r>
      <w:r w:rsidR="00F8546D">
        <w:rPr>
          <w:sz w:val="24"/>
          <w:szCs w:val="24"/>
        </w:rPr>
        <w:t xml:space="preserve"> </w:t>
      </w:r>
      <w:r w:rsidRPr="00603D58">
        <w:rPr>
          <w:sz w:val="24"/>
          <w:szCs w:val="24"/>
        </w:rPr>
        <w:t>uwzględnieniem przykładów eksterminacji</w:t>
      </w:r>
      <w:r w:rsidR="00F8546D">
        <w:rPr>
          <w:sz w:val="24"/>
          <w:szCs w:val="24"/>
        </w:rPr>
        <w:t>,</w:t>
      </w:r>
    </w:p>
    <w:p w14:paraId="49103192" w14:textId="77777777" w:rsidR="007F46BA" w:rsidRPr="00603D58" w:rsidRDefault="007F46BA" w:rsidP="009C086A">
      <w:pPr>
        <w:pStyle w:val="Wypunktowanie"/>
        <w:rPr>
          <w:sz w:val="24"/>
          <w:szCs w:val="24"/>
        </w:rPr>
      </w:pPr>
      <w:r w:rsidRPr="00603D58">
        <w:rPr>
          <w:sz w:val="24"/>
          <w:szCs w:val="24"/>
        </w:rPr>
        <w:t>charakteryzuje polityczne, gospodarczo-społeczne oraz kulturowe skutki II wojny światowej</w:t>
      </w:r>
      <w:r w:rsidR="00F8546D">
        <w:rPr>
          <w:sz w:val="24"/>
          <w:szCs w:val="24"/>
        </w:rPr>
        <w:t>,</w:t>
      </w:r>
    </w:p>
    <w:p w14:paraId="0D4A9811" w14:textId="77777777" w:rsidR="00775E7F" w:rsidRPr="00603D58" w:rsidRDefault="00775E7F" w:rsidP="009C086A">
      <w:pPr>
        <w:pStyle w:val="Wypunktowanie"/>
        <w:rPr>
          <w:sz w:val="24"/>
          <w:szCs w:val="24"/>
        </w:rPr>
      </w:pPr>
      <w:r w:rsidRPr="00603D58">
        <w:rPr>
          <w:sz w:val="24"/>
          <w:szCs w:val="24"/>
        </w:rPr>
        <w:t>porównuje i ocenia założenia i metody polityki III Rzeszy i Związku Sowie</w:t>
      </w:r>
      <w:r w:rsidRPr="00603D58">
        <w:rPr>
          <w:sz w:val="24"/>
          <w:szCs w:val="24"/>
        </w:rPr>
        <w:t>c</w:t>
      </w:r>
      <w:r w:rsidRPr="00603D58">
        <w:rPr>
          <w:sz w:val="24"/>
          <w:szCs w:val="24"/>
        </w:rPr>
        <w:t>kiego w okupowanej Polsce, ze szczególnym uwzględnieniem eksterminacji inteligencji i duchowieństwa</w:t>
      </w:r>
      <w:r w:rsidR="00F8546D">
        <w:rPr>
          <w:sz w:val="24"/>
          <w:szCs w:val="24"/>
        </w:rPr>
        <w:t>,</w:t>
      </w:r>
    </w:p>
    <w:p w14:paraId="01B8787B" w14:textId="77777777" w:rsidR="000B745D" w:rsidRPr="00603D58" w:rsidRDefault="000B745D" w:rsidP="000B745D">
      <w:pPr>
        <w:pStyle w:val="Wypunktowanie"/>
        <w:rPr>
          <w:sz w:val="24"/>
          <w:szCs w:val="24"/>
        </w:rPr>
      </w:pPr>
      <w:r w:rsidRPr="00603D58">
        <w:rPr>
          <w:rFonts w:ascii="TimesNewRomanPSMT" w:hAnsi="TimesNewRomanPSMT"/>
          <w:sz w:val="24"/>
          <w:szCs w:val="24"/>
        </w:rPr>
        <w:t>rozróżnia terminologię stosowaną w nauce na określenie niemieckiej polityki eksterminacyjnej w okresie II wojny światowej (m.in. Holokaust, Szoa</w:t>
      </w:r>
      <w:r w:rsidR="00863672">
        <w:rPr>
          <w:sz w:val="24"/>
          <w:szCs w:val="24"/>
        </w:rPr>
        <w:t>h</w:t>
      </w:r>
      <w:r w:rsidRPr="00603D58">
        <w:rPr>
          <w:rFonts w:ascii="TimesNewRomanPSMT" w:hAnsi="TimesNewRomanPSMT"/>
          <w:sz w:val="24"/>
          <w:szCs w:val="24"/>
        </w:rPr>
        <w:t xml:space="preserve">, </w:t>
      </w:r>
      <w:proofErr w:type="spellStart"/>
      <w:r w:rsidRPr="00603D58">
        <w:rPr>
          <w:rFonts w:ascii="TimesNewRomanPSMT" w:hAnsi="TimesNewRomanPSMT"/>
          <w:sz w:val="24"/>
          <w:szCs w:val="24"/>
        </w:rPr>
        <w:t>P</w:t>
      </w:r>
      <w:r w:rsidRPr="00603D58">
        <w:rPr>
          <w:rFonts w:ascii="TimesNewRomanPSMT" w:hAnsi="TimesNewRomanPSMT"/>
          <w:sz w:val="24"/>
          <w:szCs w:val="24"/>
        </w:rPr>
        <w:t>o</w:t>
      </w:r>
      <w:r w:rsidRPr="00603D58">
        <w:rPr>
          <w:rFonts w:ascii="TimesNewRomanPSMT" w:hAnsi="TimesNewRomanPSMT"/>
          <w:sz w:val="24"/>
          <w:szCs w:val="24"/>
        </w:rPr>
        <w:t>rajmos</w:t>
      </w:r>
      <w:proofErr w:type="spellEnd"/>
      <w:r w:rsidRPr="00603D58">
        <w:rPr>
          <w:rFonts w:ascii="TimesNewRomanPSMT" w:hAnsi="TimesNewRomanPSMT"/>
          <w:sz w:val="24"/>
          <w:szCs w:val="24"/>
        </w:rPr>
        <w:t>)</w:t>
      </w:r>
      <w:r w:rsidR="00F8546D">
        <w:rPr>
          <w:sz w:val="24"/>
          <w:szCs w:val="24"/>
        </w:rPr>
        <w:t>,</w:t>
      </w:r>
    </w:p>
    <w:p w14:paraId="1CF2B1EB" w14:textId="6D0001CE" w:rsidR="00440729" w:rsidRPr="00603D58" w:rsidRDefault="00440729" w:rsidP="000B745D">
      <w:pPr>
        <w:pStyle w:val="Wypunktowanie"/>
        <w:rPr>
          <w:sz w:val="24"/>
          <w:szCs w:val="24"/>
        </w:rPr>
      </w:pPr>
      <w:r w:rsidRPr="00603D58">
        <w:rPr>
          <w:sz w:val="24"/>
          <w:szCs w:val="24"/>
        </w:rPr>
        <w:t>ocenia rolę wielkich postaci polskiej polityki</w:t>
      </w:r>
      <w:r w:rsidR="006A74DF" w:rsidRPr="00603D58">
        <w:rPr>
          <w:sz w:val="24"/>
          <w:szCs w:val="24"/>
        </w:rPr>
        <w:t xml:space="preserve"> z okresu II wojny światowej, w</w:t>
      </w:r>
      <w:r w:rsidR="00863672">
        <w:rPr>
          <w:sz w:val="24"/>
          <w:szCs w:val="24"/>
        </w:rPr>
        <w:t xml:space="preserve"> </w:t>
      </w:r>
      <w:r w:rsidRPr="00603D58">
        <w:rPr>
          <w:sz w:val="24"/>
          <w:szCs w:val="24"/>
        </w:rPr>
        <w:t>tym: Władysława Sikorskiego, Stefana Grota-Roweckiego, Władysława A</w:t>
      </w:r>
      <w:r w:rsidRPr="00603D58">
        <w:rPr>
          <w:sz w:val="24"/>
          <w:szCs w:val="24"/>
        </w:rPr>
        <w:t>n</w:t>
      </w:r>
      <w:r w:rsidRPr="00603D58">
        <w:rPr>
          <w:sz w:val="24"/>
          <w:szCs w:val="24"/>
        </w:rPr>
        <w:t>dersa, Stanisława Mikołajczyka, Kazimierza Sosnkowskiego, Leopolda Ok</w:t>
      </w:r>
      <w:r w:rsidRPr="00603D58">
        <w:rPr>
          <w:sz w:val="24"/>
          <w:szCs w:val="24"/>
        </w:rPr>
        <w:t>u</w:t>
      </w:r>
      <w:r w:rsidRPr="00603D58">
        <w:rPr>
          <w:sz w:val="24"/>
          <w:szCs w:val="24"/>
        </w:rPr>
        <w:t>lickiego</w:t>
      </w:r>
      <w:r w:rsidR="00863672">
        <w:rPr>
          <w:sz w:val="24"/>
          <w:szCs w:val="24"/>
        </w:rPr>
        <w:t>,</w:t>
      </w:r>
    </w:p>
    <w:p w14:paraId="25A056CC" w14:textId="77777777" w:rsidR="00440729" w:rsidRPr="00603D58" w:rsidRDefault="00440729" w:rsidP="000B745D">
      <w:pPr>
        <w:pStyle w:val="Wypunktowanie"/>
        <w:rPr>
          <w:sz w:val="24"/>
          <w:szCs w:val="24"/>
        </w:rPr>
      </w:pPr>
      <w:r w:rsidRPr="00603D58">
        <w:rPr>
          <w:sz w:val="24"/>
          <w:szCs w:val="24"/>
        </w:rPr>
        <w:t>charakteryzuje losy armii gen. Władysława Andersa</w:t>
      </w:r>
      <w:r w:rsidR="00863672">
        <w:rPr>
          <w:sz w:val="24"/>
          <w:szCs w:val="24"/>
        </w:rPr>
        <w:t>,</w:t>
      </w:r>
    </w:p>
    <w:p w14:paraId="132E9319" w14:textId="77777777" w:rsidR="00440729" w:rsidRPr="00603D58" w:rsidRDefault="00440729" w:rsidP="000B745D">
      <w:pPr>
        <w:pStyle w:val="Wypunktowanie"/>
        <w:rPr>
          <w:sz w:val="24"/>
          <w:szCs w:val="24"/>
        </w:rPr>
      </w:pPr>
      <w:r w:rsidRPr="00603D58">
        <w:rPr>
          <w:sz w:val="24"/>
          <w:szCs w:val="24"/>
        </w:rPr>
        <w:t>sytuuje w czasie i przestrzeni działania polskich formacji wojskowych na ró</w:t>
      </w:r>
      <w:r w:rsidRPr="00603D58">
        <w:rPr>
          <w:sz w:val="24"/>
          <w:szCs w:val="24"/>
        </w:rPr>
        <w:t>ż</w:t>
      </w:r>
      <w:r w:rsidRPr="00603D58">
        <w:rPr>
          <w:sz w:val="24"/>
          <w:szCs w:val="24"/>
        </w:rPr>
        <w:t>nych frontach II wojny światowej</w:t>
      </w:r>
      <w:r w:rsidR="00863672">
        <w:rPr>
          <w:sz w:val="24"/>
          <w:szCs w:val="24"/>
        </w:rPr>
        <w:t>,</w:t>
      </w:r>
    </w:p>
    <w:p w14:paraId="7CCDE864" w14:textId="77777777" w:rsidR="00440729" w:rsidRPr="00603D58" w:rsidRDefault="00440729" w:rsidP="000B745D">
      <w:pPr>
        <w:pStyle w:val="Wypunktowanie"/>
        <w:rPr>
          <w:sz w:val="24"/>
          <w:szCs w:val="24"/>
        </w:rPr>
      </w:pPr>
      <w:r w:rsidRPr="00603D58">
        <w:rPr>
          <w:sz w:val="24"/>
          <w:szCs w:val="24"/>
        </w:rPr>
        <w:t>ocenia rolę wielkich postaci polskiej polityki z okresu II wojny światowej</w:t>
      </w:r>
      <w:r w:rsidR="00863672">
        <w:rPr>
          <w:sz w:val="24"/>
          <w:szCs w:val="24"/>
        </w:rPr>
        <w:t>,</w:t>
      </w:r>
    </w:p>
    <w:p w14:paraId="02593B05" w14:textId="77777777" w:rsidR="00440729" w:rsidRPr="00603D58" w:rsidRDefault="00440729" w:rsidP="000B745D">
      <w:pPr>
        <w:pStyle w:val="Wypunktowanie"/>
        <w:rPr>
          <w:sz w:val="24"/>
          <w:szCs w:val="24"/>
        </w:rPr>
      </w:pPr>
      <w:r w:rsidRPr="00603D58">
        <w:rPr>
          <w:sz w:val="24"/>
          <w:szCs w:val="24"/>
        </w:rPr>
        <w:lastRenderedPageBreak/>
        <w:t>przywołuje różne oceny historyków na temat powstania warszawskiego</w:t>
      </w:r>
      <w:r w:rsidR="00863672">
        <w:rPr>
          <w:sz w:val="24"/>
          <w:szCs w:val="24"/>
        </w:rPr>
        <w:t>;</w:t>
      </w:r>
    </w:p>
    <w:p w14:paraId="3439D781" w14:textId="77777777" w:rsidR="009C086A" w:rsidRPr="00603D58" w:rsidRDefault="009C086A" w:rsidP="009C086A">
      <w:pPr>
        <w:pStyle w:val="Wypunktowanie"/>
        <w:numPr>
          <w:ilvl w:val="0"/>
          <w:numId w:val="0"/>
        </w:numPr>
        <w:ind w:left="714"/>
        <w:rPr>
          <w:sz w:val="24"/>
          <w:szCs w:val="24"/>
        </w:rPr>
      </w:pPr>
    </w:p>
    <w:p w14:paraId="2A0D3B8B"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 </w:t>
      </w:r>
      <w:r w:rsidRPr="00603D58">
        <w:rPr>
          <w:rStyle w:val="Bold"/>
          <w:sz w:val="24"/>
          <w:szCs w:val="24"/>
        </w:rPr>
        <w:t>Świat w epoce zimnej wojny</w:t>
      </w:r>
    </w:p>
    <w:p w14:paraId="58B21F82" w14:textId="77777777" w:rsidR="009C086A" w:rsidRPr="00603D58" w:rsidRDefault="009C086A" w:rsidP="009C086A">
      <w:pPr>
        <w:pStyle w:val="Wypunktowanie"/>
        <w:numPr>
          <w:ilvl w:val="0"/>
          <w:numId w:val="0"/>
        </w:numPr>
        <w:rPr>
          <w:sz w:val="24"/>
          <w:szCs w:val="24"/>
        </w:rPr>
      </w:pPr>
      <w:r w:rsidRPr="00603D58">
        <w:rPr>
          <w:sz w:val="24"/>
          <w:szCs w:val="24"/>
        </w:rPr>
        <w:t>PP:</w:t>
      </w:r>
    </w:p>
    <w:p w14:paraId="446F9A2A" w14:textId="77777777" w:rsidR="00F07FA5" w:rsidRPr="00603D58" w:rsidRDefault="00F07FA5" w:rsidP="00F07FA5">
      <w:pPr>
        <w:pStyle w:val="Wypunktowanie"/>
        <w:rPr>
          <w:sz w:val="24"/>
          <w:szCs w:val="24"/>
        </w:rPr>
      </w:pPr>
      <w:r w:rsidRPr="00603D58">
        <w:rPr>
          <w:sz w:val="24"/>
          <w:szCs w:val="24"/>
        </w:rPr>
        <w:t>charakteryzuje polityczne, społeczne, gospodarcze i kulturowe skutki II wojny światowej</w:t>
      </w:r>
      <w:r w:rsidR="00863672">
        <w:rPr>
          <w:sz w:val="24"/>
          <w:szCs w:val="24"/>
        </w:rPr>
        <w:t>,</w:t>
      </w:r>
    </w:p>
    <w:p w14:paraId="087A123B" w14:textId="77777777" w:rsidR="00F07FA5" w:rsidRPr="00603D58" w:rsidRDefault="00F07FA5" w:rsidP="00F07FA5">
      <w:pPr>
        <w:pStyle w:val="Wypunktowanie"/>
        <w:rPr>
          <w:sz w:val="24"/>
          <w:szCs w:val="24"/>
        </w:rPr>
      </w:pPr>
      <w:r w:rsidRPr="00603D58">
        <w:rPr>
          <w:sz w:val="24"/>
          <w:szCs w:val="24"/>
        </w:rPr>
        <w:t>charakteryzuje zmiany na mapie politycznej Europy i świata</w:t>
      </w:r>
      <w:r w:rsidR="00863672">
        <w:rPr>
          <w:sz w:val="24"/>
          <w:szCs w:val="24"/>
        </w:rPr>
        <w:t>,</w:t>
      </w:r>
    </w:p>
    <w:p w14:paraId="4E1A1429" w14:textId="77777777" w:rsidR="00F07FA5" w:rsidRPr="00603D58" w:rsidRDefault="00F07FA5" w:rsidP="00F07FA5">
      <w:pPr>
        <w:pStyle w:val="Wypunktowanie"/>
        <w:rPr>
          <w:sz w:val="24"/>
          <w:szCs w:val="24"/>
        </w:rPr>
      </w:pPr>
      <w:r w:rsidRPr="00603D58">
        <w:rPr>
          <w:sz w:val="24"/>
          <w:szCs w:val="24"/>
        </w:rPr>
        <w:t>charakteryzuje rolę Organizacji Narodów Zjednoczonych w powojennym świecie</w:t>
      </w:r>
      <w:r w:rsidR="00863672">
        <w:rPr>
          <w:sz w:val="24"/>
          <w:szCs w:val="24"/>
        </w:rPr>
        <w:t>,</w:t>
      </w:r>
    </w:p>
    <w:p w14:paraId="5984419C" w14:textId="77777777" w:rsidR="00F07FA5" w:rsidRPr="00603D58" w:rsidRDefault="00F07FA5" w:rsidP="00F07FA5">
      <w:pPr>
        <w:pStyle w:val="Wypunktowanie"/>
        <w:rPr>
          <w:sz w:val="24"/>
          <w:szCs w:val="24"/>
        </w:rPr>
      </w:pPr>
      <w:r w:rsidRPr="00603D58">
        <w:rPr>
          <w:sz w:val="24"/>
          <w:szCs w:val="24"/>
        </w:rPr>
        <w:t>charakteryzuje powojenny problem niemiecki</w:t>
      </w:r>
      <w:r w:rsidR="00863672">
        <w:rPr>
          <w:sz w:val="24"/>
          <w:szCs w:val="24"/>
        </w:rPr>
        <w:t>,</w:t>
      </w:r>
    </w:p>
    <w:p w14:paraId="41D5D9E9" w14:textId="77777777" w:rsidR="00F07FA5" w:rsidRPr="00603D58" w:rsidRDefault="00F07FA5" w:rsidP="00F07FA5">
      <w:pPr>
        <w:pStyle w:val="Wypunktowanie"/>
        <w:rPr>
          <w:sz w:val="24"/>
          <w:szCs w:val="24"/>
        </w:rPr>
      </w:pPr>
      <w:r w:rsidRPr="00603D58">
        <w:rPr>
          <w:sz w:val="24"/>
          <w:szCs w:val="24"/>
        </w:rPr>
        <w:t>charakteryzuje zmiany w ZSRS po śmierci Stalina</w:t>
      </w:r>
      <w:r w:rsidR="00863672">
        <w:rPr>
          <w:sz w:val="24"/>
          <w:szCs w:val="24"/>
        </w:rPr>
        <w:t>,</w:t>
      </w:r>
    </w:p>
    <w:p w14:paraId="44158A20" w14:textId="77777777" w:rsidR="00F07FA5" w:rsidRPr="00603D58" w:rsidRDefault="00F07FA5" w:rsidP="00F07FA5">
      <w:pPr>
        <w:pStyle w:val="Wypunktowanie"/>
        <w:rPr>
          <w:sz w:val="24"/>
          <w:szCs w:val="24"/>
        </w:rPr>
      </w:pPr>
      <w:r w:rsidRPr="00603D58">
        <w:rPr>
          <w:sz w:val="24"/>
          <w:szCs w:val="24"/>
        </w:rPr>
        <w:t>charakteryzuje genezę i etapy integracji europejskiej</w:t>
      </w:r>
      <w:r w:rsidR="00863672">
        <w:rPr>
          <w:sz w:val="24"/>
          <w:szCs w:val="24"/>
        </w:rPr>
        <w:t>,</w:t>
      </w:r>
    </w:p>
    <w:p w14:paraId="0960B63C" w14:textId="50AB2AD4" w:rsidR="00F07FA5" w:rsidRPr="00603D58" w:rsidRDefault="00F07FA5" w:rsidP="00F07FA5">
      <w:pPr>
        <w:pStyle w:val="Wypunktowanie"/>
        <w:rPr>
          <w:sz w:val="24"/>
          <w:szCs w:val="24"/>
        </w:rPr>
      </w:pPr>
      <w:r w:rsidRPr="00603D58">
        <w:rPr>
          <w:sz w:val="24"/>
          <w:szCs w:val="24"/>
        </w:rPr>
        <w:t>charakteryzuje i wyjaśnia znaczenie najważniejszych przemian naukowo-technicznych na świecie po II wojnie światowej</w:t>
      </w:r>
      <w:r w:rsidR="00863672">
        <w:rPr>
          <w:sz w:val="24"/>
          <w:szCs w:val="24"/>
        </w:rPr>
        <w:t>,</w:t>
      </w:r>
    </w:p>
    <w:p w14:paraId="5E3BCFA5" w14:textId="77777777" w:rsidR="00F07FA5" w:rsidRPr="00603D58" w:rsidRDefault="00F07FA5" w:rsidP="00F07FA5">
      <w:pPr>
        <w:pStyle w:val="Wypunktowanie"/>
        <w:rPr>
          <w:sz w:val="24"/>
          <w:szCs w:val="24"/>
        </w:rPr>
      </w:pPr>
      <w:r w:rsidRPr="00603D58">
        <w:rPr>
          <w:sz w:val="24"/>
          <w:szCs w:val="24"/>
        </w:rPr>
        <w:t>analizuje najważniejsze przemiany kulturowe i społeczne po II wojnie świ</w:t>
      </w:r>
      <w:r w:rsidRPr="00603D58">
        <w:rPr>
          <w:sz w:val="24"/>
          <w:szCs w:val="24"/>
        </w:rPr>
        <w:t>a</w:t>
      </w:r>
      <w:r w:rsidRPr="00603D58">
        <w:rPr>
          <w:sz w:val="24"/>
          <w:szCs w:val="24"/>
        </w:rPr>
        <w:t>towej</w:t>
      </w:r>
      <w:r w:rsidR="00863672">
        <w:rPr>
          <w:sz w:val="24"/>
          <w:szCs w:val="24"/>
        </w:rPr>
        <w:t>,</w:t>
      </w:r>
    </w:p>
    <w:p w14:paraId="3799E175" w14:textId="26340C9A" w:rsidR="00F07FA5" w:rsidRPr="00603D58" w:rsidRDefault="00F07FA5" w:rsidP="00F07FA5">
      <w:pPr>
        <w:pStyle w:val="Wypunktowanie"/>
        <w:rPr>
          <w:sz w:val="24"/>
          <w:szCs w:val="24"/>
        </w:rPr>
      </w:pPr>
      <w:r w:rsidRPr="00603D58">
        <w:rPr>
          <w:sz w:val="24"/>
          <w:szCs w:val="24"/>
        </w:rPr>
        <w:t>charakteryzuje zjawisko rewolucji obyczajowej i ruchów młodzieżowych, ze szczególnym uwzględnieniem wydarzeń 1968 roku</w:t>
      </w:r>
      <w:r w:rsidR="00863672">
        <w:rPr>
          <w:sz w:val="24"/>
          <w:szCs w:val="24"/>
        </w:rPr>
        <w:t>;</w:t>
      </w:r>
    </w:p>
    <w:p w14:paraId="256B0A4A"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167688FC" w14:textId="77777777" w:rsidR="009C086A" w:rsidRPr="00603D58" w:rsidRDefault="006A74DF" w:rsidP="009C086A">
      <w:pPr>
        <w:pStyle w:val="Wypunktowanie"/>
        <w:rPr>
          <w:sz w:val="24"/>
          <w:szCs w:val="24"/>
        </w:rPr>
      </w:pPr>
      <w:r w:rsidRPr="00603D58">
        <w:rPr>
          <w:sz w:val="24"/>
          <w:szCs w:val="24"/>
        </w:rPr>
        <w:t>charakteryzuje skutki II wojny światowej, w tym problem osądzenia ludobó</w:t>
      </w:r>
      <w:r w:rsidRPr="00603D58">
        <w:rPr>
          <w:sz w:val="24"/>
          <w:szCs w:val="24"/>
        </w:rPr>
        <w:t>j</w:t>
      </w:r>
      <w:r w:rsidRPr="00603D58">
        <w:rPr>
          <w:sz w:val="24"/>
          <w:szCs w:val="24"/>
        </w:rPr>
        <w:t>stwa (sąd w Norymberdze), użycia broni atomowej, współistnienia państw demokratycznych z państwami totalitarnymi</w:t>
      </w:r>
      <w:r w:rsidR="00863672">
        <w:rPr>
          <w:sz w:val="24"/>
          <w:szCs w:val="24"/>
        </w:rPr>
        <w:t>,</w:t>
      </w:r>
    </w:p>
    <w:p w14:paraId="5C71E5B1" w14:textId="77777777" w:rsidR="006A74DF" w:rsidRPr="00603D58" w:rsidRDefault="006A74DF" w:rsidP="006A74DF">
      <w:pPr>
        <w:pStyle w:val="Wypunktowanie"/>
        <w:rPr>
          <w:sz w:val="24"/>
          <w:szCs w:val="24"/>
        </w:rPr>
      </w:pPr>
      <w:r w:rsidRPr="00603D58">
        <w:rPr>
          <w:sz w:val="24"/>
          <w:szCs w:val="24"/>
        </w:rPr>
        <w:t>ocenia działalność Organizacji Narodów Zjednoczonych w powojennym świecie</w:t>
      </w:r>
      <w:r w:rsidR="00863672">
        <w:rPr>
          <w:sz w:val="24"/>
          <w:szCs w:val="24"/>
        </w:rPr>
        <w:t>,</w:t>
      </w:r>
    </w:p>
    <w:p w14:paraId="18858F58" w14:textId="77777777" w:rsidR="006A74DF" w:rsidRPr="00603D58" w:rsidRDefault="006A74DF" w:rsidP="006A74DF">
      <w:pPr>
        <w:pStyle w:val="Wypunktowanie"/>
        <w:rPr>
          <w:sz w:val="24"/>
          <w:szCs w:val="24"/>
        </w:rPr>
      </w:pPr>
      <w:r w:rsidRPr="00603D58">
        <w:rPr>
          <w:sz w:val="24"/>
          <w:szCs w:val="24"/>
        </w:rPr>
        <w:t>charakteryzuje system maoistowski</w:t>
      </w:r>
      <w:r w:rsidR="00863672">
        <w:rPr>
          <w:sz w:val="24"/>
          <w:szCs w:val="24"/>
        </w:rPr>
        <w:t>,</w:t>
      </w:r>
    </w:p>
    <w:p w14:paraId="56D8E6DA" w14:textId="77777777" w:rsidR="006A74DF" w:rsidRPr="00603D58" w:rsidRDefault="00BE5EFD" w:rsidP="006A74DF">
      <w:pPr>
        <w:pStyle w:val="Wypunktowanie"/>
        <w:rPr>
          <w:sz w:val="24"/>
          <w:szCs w:val="24"/>
        </w:rPr>
      </w:pPr>
      <w:r w:rsidRPr="00603D58">
        <w:rPr>
          <w:sz w:val="24"/>
          <w:szCs w:val="24"/>
        </w:rPr>
        <w:t>ocenia skutki konfliktów w Wietnamie oraz wojen arabsko-izraelskich</w:t>
      </w:r>
      <w:r w:rsidR="00863672">
        <w:rPr>
          <w:sz w:val="24"/>
          <w:szCs w:val="24"/>
        </w:rPr>
        <w:t>,</w:t>
      </w:r>
    </w:p>
    <w:p w14:paraId="5A1D28C3" w14:textId="77777777" w:rsidR="00BE5EFD" w:rsidRPr="00603D58" w:rsidRDefault="00BE5EFD" w:rsidP="006A74DF">
      <w:pPr>
        <w:pStyle w:val="Wypunktowanie"/>
        <w:rPr>
          <w:sz w:val="24"/>
          <w:szCs w:val="24"/>
        </w:rPr>
      </w:pPr>
      <w:r w:rsidRPr="00603D58">
        <w:rPr>
          <w:sz w:val="24"/>
          <w:szCs w:val="24"/>
        </w:rPr>
        <w:t>charakteryzuje tzw. rok Afryki</w:t>
      </w:r>
      <w:r w:rsidR="00863672">
        <w:rPr>
          <w:sz w:val="24"/>
          <w:szCs w:val="24"/>
        </w:rPr>
        <w:t>,</w:t>
      </w:r>
    </w:p>
    <w:p w14:paraId="2BB1AC70" w14:textId="77777777" w:rsidR="00D318FE" w:rsidRPr="00603D58" w:rsidRDefault="00D318FE" w:rsidP="006A74DF">
      <w:pPr>
        <w:pStyle w:val="Wypunktowanie"/>
        <w:rPr>
          <w:sz w:val="24"/>
          <w:szCs w:val="24"/>
        </w:rPr>
      </w:pPr>
      <w:r w:rsidRPr="00603D58">
        <w:rPr>
          <w:sz w:val="24"/>
          <w:szCs w:val="24"/>
        </w:rPr>
        <w:t>charakteryzuje najważniejsze współczesne zagrożenia cywilizacyjne</w:t>
      </w:r>
      <w:r w:rsidR="00863672">
        <w:rPr>
          <w:sz w:val="24"/>
          <w:szCs w:val="24"/>
        </w:rPr>
        <w:t>,</w:t>
      </w:r>
    </w:p>
    <w:p w14:paraId="5A31183B" w14:textId="77777777" w:rsidR="00D318FE" w:rsidRPr="00603D58" w:rsidRDefault="00D318FE" w:rsidP="006A74DF">
      <w:pPr>
        <w:pStyle w:val="Wypunktowanie"/>
        <w:rPr>
          <w:sz w:val="24"/>
          <w:szCs w:val="24"/>
        </w:rPr>
      </w:pPr>
      <w:r w:rsidRPr="00603D58">
        <w:rPr>
          <w:sz w:val="24"/>
          <w:szCs w:val="24"/>
        </w:rPr>
        <w:t>charakteryzuje rolę kultury masowej i sportu we współczesnym świecie</w:t>
      </w:r>
      <w:r w:rsidR="00863672">
        <w:rPr>
          <w:sz w:val="24"/>
          <w:szCs w:val="24"/>
        </w:rPr>
        <w:t>;</w:t>
      </w:r>
    </w:p>
    <w:p w14:paraId="287B7D94" w14:textId="77777777" w:rsidR="009C086A" w:rsidRPr="00603D58" w:rsidRDefault="009C086A" w:rsidP="009C086A">
      <w:pPr>
        <w:pStyle w:val="Wypunktowanie"/>
        <w:numPr>
          <w:ilvl w:val="0"/>
          <w:numId w:val="0"/>
        </w:numPr>
        <w:ind w:left="714"/>
        <w:rPr>
          <w:sz w:val="24"/>
          <w:szCs w:val="24"/>
        </w:rPr>
      </w:pPr>
    </w:p>
    <w:p w14:paraId="248D710E"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III </w:t>
      </w:r>
      <w:r w:rsidRPr="00603D58">
        <w:rPr>
          <w:rStyle w:val="Bold"/>
          <w:sz w:val="24"/>
          <w:szCs w:val="24"/>
        </w:rPr>
        <w:t>Polska po 1945 r.</w:t>
      </w:r>
    </w:p>
    <w:p w14:paraId="6136FB34" w14:textId="77777777" w:rsidR="009C086A" w:rsidRPr="00603D58" w:rsidRDefault="009C086A" w:rsidP="005B7CE5">
      <w:pPr>
        <w:pStyle w:val="Wypunktowanie"/>
        <w:numPr>
          <w:ilvl w:val="0"/>
          <w:numId w:val="0"/>
        </w:numPr>
        <w:outlineLvl w:val="0"/>
        <w:rPr>
          <w:sz w:val="24"/>
          <w:szCs w:val="24"/>
        </w:rPr>
      </w:pPr>
      <w:r w:rsidRPr="00603D58">
        <w:rPr>
          <w:sz w:val="24"/>
          <w:szCs w:val="24"/>
        </w:rPr>
        <w:t>PP:</w:t>
      </w:r>
    </w:p>
    <w:p w14:paraId="154FE0EC" w14:textId="77777777" w:rsidR="00F07FA5" w:rsidRPr="00603D58" w:rsidRDefault="00F07FA5" w:rsidP="00F07FA5">
      <w:pPr>
        <w:pStyle w:val="Wypunktowanie"/>
        <w:rPr>
          <w:sz w:val="24"/>
          <w:szCs w:val="24"/>
        </w:rPr>
      </w:pPr>
      <w:r w:rsidRPr="00603D58">
        <w:rPr>
          <w:sz w:val="24"/>
          <w:szCs w:val="24"/>
        </w:rPr>
        <w:t>porównuje obszar państwa polskiego przed i po II wojnie światowej</w:t>
      </w:r>
      <w:r w:rsidR="00863672">
        <w:rPr>
          <w:sz w:val="24"/>
          <w:szCs w:val="24"/>
        </w:rPr>
        <w:t>,</w:t>
      </w:r>
    </w:p>
    <w:p w14:paraId="347467D8" w14:textId="77777777" w:rsidR="00F07FA5" w:rsidRPr="00603D58" w:rsidRDefault="00F07FA5" w:rsidP="00F07FA5">
      <w:pPr>
        <w:pStyle w:val="Wypunktowanie"/>
        <w:rPr>
          <w:sz w:val="24"/>
          <w:szCs w:val="24"/>
        </w:rPr>
      </w:pPr>
      <w:r w:rsidRPr="00603D58">
        <w:rPr>
          <w:sz w:val="24"/>
          <w:szCs w:val="24"/>
        </w:rPr>
        <w:t>charakteryzuje okoliczności i etapy przejmowania władzy w Polsce przez k</w:t>
      </w:r>
      <w:r w:rsidRPr="00603D58">
        <w:rPr>
          <w:sz w:val="24"/>
          <w:szCs w:val="24"/>
        </w:rPr>
        <w:t>o</w:t>
      </w:r>
      <w:r w:rsidRPr="00603D58">
        <w:rPr>
          <w:sz w:val="24"/>
          <w:szCs w:val="24"/>
        </w:rPr>
        <w:t>munistów</w:t>
      </w:r>
      <w:r w:rsidR="00863672">
        <w:rPr>
          <w:sz w:val="24"/>
          <w:szCs w:val="24"/>
        </w:rPr>
        <w:t>,</w:t>
      </w:r>
    </w:p>
    <w:p w14:paraId="70C0A674" w14:textId="77777777" w:rsidR="00F07FA5" w:rsidRPr="00603D58" w:rsidRDefault="00F07FA5" w:rsidP="00F07FA5">
      <w:pPr>
        <w:pStyle w:val="Wypunktowanie"/>
        <w:rPr>
          <w:sz w:val="24"/>
          <w:szCs w:val="24"/>
        </w:rPr>
      </w:pPr>
      <w:r w:rsidRPr="00603D58">
        <w:rPr>
          <w:sz w:val="24"/>
          <w:szCs w:val="24"/>
        </w:rPr>
        <w:t>charakteryzuje losy żołnierzy wyklętych/niezłomnych</w:t>
      </w:r>
      <w:r w:rsidR="00863672">
        <w:rPr>
          <w:sz w:val="24"/>
          <w:szCs w:val="24"/>
        </w:rPr>
        <w:t>,</w:t>
      </w:r>
    </w:p>
    <w:p w14:paraId="29BE99F1" w14:textId="77777777" w:rsidR="00F07FA5" w:rsidRPr="00603D58" w:rsidRDefault="00F07FA5" w:rsidP="00F07FA5">
      <w:pPr>
        <w:pStyle w:val="Wypunktowanie"/>
        <w:rPr>
          <w:sz w:val="24"/>
          <w:szCs w:val="24"/>
        </w:rPr>
      </w:pPr>
      <w:r w:rsidRPr="00603D58">
        <w:rPr>
          <w:sz w:val="24"/>
          <w:szCs w:val="24"/>
        </w:rPr>
        <w:t>charakteryzuje okres odbudowy oraz ocenia projekt reformy rolnej i nacjon</w:t>
      </w:r>
      <w:r w:rsidRPr="00603D58">
        <w:rPr>
          <w:sz w:val="24"/>
          <w:szCs w:val="24"/>
        </w:rPr>
        <w:t>a</w:t>
      </w:r>
      <w:r w:rsidRPr="00603D58">
        <w:rPr>
          <w:sz w:val="24"/>
          <w:szCs w:val="24"/>
        </w:rPr>
        <w:t>lizacji przemysłu i handlu</w:t>
      </w:r>
      <w:r w:rsidR="00863672">
        <w:rPr>
          <w:sz w:val="24"/>
          <w:szCs w:val="24"/>
        </w:rPr>
        <w:t>,</w:t>
      </w:r>
    </w:p>
    <w:p w14:paraId="10247850" w14:textId="77777777" w:rsidR="00F07FA5" w:rsidRPr="00603D58" w:rsidRDefault="00F07FA5" w:rsidP="00F07FA5">
      <w:pPr>
        <w:pStyle w:val="Wypunktowanie"/>
        <w:rPr>
          <w:sz w:val="24"/>
          <w:szCs w:val="24"/>
        </w:rPr>
      </w:pPr>
      <w:r w:rsidRPr="00603D58">
        <w:rPr>
          <w:sz w:val="24"/>
          <w:szCs w:val="24"/>
        </w:rPr>
        <w:t>ocenia skutki terroru stalinowskiego w Polsce</w:t>
      </w:r>
      <w:r w:rsidR="00863672">
        <w:rPr>
          <w:sz w:val="24"/>
          <w:szCs w:val="24"/>
        </w:rPr>
        <w:t>,</w:t>
      </w:r>
    </w:p>
    <w:p w14:paraId="62284CA8" w14:textId="77777777" w:rsidR="00F07FA5" w:rsidRPr="00603D58" w:rsidRDefault="00F07FA5" w:rsidP="00F07FA5">
      <w:pPr>
        <w:pStyle w:val="Wypunktowanie"/>
        <w:rPr>
          <w:sz w:val="24"/>
          <w:szCs w:val="24"/>
        </w:rPr>
      </w:pPr>
      <w:r w:rsidRPr="00603D58">
        <w:rPr>
          <w:rFonts w:ascii="TimesNewRomanPSMT" w:hAnsi="TimesNewRomanPSMT"/>
          <w:sz w:val="24"/>
          <w:szCs w:val="24"/>
        </w:rPr>
        <w:lastRenderedPageBreak/>
        <w:t>charakteryzuje system władzy w latach 60. i 70. w PRL i stopień uzależnienia od ZSRS; opisuje proces industrializacji i funkcjonowanie gospodarki plan</w:t>
      </w:r>
      <w:r w:rsidRPr="00603D58">
        <w:rPr>
          <w:rFonts w:ascii="TimesNewRomanPSMT" w:hAnsi="TimesNewRomanPSMT"/>
          <w:sz w:val="24"/>
          <w:szCs w:val="24"/>
        </w:rPr>
        <w:t>o</w:t>
      </w:r>
      <w:r w:rsidRPr="00603D58">
        <w:rPr>
          <w:rFonts w:ascii="TimesNewRomanPSMT" w:hAnsi="TimesNewRomanPSMT"/>
          <w:sz w:val="24"/>
          <w:szCs w:val="24"/>
        </w:rPr>
        <w:t>wej</w:t>
      </w:r>
      <w:r w:rsidR="00863672">
        <w:rPr>
          <w:sz w:val="24"/>
          <w:szCs w:val="24"/>
        </w:rPr>
        <w:t>,</w:t>
      </w:r>
    </w:p>
    <w:p w14:paraId="3F11C0B1" w14:textId="35D42AB1" w:rsidR="00F07FA5" w:rsidRPr="00603D58" w:rsidRDefault="00F07FA5" w:rsidP="00F07FA5">
      <w:pPr>
        <w:pStyle w:val="Wypunktowanie"/>
        <w:rPr>
          <w:sz w:val="24"/>
          <w:szCs w:val="24"/>
        </w:rPr>
      </w:pPr>
      <w:r w:rsidRPr="00603D58">
        <w:rPr>
          <w:rFonts w:ascii="TimesNewRomanPSMT" w:hAnsi="TimesNewRomanPSMT"/>
          <w:sz w:val="24"/>
          <w:szCs w:val="24"/>
        </w:rPr>
        <w:t>charakteryzuje i ocenia działalność opozycji politycznej w latach 1976</w:t>
      </w:r>
      <w:r w:rsidR="00863672">
        <w:rPr>
          <w:sz w:val="24"/>
          <w:szCs w:val="24"/>
        </w:rPr>
        <w:t>-</w:t>
      </w:r>
      <w:r w:rsidRPr="00603D58">
        <w:rPr>
          <w:rFonts w:ascii="TimesNewRomanPSMT" w:hAnsi="TimesNewRomanPSMT"/>
          <w:sz w:val="24"/>
          <w:szCs w:val="24"/>
        </w:rPr>
        <w:t>1980</w:t>
      </w:r>
      <w:r w:rsidR="00863672">
        <w:rPr>
          <w:sz w:val="24"/>
          <w:szCs w:val="24"/>
        </w:rPr>
        <w:t>,</w:t>
      </w:r>
    </w:p>
    <w:p w14:paraId="271A2337" w14:textId="77777777" w:rsidR="00F07FA5" w:rsidRPr="00603D58" w:rsidRDefault="00F07FA5" w:rsidP="00F07FA5">
      <w:pPr>
        <w:pStyle w:val="Wypunktowanie"/>
        <w:rPr>
          <w:sz w:val="24"/>
          <w:szCs w:val="24"/>
        </w:rPr>
      </w:pPr>
      <w:r w:rsidRPr="00603D58">
        <w:rPr>
          <w:rFonts w:ascii="TimesNewRomanPSMT" w:hAnsi="TimesNewRomanPSMT"/>
          <w:sz w:val="24"/>
          <w:szCs w:val="24"/>
        </w:rPr>
        <w:t>ocenia rolę papieża Jana Pawła II i jego wpływ na przemiany w Polsce i kr</w:t>
      </w:r>
      <w:r w:rsidRPr="00603D58">
        <w:rPr>
          <w:rFonts w:ascii="TimesNewRomanPSMT" w:hAnsi="TimesNewRomanPSMT"/>
          <w:sz w:val="24"/>
          <w:szCs w:val="24"/>
        </w:rPr>
        <w:t>a</w:t>
      </w:r>
      <w:r w:rsidRPr="00603D58">
        <w:rPr>
          <w:rFonts w:ascii="TimesNewRomanPSMT" w:hAnsi="TimesNewRomanPSMT"/>
          <w:sz w:val="24"/>
          <w:szCs w:val="24"/>
        </w:rPr>
        <w:t>jach sąsiednich</w:t>
      </w:r>
      <w:r w:rsidR="00863672">
        <w:rPr>
          <w:sz w:val="24"/>
          <w:szCs w:val="24"/>
        </w:rPr>
        <w:t>,</w:t>
      </w:r>
    </w:p>
    <w:p w14:paraId="30C5B173" w14:textId="77777777" w:rsidR="00F07FA5" w:rsidRPr="00603D58" w:rsidRDefault="00F07FA5" w:rsidP="00F07FA5">
      <w:pPr>
        <w:pStyle w:val="Wypunktowanie"/>
        <w:rPr>
          <w:sz w:val="24"/>
          <w:szCs w:val="24"/>
        </w:rPr>
      </w:pPr>
      <w:r w:rsidRPr="00603D58">
        <w:rPr>
          <w:sz w:val="24"/>
          <w:szCs w:val="24"/>
        </w:rPr>
        <w:t>charakteryzuje ruch społeczny „Solidarność” i ocenia jego wpływ na przemi</w:t>
      </w:r>
      <w:r w:rsidRPr="00603D58">
        <w:rPr>
          <w:sz w:val="24"/>
          <w:szCs w:val="24"/>
        </w:rPr>
        <w:t>a</w:t>
      </w:r>
      <w:r w:rsidRPr="00603D58">
        <w:rPr>
          <w:sz w:val="24"/>
          <w:szCs w:val="24"/>
        </w:rPr>
        <w:t>ny społeczno-polityczne w Polsce i w Europie</w:t>
      </w:r>
      <w:r w:rsidR="00863672">
        <w:rPr>
          <w:sz w:val="24"/>
          <w:szCs w:val="24"/>
        </w:rPr>
        <w:t>,</w:t>
      </w:r>
    </w:p>
    <w:p w14:paraId="2B3552A9" w14:textId="77777777" w:rsidR="00F07FA5" w:rsidRPr="00603D58" w:rsidRDefault="00F07FA5" w:rsidP="00F07FA5">
      <w:pPr>
        <w:pStyle w:val="Wypunktowanie"/>
        <w:rPr>
          <w:sz w:val="24"/>
          <w:szCs w:val="24"/>
        </w:rPr>
      </w:pPr>
      <w:r w:rsidRPr="00603D58">
        <w:rPr>
          <w:sz w:val="24"/>
          <w:szCs w:val="24"/>
        </w:rPr>
        <w:t>charakteryzuje postawy Polaków wobec stanu wojennego, przedstawia formy oporu społecznego oraz ocenia rolę ks. Jerzego Popiełuszki i okoliczności j</w:t>
      </w:r>
      <w:r w:rsidRPr="00603D58">
        <w:rPr>
          <w:sz w:val="24"/>
          <w:szCs w:val="24"/>
        </w:rPr>
        <w:t>e</w:t>
      </w:r>
      <w:r w:rsidRPr="00603D58">
        <w:rPr>
          <w:sz w:val="24"/>
          <w:szCs w:val="24"/>
        </w:rPr>
        <w:t>go śmierci</w:t>
      </w:r>
      <w:r w:rsidR="00863672">
        <w:rPr>
          <w:sz w:val="24"/>
          <w:szCs w:val="24"/>
        </w:rPr>
        <w:t>,</w:t>
      </w:r>
    </w:p>
    <w:p w14:paraId="37B0D49E" w14:textId="27768B5D" w:rsidR="00F07FA5" w:rsidRPr="00603D58" w:rsidRDefault="00F07FA5" w:rsidP="00F07FA5">
      <w:pPr>
        <w:pStyle w:val="Wypunktowanie"/>
        <w:rPr>
          <w:sz w:val="24"/>
          <w:szCs w:val="24"/>
        </w:rPr>
      </w:pPr>
      <w:r w:rsidRPr="00603D58">
        <w:rPr>
          <w:rFonts w:ascii="TimesNewRomanPSMT" w:hAnsi="TimesNewRomanPSMT"/>
          <w:sz w:val="24"/>
          <w:szCs w:val="24"/>
        </w:rPr>
        <w:t xml:space="preserve">rozpoznaje największe powojenne polskie osiągnięcia w dziedzinie kultury </w:t>
      </w:r>
      <w:r w:rsidRPr="00603D58">
        <w:rPr>
          <w:sz w:val="24"/>
          <w:szCs w:val="24"/>
        </w:rPr>
        <w:t>i</w:t>
      </w:r>
      <w:r w:rsidR="00863672">
        <w:rPr>
          <w:sz w:val="24"/>
          <w:szCs w:val="24"/>
        </w:rPr>
        <w:t xml:space="preserve"> </w:t>
      </w:r>
      <w:r w:rsidRPr="00603D58">
        <w:rPr>
          <w:sz w:val="24"/>
          <w:szCs w:val="24"/>
        </w:rPr>
        <w:t>nauki, z uwzględnieniem twórczości emigracyjnej</w:t>
      </w:r>
      <w:r w:rsidR="00863672">
        <w:rPr>
          <w:sz w:val="24"/>
          <w:szCs w:val="24"/>
        </w:rPr>
        <w:t>;</w:t>
      </w:r>
    </w:p>
    <w:p w14:paraId="15D98638"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54FEDD7F" w14:textId="6AEB69E9" w:rsidR="009C086A" w:rsidRPr="00603D58" w:rsidRDefault="00ED141F" w:rsidP="009C086A">
      <w:pPr>
        <w:pStyle w:val="Wypunktowanie"/>
        <w:rPr>
          <w:sz w:val="24"/>
          <w:szCs w:val="24"/>
        </w:rPr>
      </w:pPr>
      <w:r w:rsidRPr="00603D58">
        <w:rPr>
          <w:sz w:val="24"/>
          <w:szCs w:val="24"/>
        </w:rPr>
        <w:t>ocenia następstwa społeczno-gospodarcz</w:t>
      </w:r>
      <w:r w:rsidR="00863672">
        <w:rPr>
          <w:sz w:val="24"/>
          <w:szCs w:val="24"/>
        </w:rPr>
        <w:t>ych</w:t>
      </w:r>
      <w:r w:rsidRPr="00603D58">
        <w:rPr>
          <w:sz w:val="24"/>
          <w:szCs w:val="24"/>
        </w:rPr>
        <w:t xml:space="preserve"> zmian granic państwa polskiego</w:t>
      </w:r>
      <w:r w:rsidR="00863672">
        <w:rPr>
          <w:sz w:val="24"/>
          <w:szCs w:val="24"/>
        </w:rPr>
        <w:t>,</w:t>
      </w:r>
    </w:p>
    <w:p w14:paraId="50843218" w14:textId="77777777" w:rsidR="00D048C8" w:rsidRPr="00603D58" w:rsidRDefault="00EA4207" w:rsidP="00D048C8">
      <w:pPr>
        <w:pStyle w:val="Wypunktowanie"/>
        <w:rPr>
          <w:sz w:val="24"/>
          <w:szCs w:val="24"/>
        </w:rPr>
      </w:pPr>
      <w:r w:rsidRPr="00603D58">
        <w:rPr>
          <w:sz w:val="24"/>
          <w:szCs w:val="24"/>
        </w:rPr>
        <w:t>charakteryzuje cechy sztuki socrealizmu</w:t>
      </w:r>
      <w:r w:rsidR="00863672">
        <w:rPr>
          <w:sz w:val="24"/>
          <w:szCs w:val="24"/>
        </w:rPr>
        <w:t>,</w:t>
      </w:r>
      <w:r w:rsidR="00D048C8" w:rsidRPr="00603D58">
        <w:rPr>
          <w:sz w:val="24"/>
          <w:szCs w:val="24"/>
        </w:rPr>
        <w:t xml:space="preserve"> </w:t>
      </w:r>
    </w:p>
    <w:p w14:paraId="7A829E34" w14:textId="77777777" w:rsidR="00D048C8" w:rsidRPr="00603D58" w:rsidRDefault="00D048C8" w:rsidP="00D048C8">
      <w:pPr>
        <w:pStyle w:val="Wypunktowanie"/>
        <w:rPr>
          <w:sz w:val="24"/>
          <w:szCs w:val="24"/>
        </w:rPr>
      </w:pPr>
      <w:r w:rsidRPr="00603D58">
        <w:rPr>
          <w:sz w:val="24"/>
          <w:szCs w:val="24"/>
        </w:rPr>
        <w:t>ocenia efekty społeczne i gospodarcze planu sześcioletniego</w:t>
      </w:r>
      <w:r w:rsidR="00863672">
        <w:rPr>
          <w:sz w:val="24"/>
          <w:szCs w:val="24"/>
        </w:rPr>
        <w:t>,</w:t>
      </w:r>
    </w:p>
    <w:p w14:paraId="7FFC28C6" w14:textId="77777777" w:rsidR="00D048C8" w:rsidRPr="00603D58" w:rsidRDefault="00D048C8" w:rsidP="00D048C8">
      <w:pPr>
        <w:pStyle w:val="Wypunktowanie"/>
        <w:rPr>
          <w:sz w:val="24"/>
          <w:szCs w:val="24"/>
        </w:rPr>
      </w:pPr>
      <w:r w:rsidRPr="00603D58">
        <w:rPr>
          <w:sz w:val="24"/>
          <w:szCs w:val="24"/>
        </w:rPr>
        <w:t>charakteryzuje przejawy odwilży popaździernikowej</w:t>
      </w:r>
      <w:r w:rsidR="00863672">
        <w:rPr>
          <w:sz w:val="24"/>
          <w:szCs w:val="24"/>
        </w:rPr>
        <w:t>,</w:t>
      </w:r>
    </w:p>
    <w:p w14:paraId="07B525C0" w14:textId="77777777" w:rsidR="00EA4207" w:rsidRPr="00603D58" w:rsidRDefault="006C35EB" w:rsidP="009C086A">
      <w:pPr>
        <w:pStyle w:val="Wypunktowanie"/>
        <w:rPr>
          <w:sz w:val="24"/>
          <w:szCs w:val="24"/>
        </w:rPr>
      </w:pPr>
      <w:r w:rsidRPr="00603D58">
        <w:rPr>
          <w:sz w:val="24"/>
          <w:szCs w:val="24"/>
        </w:rPr>
        <w:t>charakteryzuje osiągnięcia polskich twórców kultury, ludzi nauki i sporto</w:t>
      </w:r>
      <w:r w:rsidRPr="00603D58">
        <w:rPr>
          <w:sz w:val="24"/>
          <w:szCs w:val="24"/>
        </w:rPr>
        <w:t>w</w:t>
      </w:r>
      <w:r w:rsidRPr="00603D58">
        <w:rPr>
          <w:sz w:val="24"/>
          <w:szCs w:val="24"/>
        </w:rPr>
        <w:t>ców w latach 60. i 70</w:t>
      </w:r>
      <w:r w:rsidR="00863672">
        <w:rPr>
          <w:sz w:val="24"/>
          <w:szCs w:val="24"/>
        </w:rPr>
        <w:t>.,</w:t>
      </w:r>
    </w:p>
    <w:p w14:paraId="4B75E6EE" w14:textId="77777777" w:rsidR="005713B1" w:rsidRPr="00603D58" w:rsidRDefault="005713B1" w:rsidP="009C086A">
      <w:pPr>
        <w:pStyle w:val="Wypunktowanie"/>
        <w:rPr>
          <w:sz w:val="24"/>
          <w:szCs w:val="24"/>
        </w:rPr>
      </w:pPr>
      <w:r w:rsidRPr="00603D58">
        <w:rPr>
          <w:sz w:val="24"/>
          <w:szCs w:val="24"/>
        </w:rPr>
        <w:t>ocenia międzynarodową reakcję na wprowadzenie stanu wojennego w Polsce</w:t>
      </w:r>
      <w:r w:rsidR="00863672">
        <w:rPr>
          <w:sz w:val="24"/>
          <w:szCs w:val="24"/>
        </w:rPr>
        <w:t>,</w:t>
      </w:r>
    </w:p>
    <w:p w14:paraId="05290A70" w14:textId="77777777" w:rsidR="005713B1" w:rsidRPr="00603D58" w:rsidRDefault="005713B1" w:rsidP="009C086A">
      <w:pPr>
        <w:pStyle w:val="Wypunktowanie"/>
        <w:rPr>
          <w:sz w:val="24"/>
          <w:szCs w:val="24"/>
        </w:rPr>
      </w:pPr>
      <w:r w:rsidRPr="00603D58">
        <w:rPr>
          <w:sz w:val="24"/>
          <w:szCs w:val="24"/>
        </w:rPr>
        <w:t>charakteryzuje realia życia codziennego w PRL lat 80</w:t>
      </w:r>
      <w:r w:rsidR="00863672">
        <w:rPr>
          <w:sz w:val="24"/>
          <w:szCs w:val="24"/>
        </w:rPr>
        <w:t>.;</w:t>
      </w:r>
    </w:p>
    <w:p w14:paraId="1282133A" w14:textId="77777777" w:rsidR="009C086A" w:rsidRPr="00603D58" w:rsidRDefault="009C086A" w:rsidP="009C086A">
      <w:pPr>
        <w:pStyle w:val="Wypunktowanie"/>
        <w:numPr>
          <w:ilvl w:val="0"/>
          <w:numId w:val="0"/>
        </w:numPr>
        <w:ind w:left="714"/>
        <w:rPr>
          <w:sz w:val="24"/>
          <w:szCs w:val="24"/>
        </w:rPr>
      </w:pPr>
    </w:p>
    <w:p w14:paraId="232855D0" w14:textId="77777777" w:rsidR="00F07FA5" w:rsidRPr="00603D58" w:rsidRDefault="00F07FA5" w:rsidP="005B7CE5">
      <w:pPr>
        <w:pStyle w:val="Wypunktowanie"/>
        <w:numPr>
          <w:ilvl w:val="0"/>
          <w:numId w:val="0"/>
        </w:numPr>
        <w:outlineLvl w:val="0"/>
        <w:rPr>
          <w:rStyle w:val="Bold"/>
          <w:sz w:val="24"/>
          <w:szCs w:val="24"/>
        </w:rPr>
      </w:pPr>
      <w:r w:rsidRPr="00603D58">
        <w:rPr>
          <w:sz w:val="24"/>
          <w:szCs w:val="24"/>
        </w:rPr>
        <w:t xml:space="preserve">IV </w:t>
      </w:r>
      <w:r w:rsidRPr="00603D58">
        <w:rPr>
          <w:rStyle w:val="Bold"/>
          <w:sz w:val="24"/>
          <w:szCs w:val="24"/>
        </w:rPr>
        <w:t>Polska i świat u progu nowego tysiąclecia</w:t>
      </w:r>
    </w:p>
    <w:p w14:paraId="5D70D9D0" w14:textId="77777777" w:rsidR="009C086A" w:rsidRPr="00603D58" w:rsidRDefault="009C086A" w:rsidP="009C086A">
      <w:pPr>
        <w:pStyle w:val="Wypunktowanie"/>
        <w:numPr>
          <w:ilvl w:val="0"/>
          <w:numId w:val="0"/>
        </w:numPr>
        <w:rPr>
          <w:sz w:val="24"/>
          <w:szCs w:val="24"/>
        </w:rPr>
      </w:pPr>
      <w:r w:rsidRPr="00603D58">
        <w:rPr>
          <w:sz w:val="24"/>
          <w:szCs w:val="24"/>
        </w:rPr>
        <w:t>PP:</w:t>
      </w:r>
    </w:p>
    <w:p w14:paraId="4D60E4D1" w14:textId="77777777" w:rsidR="00F07FA5" w:rsidRPr="00603D58" w:rsidRDefault="00F07FA5" w:rsidP="00F07FA5">
      <w:pPr>
        <w:pStyle w:val="Wypunktowanie"/>
        <w:rPr>
          <w:sz w:val="24"/>
          <w:szCs w:val="24"/>
        </w:rPr>
      </w:pPr>
      <w:r w:rsidRPr="00603D58">
        <w:rPr>
          <w:sz w:val="24"/>
          <w:szCs w:val="24"/>
        </w:rPr>
        <w:t>charakteryzuje proces rozpadu ZSRS i określa jego następstwa</w:t>
      </w:r>
      <w:r w:rsidR="00863672">
        <w:rPr>
          <w:sz w:val="24"/>
          <w:szCs w:val="24"/>
        </w:rPr>
        <w:t>,</w:t>
      </w:r>
    </w:p>
    <w:p w14:paraId="1937011E" w14:textId="661CFD7A" w:rsidR="00F07FA5" w:rsidRPr="00603D58" w:rsidRDefault="00F07FA5" w:rsidP="00F07FA5">
      <w:pPr>
        <w:pStyle w:val="Wypunktowanie"/>
        <w:rPr>
          <w:sz w:val="24"/>
          <w:szCs w:val="24"/>
        </w:rPr>
      </w:pPr>
      <w:r w:rsidRPr="00603D58">
        <w:rPr>
          <w:sz w:val="24"/>
          <w:szCs w:val="24"/>
        </w:rPr>
        <w:t>charakteryzuje przemiany społecznopolityczne w Europie Środkowo-Wschodniej w latach 1989</w:t>
      </w:r>
      <w:r w:rsidR="00863672">
        <w:rPr>
          <w:sz w:val="24"/>
          <w:szCs w:val="24"/>
        </w:rPr>
        <w:t>-</w:t>
      </w:r>
      <w:r w:rsidRPr="00603D58">
        <w:rPr>
          <w:sz w:val="24"/>
          <w:szCs w:val="24"/>
        </w:rPr>
        <w:t>1991</w:t>
      </w:r>
      <w:r w:rsidR="00863672">
        <w:rPr>
          <w:sz w:val="24"/>
          <w:szCs w:val="24"/>
        </w:rPr>
        <w:t>,</w:t>
      </w:r>
    </w:p>
    <w:p w14:paraId="6E32918B" w14:textId="77777777" w:rsidR="00F07FA5" w:rsidRPr="00603D58" w:rsidRDefault="00F07FA5" w:rsidP="00F07FA5">
      <w:pPr>
        <w:pStyle w:val="Wypunktowanie"/>
        <w:rPr>
          <w:sz w:val="24"/>
          <w:szCs w:val="24"/>
        </w:rPr>
      </w:pPr>
      <w:r w:rsidRPr="00603D58">
        <w:rPr>
          <w:sz w:val="24"/>
          <w:szCs w:val="24"/>
        </w:rPr>
        <w:t>charakteryzuje kontynuację procesu integracji w Europie i przedstawia głó</w:t>
      </w:r>
      <w:r w:rsidRPr="00603D58">
        <w:rPr>
          <w:sz w:val="24"/>
          <w:szCs w:val="24"/>
        </w:rPr>
        <w:t>w</w:t>
      </w:r>
      <w:r w:rsidRPr="00603D58">
        <w:rPr>
          <w:sz w:val="24"/>
          <w:szCs w:val="24"/>
        </w:rPr>
        <w:t>ne etapy rozwoju Unii Europejskiej</w:t>
      </w:r>
      <w:r w:rsidR="00863672">
        <w:rPr>
          <w:sz w:val="24"/>
          <w:szCs w:val="24"/>
        </w:rPr>
        <w:t>,</w:t>
      </w:r>
    </w:p>
    <w:p w14:paraId="250683CC" w14:textId="77777777" w:rsidR="00F07FA5" w:rsidRPr="00603D58" w:rsidRDefault="00F07FA5" w:rsidP="00F07FA5">
      <w:pPr>
        <w:pStyle w:val="Wypunktowanie"/>
        <w:rPr>
          <w:sz w:val="24"/>
          <w:szCs w:val="24"/>
        </w:rPr>
      </w:pPr>
      <w:r w:rsidRPr="00603D58">
        <w:rPr>
          <w:sz w:val="24"/>
          <w:szCs w:val="24"/>
        </w:rPr>
        <w:t>ocenia proces transformacji ustrojowej i gospodarczej</w:t>
      </w:r>
      <w:r w:rsidR="00863672">
        <w:rPr>
          <w:sz w:val="24"/>
          <w:szCs w:val="24"/>
        </w:rPr>
        <w:t>,</w:t>
      </w:r>
    </w:p>
    <w:p w14:paraId="05FAFE28" w14:textId="77777777" w:rsidR="00F07FA5" w:rsidRPr="00603D58" w:rsidRDefault="00F07FA5" w:rsidP="00F07FA5">
      <w:pPr>
        <w:pStyle w:val="Wypunktowanie"/>
        <w:rPr>
          <w:sz w:val="24"/>
          <w:szCs w:val="24"/>
        </w:rPr>
      </w:pPr>
      <w:r w:rsidRPr="00603D58">
        <w:rPr>
          <w:rFonts w:ascii="TimesNewRomanPSMT" w:hAnsi="TimesNewRomanPSMT"/>
          <w:sz w:val="24"/>
          <w:szCs w:val="24"/>
        </w:rPr>
        <w:t>charakteryzuje i ocenia polską politykę zagraniczną (w tym przystąpienie Po</w:t>
      </w:r>
      <w:r w:rsidRPr="00603D58">
        <w:rPr>
          <w:rFonts w:ascii="TimesNewRomanPSMT" w:hAnsi="TimesNewRomanPSMT"/>
          <w:sz w:val="24"/>
          <w:szCs w:val="24"/>
        </w:rPr>
        <w:t>l</w:t>
      </w:r>
      <w:r w:rsidRPr="00603D58">
        <w:rPr>
          <w:rFonts w:ascii="TimesNewRomanPSMT" w:hAnsi="TimesNewRomanPSMT"/>
          <w:sz w:val="24"/>
          <w:szCs w:val="24"/>
        </w:rPr>
        <w:t>ski do NATO i do Unii Europejskiej)</w:t>
      </w:r>
      <w:r w:rsidR="00863672">
        <w:rPr>
          <w:sz w:val="24"/>
          <w:szCs w:val="24"/>
        </w:rPr>
        <w:t>;</w:t>
      </w:r>
    </w:p>
    <w:p w14:paraId="08F4FE3B" w14:textId="77777777" w:rsidR="009C086A" w:rsidRPr="00603D58" w:rsidRDefault="009C086A" w:rsidP="005B7CE5">
      <w:pPr>
        <w:pStyle w:val="Wypunktowanie"/>
        <w:numPr>
          <w:ilvl w:val="0"/>
          <w:numId w:val="0"/>
        </w:numPr>
        <w:outlineLvl w:val="0"/>
        <w:rPr>
          <w:sz w:val="24"/>
          <w:szCs w:val="24"/>
        </w:rPr>
      </w:pPr>
      <w:r w:rsidRPr="00603D58">
        <w:rPr>
          <w:sz w:val="24"/>
          <w:szCs w:val="24"/>
        </w:rPr>
        <w:t>PR:</w:t>
      </w:r>
    </w:p>
    <w:p w14:paraId="39C9CBAA" w14:textId="77777777" w:rsidR="009C086A" w:rsidRPr="00603D58" w:rsidRDefault="00462510" w:rsidP="009C086A">
      <w:pPr>
        <w:pStyle w:val="Wypunktowanie"/>
        <w:rPr>
          <w:sz w:val="24"/>
          <w:szCs w:val="24"/>
        </w:rPr>
      </w:pPr>
      <w:r w:rsidRPr="00603D58">
        <w:rPr>
          <w:sz w:val="24"/>
          <w:szCs w:val="24"/>
        </w:rPr>
        <w:t>porównuje proces obalania komunizmu w krajach Europy Środkowo-Wschodniej i transformacji ustrojowej tych państw</w:t>
      </w:r>
      <w:r w:rsidR="00863672">
        <w:rPr>
          <w:sz w:val="24"/>
          <w:szCs w:val="24"/>
        </w:rPr>
        <w:t>,</w:t>
      </w:r>
    </w:p>
    <w:p w14:paraId="0D97155F" w14:textId="77777777" w:rsidR="00462510" w:rsidRPr="00603D58" w:rsidRDefault="00462510" w:rsidP="009C086A">
      <w:pPr>
        <w:pStyle w:val="Wypunktowanie"/>
        <w:rPr>
          <w:sz w:val="24"/>
          <w:szCs w:val="24"/>
        </w:rPr>
      </w:pPr>
      <w:r w:rsidRPr="00603D58">
        <w:rPr>
          <w:sz w:val="24"/>
          <w:szCs w:val="24"/>
        </w:rPr>
        <w:t>charakteryzuje nowe zagrożenia dla ładu międzynarodowego</w:t>
      </w:r>
      <w:r w:rsidR="00863672">
        <w:rPr>
          <w:sz w:val="24"/>
          <w:szCs w:val="24"/>
        </w:rPr>
        <w:t>,</w:t>
      </w:r>
    </w:p>
    <w:p w14:paraId="781BA477" w14:textId="77777777" w:rsidR="009071BB" w:rsidRPr="00603D58" w:rsidRDefault="009071BB" w:rsidP="009C086A">
      <w:pPr>
        <w:pStyle w:val="Wypunktowanie"/>
        <w:rPr>
          <w:sz w:val="24"/>
          <w:szCs w:val="24"/>
        </w:rPr>
      </w:pPr>
      <w:r w:rsidRPr="00603D58">
        <w:rPr>
          <w:sz w:val="24"/>
          <w:szCs w:val="24"/>
        </w:rPr>
        <w:t>charakteryzuje przemiany społeczno-polityczne, gospodarcze i kulturowe lat 90</w:t>
      </w:r>
      <w:r w:rsidR="00863672">
        <w:rPr>
          <w:sz w:val="24"/>
          <w:szCs w:val="24"/>
        </w:rPr>
        <w:t>.,</w:t>
      </w:r>
    </w:p>
    <w:p w14:paraId="578169F5" w14:textId="77777777" w:rsidR="009071BB" w:rsidRPr="00603D58" w:rsidRDefault="009071BB" w:rsidP="009C086A">
      <w:pPr>
        <w:pStyle w:val="Wypunktowanie"/>
        <w:rPr>
          <w:sz w:val="24"/>
          <w:szCs w:val="24"/>
        </w:rPr>
      </w:pPr>
      <w:r w:rsidRPr="00603D58">
        <w:rPr>
          <w:sz w:val="24"/>
          <w:szCs w:val="24"/>
        </w:rPr>
        <w:t>charakteryzuje polityczne spory o kształt wolnej Polski</w:t>
      </w:r>
      <w:r w:rsidR="00863672">
        <w:rPr>
          <w:sz w:val="24"/>
          <w:szCs w:val="24"/>
        </w:rPr>
        <w:t>,</w:t>
      </w:r>
    </w:p>
    <w:p w14:paraId="1ACAB83E" w14:textId="77777777" w:rsidR="009071BB" w:rsidRPr="00603D58" w:rsidRDefault="009071BB" w:rsidP="009C086A">
      <w:pPr>
        <w:pStyle w:val="Wypunktowanie"/>
        <w:rPr>
          <w:sz w:val="24"/>
          <w:szCs w:val="24"/>
        </w:rPr>
      </w:pPr>
      <w:r w:rsidRPr="00603D58">
        <w:rPr>
          <w:sz w:val="24"/>
          <w:szCs w:val="24"/>
        </w:rPr>
        <w:t>ocenia społeczne koszty transformacji</w:t>
      </w:r>
      <w:r w:rsidR="00863672">
        <w:rPr>
          <w:sz w:val="24"/>
          <w:szCs w:val="24"/>
        </w:rPr>
        <w:t>,</w:t>
      </w:r>
    </w:p>
    <w:p w14:paraId="6E0AED00" w14:textId="77777777" w:rsidR="009071BB" w:rsidRPr="00603D58" w:rsidRDefault="009071BB" w:rsidP="009C086A">
      <w:pPr>
        <w:pStyle w:val="Wypunktowanie"/>
        <w:rPr>
          <w:sz w:val="24"/>
          <w:szCs w:val="24"/>
        </w:rPr>
      </w:pPr>
      <w:r w:rsidRPr="00603D58">
        <w:rPr>
          <w:sz w:val="24"/>
          <w:szCs w:val="24"/>
        </w:rPr>
        <w:lastRenderedPageBreak/>
        <w:t>charakteryzuje stosunki Polski z państwami sąsiednimi</w:t>
      </w:r>
      <w:r w:rsidR="00863672">
        <w:rPr>
          <w:sz w:val="24"/>
          <w:szCs w:val="24"/>
        </w:rPr>
        <w:t>.</w:t>
      </w:r>
    </w:p>
    <w:p w14:paraId="343307F8" w14:textId="77777777" w:rsidR="009C086A" w:rsidRPr="00603D58" w:rsidRDefault="009C086A" w:rsidP="009C086A">
      <w:pPr>
        <w:pStyle w:val="Wypunktowanie"/>
        <w:numPr>
          <w:ilvl w:val="0"/>
          <w:numId w:val="0"/>
        </w:numPr>
        <w:ind w:left="714"/>
        <w:rPr>
          <w:sz w:val="24"/>
          <w:szCs w:val="24"/>
        </w:rPr>
      </w:pPr>
    </w:p>
    <w:p w14:paraId="24C58F62" w14:textId="77777777" w:rsidR="00F07FA5" w:rsidRPr="00603D58" w:rsidRDefault="00F07FA5" w:rsidP="005B7CE5">
      <w:pPr>
        <w:pStyle w:val="Tytul3"/>
        <w:outlineLvl w:val="0"/>
        <w:rPr>
          <w:sz w:val="24"/>
          <w:szCs w:val="24"/>
        </w:rPr>
      </w:pPr>
      <w:r w:rsidRPr="00603D58">
        <w:rPr>
          <w:sz w:val="24"/>
          <w:szCs w:val="24"/>
        </w:rPr>
        <w:t>Postawy i nawyki</w:t>
      </w:r>
    </w:p>
    <w:p w14:paraId="4A1A77B8" w14:textId="77777777" w:rsidR="007B4A5E" w:rsidRPr="00603D58" w:rsidRDefault="007B4A5E" w:rsidP="007B4A5E">
      <w:pPr>
        <w:pStyle w:val="Tekstglowny"/>
        <w:rPr>
          <w:sz w:val="24"/>
          <w:szCs w:val="24"/>
        </w:rPr>
      </w:pPr>
      <w:r w:rsidRPr="00603D58">
        <w:rPr>
          <w:sz w:val="24"/>
          <w:szCs w:val="24"/>
        </w:rPr>
        <w:t>Celem programu jest kształtowanie i wzmacnianie następujących postaw uczniów:</w:t>
      </w:r>
    </w:p>
    <w:p w14:paraId="746FB4DE" w14:textId="77777777" w:rsidR="007B4A5E" w:rsidRPr="00603D58" w:rsidRDefault="007B4A5E" w:rsidP="007B4A5E">
      <w:pPr>
        <w:pStyle w:val="Tekstglowny"/>
        <w:rPr>
          <w:sz w:val="24"/>
          <w:szCs w:val="24"/>
        </w:rPr>
      </w:pPr>
    </w:p>
    <w:p w14:paraId="7C7A9F7B" w14:textId="77777777" w:rsidR="007B4A5E" w:rsidRPr="00603D58" w:rsidRDefault="007B4A5E" w:rsidP="007B4A5E">
      <w:pPr>
        <w:pStyle w:val="Wypunktowanie"/>
      </w:pPr>
      <w:r w:rsidRPr="00603D58">
        <w:rPr>
          <w:sz w:val="24"/>
          <w:szCs w:val="24"/>
        </w:rPr>
        <w:t>obywatelskich, patriotycznych i społecznych</w:t>
      </w:r>
      <w:r w:rsidR="00863672">
        <w:rPr>
          <w:sz w:val="24"/>
          <w:szCs w:val="24"/>
        </w:rPr>
        <w:t>,</w:t>
      </w:r>
    </w:p>
    <w:p w14:paraId="07453530" w14:textId="77777777" w:rsidR="007B4A5E" w:rsidRPr="00603D58" w:rsidRDefault="007B4A5E" w:rsidP="007B4A5E">
      <w:pPr>
        <w:pStyle w:val="Wypunktowanie"/>
        <w:rPr>
          <w:sz w:val="24"/>
          <w:szCs w:val="24"/>
        </w:rPr>
      </w:pPr>
      <w:r w:rsidRPr="00603D58">
        <w:rPr>
          <w:sz w:val="24"/>
          <w:szCs w:val="24"/>
        </w:rPr>
        <w:t>kształtowanie poczucia tożsamości narodowej</w:t>
      </w:r>
      <w:r w:rsidR="00863672">
        <w:rPr>
          <w:sz w:val="24"/>
          <w:szCs w:val="24"/>
        </w:rPr>
        <w:t>,</w:t>
      </w:r>
    </w:p>
    <w:p w14:paraId="05161D86" w14:textId="77777777" w:rsidR="007B4A5E" w:rsidRPr="00603D58" w:rsidRDefault="007B4A5E" w:rsidP="007B4A5E">
      <w:pPr>
        <w:pStyle w:val="Wypunktowanie"/>
        <w:rPr>
          <w:sz w:val="24"/>
          <w:szCs w:val="24"/>
        </w:rPr>
      </w:pPr>
      <w:r w:rsidRPr="00603D58">
        <w:rPr>
          <w:sz w:val="24"/>
          <w:szCs w:val="24"/>
        </w:rPr>
        <w:t>przywiązania do historii i tradycji narodowej</w:t>
      </w:r>
      <w:r w:rsidR="00863672">
        <w:rPr>
          <w:sz w:val="24"/>
          <w:szCs w:val="24"/>
        </w:rPr>
        <w:t>,</w:t>
      </w:r>
      <w:r w:rsidRPr="00603D58">
        <w:rPr>
          <w:sz w:val="24"/>
          <w:szCs w:val="24"/>
        </w:rPr>
        <w:t xml:space="preserve"> </w:t>
      </w:r>
    </w:p>
    <w:p w14:paraId="3C77622A" w14:textId="01350E4F" w:rsidR="007B4A5E" w:rsidRPr="00603D58" w:rsidRDefault="007B4A5E" w:rsidP="007B4A5E">
      <w:pPr>
        <w:pStyle w:val="Wypunktowanie"/>
      </w:pPr>
      <w:r w:rsidRPr="00603D58">
        <w:rPr>
          <w:sz w:val="24"/>
          <w:szCs w:val="24"/>
        </w:rPr>
        <w:t>szacunku dla dziedzictwa narodowego i ogólnoświatowego</w:t>
      </w:r>
      <w:r w:rsidR="00863672">
        <w:rPr>
          <w:sz w:val="24"/>
          <w:szCs w:val="24"/>
        </w:rPr>
        <w:t>,</w:t>
      </w:r>
    </w:p>
    <w:p w14:paraId="4AFDBFD9" w14:textId="77777777" w:rsidR="007B4A5E" w:rsidRPr="00603D58" w:rsidRDefault="007B4A5E" w:rsidP="007B4A5E">
      <w:pPr>
        <w:pStyle w:val="Wypunktowanie"/>
      </w:pPr>
      <w:r w:rsidRPr="00603D58">
        <w:rPr>
          <w:sz w:val="24"/>
          <w:szCs w:val="24"/>
        </w:rPr>
        <w:t>ciekawości poznawczej, otwartości i tolerancji</w:t>
      </w:r>
      <w:r w:rsidR="00863672">
        <w:rPr>
          <w:sz w:val="24"/>
          <w:szCs w:val="24"/>
        </w:rPr>
        <w:t>,</w:t>
      </w:r>
    </w:p>
    <w:p w14:paraId="03B5B277" w14:textId="77777777" w:rsidR="007B4A5E" w:rsidRPr="00603D58" w:rsidRDefault="007B4A5E" w:rsidP="007B4A5E">
      <w:pPr>
        <w:pStyle w:val="Wypunktowanie"/>
      </w:pPr>
      <w:r w:rsidRPr="00603D58">
        <w:rPr>
          <w:sz w:val="24"/>
          <w:szCs w:val="24"/>
        </w:rPr>
        <w:t>odpowiedzialności za własne wybory i decyzje</w:t>
      </w:r>
      <w:r w:rsidR="00863672">
        <w:rPr>
          <w:sz w:val="24"/>
          <w:szCs w:val="24"/>
        </w:rPr>
        <w:t>,</w:t>
      </w:r>
    </w:p>
    <w:p w14:paraId="6C8C2F68" w14:textId="77777777" w:rsidR="007B4A5E" w:rsidRPr="00603D58" w:rsidRDefault="007B4A5E" w:rsidP="007B4A5E">
      <w:pPr>
        <w:pStyle w:val="Wypunktowanie"/>
        <w:rPr>
          <w:sz w:val="24"/>
          <w:szCs w:val="24"/>
        </w:rPr>
      </w:pPr>
      <w:r w:rsidRPr="00603D58">
        <w:rPr>
          <w:sz w:val="24"/>
          <w:szCs w:val="24"/>
        </w:rPr>
        <w:t>podejmowanie działań na rzecz środowiska szkolnego i lokalnego</w:t>
      </w:r>
      <w:r w:rsidR="00863672">
        <w:rPr>
          <w:sz w:val="24"/>
          <w:szCs w:val="24"/>
        </w:rPr>
        <w:t>,</w:t>
      </w:r>
    </w:p>
    <w:p w14:paraId="5903A11D" w14:textId="77777777" w:rsidR="007B4A5E" w:rsidRPr="00603D58" w:rsidRDefault="007B4A5E" w:rsidP="007B4A5E">
      <w:pPr>
        <w:pStyle w:val="Wypunktowanie"/>
        <w:rPr>
          <w:sz w:val="24"/>
          <w:szCs w:val="24"/>
        </w:rPr>
      </w:pPr>
      <w:r w:rsidRPr="00603D58">
        <w:rPr>
          <w:sz w:val="24"/>
          <w:szCs w:val="24"/>
        </w:rPr>
        <w:t>wychowanie w duchu tolerancji i szacunku dla drugiego człowieka</w:t>
      </w:r>
      <w:r w:rsidR="00863672">
        <w:rPr>
          <w:sz w:val="24"/>
          <w:szCs w:val="24"/>
        </w:rPr>
        <w:t>,</w:t>
      </w:r>
    </w:p>
    <w:p w14:paraId="7B48CAF2" w14:textId="77777777" w:rsidR="007B4A5E" w:rsidRPr="00603D58" w:rsidRDefault="007B4A5E" w:rsidP="007B4A5E">
      <w:pPr>
        <w:pStyle w:val="Wypunktowanie"/>
        <w:rPr>
          <w:sz w:val="24"/>
          <w:szCs w:val="24"/>
        </w:rPr>
      </w:pPr>
      <w:r w:rsidRPr="00603D58">
        <w:rPr>
          <w:sz w:val="24"/>
          <w:szCs w:val="24"/>
        </w:rPr>
        <w:t>współpracy w grupie, z uwzględnieniem podziału zadań oraz wartości</w:t>
      </w:r>
      <w:r w:rsidRPr="00603D58">
        <w:rPr>
          <w:sz w:val="24"/>
          <w:szCs w:val="24"/>
        </w:rPr>
        <w:br/>
        <w:t>obowiązujących w życiu społecznym</w:t>
      </w:r>
      <w:r w:rsidR="00863672">
        <w:rPr>
          <w:sz w:val="24"/>
          <w:szCs w:val="24"/>
        </w:rPr>
        <w:t>,</w:t>
      </w:r>
    </w:p>
    <w:p w14:paraId="329E97F5" w14:textId="77777777" w:rsidR="007B4A5E" w:rsidRPr="00603D58" w:rsidRDefault="007B4A5E" w:rsidP="007B4A5E">
      <w:pPr>
        <w:pStyle w:val="Wypunktowanie"/>
        <w:rPr>
          <w:sz w:val="24"/>
          <w:szCs w:val="24"/>
        </w:rPr>
      </w:pPr>
      <w:r w:rsidRPr="00603D58">
        <w:rPr>
          <w:sz w:val="24"/>
          <w:szCs w:val="24"/>
        </w:rPr>
        <w:t>odczuwanie więzi ze wspólnotą lokalną, narodową oraz unijną</w:t>
      </w:r>
      <w:r w:rsidR="00863672">
        <w:rPr>
          <w:sz w:val="24"/>
          <w:szCs w:val="24"/>
        </w:rPr>
        <w:t>,</w:t>
      </w:r>
    </w:p>
    <w:p w14:paraId="0938572B" w14:textId="77777777" w:rsidR="007B4A5E" w:rsidRPr="00603D58" w:rsidRDefault="007B4A5E" w:rsidP="007B4A5E">
      <w:pPr>
        <w:pStyle w:val="Wypunktowanie"/>
        <w:rPr>
          <w:sz w:val="24"/>
          <w:szCs w:val="24"/>
        </w:rPr>
      </w:pPr>
      <w:r w:rsidRPr="00603D58">
        <w:rPr>
          <w:sz w:val="24"/>
          <w:szCs w:val="24"/>
        </w:rPr>
        <w:t>kształtowanie polskiej tożsamości kulturowej</w:t>
      </w:r>
      <w:r w:rsidR="00863672">
        <w:rPr>
          <w:sz w:val="24"/>
          <w:szCs w:val="24"/>
        </w:rPr>
        <w:t>,</w:t>
      </w:r>
    </w:p>
    <w:p w14:paraId="5174B2D5" w14:textId="77777777" w:rsidR="007B4A5E" w:rsidRPr="00603D58" w:rsidRDefault="007B4A5E" w:rsidP="007B4A5E">
      <w:pPr>
        <w:pStyle w:val="Wypunktowanie"/>
        <w:rPr>
          <w:sz w:val="24"/>
          <w:szCs w:val="24"/>
        </w:rPr>
      </w:pPr>
      <w:r w:rsidRPr="00603D58">
        <w:rPr>
          <w:sz w:val="24"/>
          <w:szCs w:val="24"/>
        </w:rPr>
        <w:t>budzenie emocjonalnego stosunku do dziejów ojczystych</w:t>
      </w:r>
      <w:r w:rsidR="00863672">
        <w:rPr>
          <w:sz w:val="24"/>
          <w:szCs w:val="24"/>
        </w:rPr>
        <w:t>,</w:t>
      </w:r>
    </w:p>
    <w:p w14:paraId="04FD87A6" w14:textId="77777777" w:rsidR="007B4A5E" w:rsidRPr="00603D58" w:rsidRDefault="007B4A5E" w:rsidP="007B4A5E">
      <w:pPr>
        <w:pStyle w:val="Wypunktowanie"/>
        <w:rPr>
          <w:sz w:val="24"/>
          <w:szCs w:val="24"/>
        </w:rPr>
      </w:pPr>
      <w:r w:rsidRPr="00603D58">
        <w:rPr>
          <w:sz w:val="24"/>
          <w:szCs w:val="24"/>
        </w:rPr>
        <w:t>kształtowanie wyodrębnionych przez starożytnych podstawowych wartości: dobra, prawdy i piękna</w:t>
      </w:r>
      <w:r w:rsidR="00863672">
        <w:rPr>
          <w:sz w:val="24"/>
          <w:szCs w:val="24"/>
        </w:rPr>
        <w:t>,</w:t>
      </w:r>
    </w:p>
    <w:p w14:paraId="0D499EDC" w14:textId="77777777" w:rsidR="007B4A5E" w:rsidRPr="00603D58" w:rsidRDefault="007B4A5E" w:rsidP="007B4A5E">
      <w:pPr>
        <w:pStyle w:val="Wypunktowanie"/>
        <w:rPr>
          <w:sz w:val="24"/>
          <w:szCs w:val="24"/>
        </w:rPr>
      </w:pPr>
      <w:r w:rsidRPr="00603D58">
        <w:rPr>
          <w:sz w:val="24"/>
          <w:szCs w:val="24"/>
        </w:rPr>
        <w:t>poszanowania wspólnego dobra</w:t>
      </w:r>
      <w:r w:rsidR="00863672">
        <w:rPr>
          <w:sz w:val="24"/>
          <w:szCs w:val="24"/>
        </w:rPr>
        <w:t>,</w:t>
      </w:r>
    </w:p>
    <w:p w14:paraId="5C601033" w14:textId="77777777" w:rsidR="007B4A5E" w:rsidRPr="00603D58" w:rsidRDefault="007B4A5E" w:rsidP="007B4A5E">
      <w:pPr>
        <w:pStyle w:val="Wypunktowanie"/>
        <w:rPr>
          <w:sz w:val="24"/>
          <w:szCs w:val="24"/>
        </w:rPr>
      </w:pPr>
      <w:r w:rsidRPr="00603D58">
        <w:rPr>
          <w:sz w:val="24"/>
          <w:szCs w:val="24"/>
        </w:rPr>
        <w:t>szacunku dla postaci i wydarzeń z przeszłości</w:t>
      </w:r>
      <w:r w:rsidR="00863672">
        <w:rPr>
          <w:sz w:val="24"/>
          <w:szCs w:val="24"/>
        </w:rPr>
        <w:t>,</w:t>
      </w:r>
    </w:p>
    <w:p w14:paraId="6C5A49CB" w14:textId="77777777" w:rsidR="007B4A5E" w:rsidRPr="00603D58" w:rsidRDefault="007B4A5E" w:rsidP="007B4A5E">
      <w:pPr>
        <w:pStyle w:val="Wypunktowanie"/>
        <w:rPr>
          <w:sz w:val="24"/>
          <w:szCs w:val="24"/>
        </w:rPr>
      </w:pPr>
      <w:r w:rsidRPr="00603D58">
        <w:rPr>
          <w:sz w:val="24"/>
          <w:szCs w:val="24"/>
        </w:rPr>
        <w:t>dokonywania mądrego wyboru</w:t>
      </w:r>
      <w:r w:rsidR="00863672">
        <w:rPr>
          <w:sz w:val="24"/>
          <w:szCs w:val="24"/>
        </w:rPr>
        <w:t>,</w:t>
      </w:r>
    </w:p>
    <w:p w14:paraId="5ECDE5B5" w14:textId="77777777" w:rsidR="007B4A5E" w:rsidRPr="00603D58" w:rsidRDefault="007B4A5E" w:rsidP="007B4A5E">
      <w:pPr>
        <w:pStyle w:val="Wypunktowanie"/>
        <w:rPr>
          <w:sz w:val="24"/>
          <w:szCs w:val="24"/>
        </w:rPr>
      </w:pPr>
      <w:r w:rsidRPr="00603D58">
        <w:rPr>
          <w:sz w:val="24"/>
          <w:szCs w:val="24"/>
        </w:rPr>
        <w:t>poszanowania świąt narodowych i symboli państwowych</w:t>
      </w:r>
      <w:r w:rsidR="00863672">
        <w:rPr>
          <w:sz w:val="24"/>
          <w:szCs w:val="24"/>
        </w:rPr>
        <w:t>,</w:t>
      </w:r>
    </w:p>
    <w:p w14:paraId="1BF23F6D" w14:textId="77777777" w:rsidR="007B4A5E" w:rsidRPr="00603D58" w:rsidRDefault="007B4A5E" w:rsidP="007B4A5E">
      <w:pPr>
        <w:pStyle w:val="Wypunktowanie"/>
        <w:rPr>
          <w:sz w:val="24"/>
          <w:szCs w:val="24"/>
        </w:rPr>
      </w:pPr>
      <w:r w:rsidRPr="00603D58">
        <w:rPr>
          <w:sz w:val="24"/>
          <w:szCs w:val="24"/>
        </w:rPr>
        <w:t>przynależności regionalnej, narodowej i europejskiej</w:t>
      </w:r>
      <w:r w:rsidR="00863672">
        <w:rPr>
          <w:sz w:val="24"/>
          <w:szCs w:val="24"/>
        </w:rPr>
        <w:t>,</w:t>
      </w:r>
    </w:p>
    <w:p w14:paraId="3777F6F0" w14:textId="77777777" w:rsidR="007B4A5E" w:rsidRPr="00603D58" w:rsidRDefault="007B4A5E" w:rsidP="007B4A5E">
      <w:pPr>
        <w:pStyle w:val="Wypunktowanie"/>
        <w:rPr>
          <w:sz w:val="24"/>
          <w:szCs w:val="24"/>
        </w:rPr>
      </w:pPr>
      <w:r w:rsidRPr="00603D58">
        <w:rPr>
          <w:sz w:val="24"/>
          <w:szCs w:val="24"/>
        </w:rPr>
        <w:t>szukania form współpracy i porozumienia z innymi</w:t>
      </w:r>
      <w:r w:rsidR="00863672">
        <w:rPr>
          <w:sz w:val="24"/>
          <w:szCs w:val="24"/>
        </w:rPr>
        <w:t>,</w:t>
      </w:r>
    </w:p>
    <w:p w14:paraId="104933D3" w14:textId="77777777" w:rsidR="007B4A5E" w:rsidRPr="00603D58" w:rsidRDefault="007B4A5E" w:rsidP="007B4A5E">
      <w:pPr>
        <w:pStyle w:val="Wypunktowanie"/>
        <w:rPr>
          <w:sz w:val="24"/>
          <w:szCs w:val="24"/>
        </w:rPr>
      </w:pPr>
      <w:r w:rsidRPr="00603D58">
        <w:rPr>
          <w:sz w:val="24"/>
          <w:szCs w:val="24"/>
        </w:rPr>
        <w:t>otwartości na odmienne poglądy, obyczaje i różnorodność kulturową</w:t>
      </w:r>
      <w:r w:rsidR="00863672">
        <w:rPr>
          <w:sz w:val="24"/>
          <w:szCs w:val="24"/>
        </w:rPr>
        <w:t>,</w:t>
      </w:r>
    </w:p>
    <w:p w14:paraId="6355E8F0" w14:textId="77777777" w:rsidR="007B4A5E" w:rsidRPr="00603D58" w:rsidRDefault="007B4A5E" w:rsidP="007B4A5E">
      <w:pPr>
        <w:pStyle w:val="Wypunktowanie"/>
        <w:rPr>
          <w:sz w:val="24"/>
          <w:szCs w:val="24"/>
        </w:rPr>
      </w:pPr>
      <w:r w:rsidRPr="00603D58">
        <w:rPr>
          <w:sz w:val="24"/>
          <w:szCs w:val="24"/>
        </w:rPr>
        <w:t>odpowiedzialności za ochronę, rozwój i przekazanie wartości dziedzictwa ku</w:t>
      </w:r>
      <w:r w:rsidRPr="00603D58">
        <w:rPr>
          <w:sz w:val="24"/>
          <w:szCs w:val="24"/>
        </w:rPr>
        <w:t>l</w:t>
      </w:r>
      <w:r w:rsidRPr="00603D58">
        <w:rPr>
          <w:sz w:val="24"/>
          <w:szCs w:val="24"/>
        </w:rPr>
        <w:t>turowego</w:t>
      </w:r>
      <w:r w:rsidR="00863672">
        <w:rPr>
          <w:sz w:val="24"/>
          <w:szCs w:val="24"/>
        </w:rPr>
        <w:t>,</w:t>
      </w:r>
    </w:p>
    <w:p w14:paraId="71D61D5F" w14:textId="77777777" w:rsidR="007B4A5E" w:rsidRPr="00603D58" w:rsidRDefault="007B4A5E" w:rsidP="007B4A5E">
      <w:pPr>
        <w:pStyle w:val="Wypunktowanie"/>
        <w:rPr>
          <w:sz w:val="24"/>
          <w:szCs w:val="24"/>
        </w:rPr>
      </w:pPr>
      <w:r w:rsidRPr="00603D58">
        <w:rPr>
          <w:sz w:val="24"/>
          <w:szCs w:val="24"/>
        </w:rPr>
        <w:t>poczucia przynależności do kraju, regionu i Europy</w:t>
      </w:r>
      <w:r w:rsidR="00863672">
        <w:rPr>
          <w:sz w:val="24"/>
          <w:szCs w:val="24"/>
        </w:rPr>
        <w:t>,</w:t>
      </w:r>
    </w:p>
    <w:p w14:paraId="3E31ABB7" w14:textId="77777777" w:rsidR="007B4A5E" w:rsidRPr="00603D58" w:rsidRDefault="007B4A5E" w:rsidP="007B4A5E">
      <w:pPr>
        <w:pStyle w:val="Wypunktowanie"/>
        <w:rPr>
          <w:sz w:val="24"/>
          <w:szCs w:val="24"/>
        </w:rPr>
      </w:pPr>
      <w:r w:rsidRPr="00603D58">
        <w:rPr>
          <w:sz w:val="24"/>
          <w:szCs w:val="24"/>
        </w:rPr>
        <w:t>rozwijania u uczniów szacunku dla wiedzy</w:t>
      </w:r>
      <w:r w:rsidR="00863672">
        <w:rPr>
          <w:sz w:val="24"/>
          <w:szCs w:val="24"/>
        </w:rPr>
        <w:t>,</w:t>
      </w:r>
    </w:p>
    <w:p w14:paraId="12955C08" w14:textId="6B72B022" w:rsidR="007B4A5E" w:rsidRPr="00603D58" w:rsidRDefault="007B4A5E" w:rsidP="007B4A5E">
      <w:pPr>
        <w:pStyle w:val="Wypunktowanie"/>
        <w:rPr>
          <w:sz w:val="24"/>
          <w:szCs w:val="24"/>
        </w:rPr>
      </w:pPr>
      <w:r w:rsidRPr="00603D58">
        <w:rPr>
          <w:sz w:val="24"/>
          <w:szCs w:val="24"/>
        </w:rPr>
        <w:t>wyrabiania pasji poznawania świata</w:t>
      </w:r>
      <w:r w:rsidR="00863672">
        <w:rPr>
          <w:sz w:val="24"/>
          <w:szCs w:val="24"/>
        </w:rPr>
        <w:t>,</w:t>
      </w:r>
    </w:p>
    <w:p w14:paraId="06F85C80" w14:textId="763EAF87" w:rsidR="007B4A5E" w:rsidRPr="00603D58" w:rsidRDefault="007B4A5E" w:rsidP="007B4A5E">
      <w:pPr>
        <w:pStyle w:val="Wypunktowanie"/>
        <w:rPr>
          <w:sz w:val="24"/>
          <w:szCs w:val="24"/>
        </w:rPr>
      </w:pPr>
      <w:r w:rsidRPr="00603D58">
        <w:rPr>
          <w:sz w:val="24"/>
          <w:szCs w:val="24"/>
        </w:rPr>
        <w:t>budzenie poczucia więzi z mała ojczyzną i regionem</w:t>
      </w:r>
      <w:r w:rsidR="00DA7980">
        <w:rPr>
          <w:sz w:val="24"/>
          <w:szCs w:val="24"/>
        </w:rPr>
        <w:t>,</w:t>
      </w:r>
    </w:p>
    <w:p w14:paraId="010159D2" w14:textId="77777777" w:rsidR="007B4A5E" w:rsidRPr="00603D58" w:rsidRDefault="007B4A5E" w:rsidP="007B4A5E">
      <w:pPr>
        <w:pStyle w:val="Wypunktowanie"/>
        <w:rPr>
          <w:sz w:val="24"/>
          <w:szCs w:val="24"/>
        </w:rPr>
      </w:pPr>
      <w:r w:rsidRPr="00603D58">
        <w:rPr>
          <w:sz w:val="24"/>
          <w:szCs w:val="24"/>
        </w:rPr>
        <w:t>rozwijanie nawyków gromadzenia i poszanowania pamiątek o przeszłości swojej rodziny, regionu, kraju</w:t>
      </w:r>
      <w:r w:rsidR="00DA7980">
        <w:rPr>
          <w:sz w:val="24"/>
          <w:szCs w:val="24"/>
        </w:rPr>
        <w:t>,</w:t>
      </w:r>
    </w:p>
    <w:p w14:paraId="2BDF6D0F" w14:textId="77777777" w:rsidR="007B4A5E" w:rsidRPr="00603D58" w:rsidRDefault="007B4A5E" w:rsidP="007B4A5E">
      <w:pPr>
        <w:pStyle w:val="Wypunktowanie"/>
        <w:rPr>
          <w:sz w:val="24"/>
          <w:szCs w:val="24"/>
        </w:rPr>
      </w:pPr>
      <w:r w:rsidRPr="00603D58">
        <w:rPr>
          <w:sz w:val="24"/>
          <w:szCs w:val="24"/>
        </w:rPr>
        <w:t>wzbudzanie pasji historycznej i zainteresowania przedmiotem</w:t>
      </w:r>
      <w:r w:rsidR="00DA7980">
        <w:rPr>
          <w:sz w:val="24"/>
          <w:szCs w:val="24"/>
        </w:rPr>
        <w:t>,</w:t>
      </w:r>
    </w:p>
    <w:p w14:paraId="3567B2E4" w14:textId="77777777" w:rsidR="007B4A5E" w:rsidRPr="00603D58" w:rsidRDefault="007B4A5E" w:rsidP="007B4A5E">
      <w:pPr>
        <w:pStyle w:val="Wypunktowanie"/>
        <w:rPr>
          <w:sz w:val="24"/>
          <w:szCs w:val="24"/>
        </w:rPr>
      </w:pPr>
      <w:r w:rsidRPr="00603D58">
        <w:rPr>
          <w:sz w:val="24"/>
          <w:szCs w:val="24"/>
        </w:rPr>
        <w:t>upamiętniania kluczowych wydarzeń historycznych</w:t>
      </w:r>
      <w:r w:rsidR="00DA7980">
        <w:rPr>
          <w:sz w:val="24"/>
          <w:szCs w:val="24"/>
        </w:rPr>
        <w:t>,</w:t>
      </w:r>
    </w:p>
    <w:p w14:paraId="66469D05" w14:textId="77777777" w:rsidR="007B4A5E" w:rsidRPr="00603D58" w:rsidRDefault="007B4A5E" w:rsidP="007B4A5E">
      <w:pPr>
        <w:pStyle w:val="Wypunktowanie"/>
        <w:rPr>
          <w:sz w:val="24"/>
          <w:szCs w:val="24"/>
        </w:rPr>
      </w:pPr>
      <w:r w:rsidRPr="00603D58">
        <w:rPr>
          <w:sz w:val="24"/>
          <w:szCs w:val="24"/>
        </w:rPr>
        <w:t>wzbudzanie empatii do przeszłości</w:t>
      </w:r>
      <w:r w:rsidR="00DA7980">
        <w:rPr>
          <w:sz w:val="24"/>
          <w:szCs w:val="24"/>
        </w:rPr>
        <w:t>,</w:t>
      </w:r>
      <w:r w:rsidRPr="00603D58">
        <w:rPr>
          <w:sz w:val="24"/>
          <w:szCs w:val="24"/>
        </w:rPr>
        <w:t xml:space="preserve"> </w:t>
      </w:r>
    </w:p>
    <w:p w14:paraId="3E02B636" w14:textId="77777777" w:rsidR="007B4A5E" w:rsidRPr="00603D58" w:rsidRDefault="007B4A5E" w:rsidP="007B4A5E">
      <w:pPr>
        <w:pStyle w:val="Wypunktowanie"/>
        <w:rPr>
          <w:sz w:val="24"/>
          <w:szCs w:val="24"/>
        </w:rPr>
      </w:pPr>
      <w:r w:rsidRPr="00603D58">
        <w:rPr>
          <w:sz w:val="24"/>
          <w:szCs w:val="24"/>
        </w:rPr>
        <w:t>nabywanie nawyków systematycznego uczenia się</w:t>
      </w:r>
      <w:r w:rsidR="00DA7980">
        <w:rPr>
          <w:sz w:val="24"/>
          <w:szCs w:val="24"/>
        </w:rPr>
        <w:t>.</w:t>
      </w:r>
    </w:p>
    <w:p w14:paraId="3BB2211E" w14:textId="77777777" w:rsidR="00F07FA5" w:rsidRPr="00603D58" w:rsidRDefault="00F07FA5" w:rsidP="00086767">
      <w:pPr>
        <w:pStyle w:val="Tytul1"/>
      </w:pPr>
      <w:bookmarkStart w:id="10" w:name="_Toc10059852"/>
      <w:r w:rsidRPr="00603D58">
        <w:lastRenderedPageBreak/>
        <w:t>3. Treści edukacyjne</w:t>
      </w:r>
      <w:bookmarkEnd w:id="10"/>
    </w:p>
    <w:p w14:paraId="3BAD530A" w14:textId="77777777" w:rsidR="00F07FA5" w:rsidRPr="00603D58" w:rsidRDefault="00F07FA5" w:rsidP="00F07FA5">
      <w:pPr>
        <w:pStyle w:val="Tekstglowny"/>
        <w:rPr>
          <w:b/>
          <w:sz w:val="28"/>
          <w:szCs w:val="28"/>
        </w:rPr>
      </w:pPr>
    </w:p>
    <w:p w14:paraId="035789FE" w14:textId="77777777" w:rsidR="00F07FA5" w:rsidRPr="00603D58" w:rsidRDefault="00F07FA5" w:rsidP="00F07FA5">
      <w:pPr>
        <w:pStyle w:val="Tekstglowny"/>
        <w:rPr>
          <w:b/>
          <w:sz w:val="28"/>
          <w:szCs w:val="28"/>
        </w:rPr>
      </w:pPr>
    </w:p>
    <w:tbl>
      <w:tblPr>
        <w:tblW w:w="9210" w:type="dxa"/>
        <w:tblCellSpacing w:w="0" w:type="dxa"/>
        <w:tblCellMar>
          <w:top w:w="105" w:type="dxa"/>
          <w:left w:w="105" w:type="dxa"/>
          <w:bottom w:w="105" w:type="dxa"/>
          <w:right w:w="105" w:type="dxa"/>
        </w:tblCellMar>
        <w:tblLook w:val="0000" w:firstRow="0" w:lastRow="0" w:firstColumn="0" w:lastColumn="0" w:noHBand="0" w:noVBand="0"/>
      </w:tblPr>
      <w:tblGrid>
        <w:gridCol w:w="5986"/>
        <w:gridCol w:w="3224"/>
      </w:tblGrid>
      <w:tr w:rsidR="00F07FA5" w:rsidRPr="00603D58" w14:paraId="75D80FB6"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0558334" w14:textId="5DE0CB9F" w:rsidR="00F07FA5" w:rsidRPr="00603D58" w:rsidRDefault="00F07FA5" w:rsidP="00265C6E">
            <w:pPr>
              <w:pStyle w:val="Tekstglowny"/>
              <w:rPr>
                <w:rStyle w:val="Bold"/>
              </w:rPr>
            </w:pPr>
            <w:r w:rsidRPr="00603D58">
              <w:rPr>
                <w:rStyle w:val="Bold"/>
              </w:rPr>
              <w:t>Treści edukacyjne zawarte w podręczniku do historii na poziomie podstawowym</w:t>
            </w:r>
            <w:r w:rsidR="00DF75FA" w:rsidRPr="00603D58">
              <w:rPr>
                <w:rStyle w:val="Bold"/>
              </w:rPr>
              <w:t xml:space="preserve"> i rozszerzonym</w:t>
            </w:r>
            <w:r w:rsidRPr="00603D58">
              <w:rPr>
                <w:rStyle w:val="Bold"/>
              </w:rPr>
              <w:t xml:space="preserve"> Wydawnictwa Operon</w:t>
            </w:r>
          </w:p>
        </w:tc>
        <w:tc>
          <w:tcPr>
            <w:tcW w:w="3224" w:type="dxa"/>
            <w:tcBorders>
              <w:top w:val="single" w:sz="4" w:space="0" w:color="auto"/>
              <w:left w:val="single" w:sz="4" w:space="0" w:color="auto"/>
              <w:bottom w:val="single" w:sz="4" w:space="0" w:color="auto"/>
              <w:right w:val="single" w:sz="4" w:space="0" w:color="auto"/>
            </w:tcBorders>
          </w:tcPr>
          <w:p w14:paraId="7B9748FD" w14:textId="77777777" w:rsidR="00F07FA5" w:rsidRPr="00603D58" w:rsidRDefault="00F07FA5" w:rsidP="00265C6E">
            <w:pPr>
              <w:pStyle w:val="Tekstglowny"/>
              <w:rPr>
                <w:rStyle w:val="Bold"/>
              </w:rPr>
            </w:pPr>
            <w:r w:rsidRPr="00603D58">
              <w:rPr>
                <w:rStyle w:val="Bold"/>
              </w:rPr>
              <w:t>Treść podstawy programowej z historii na poziomie podstawowym</w:t>
            </w:r>
            <w:r w:rsidR="00DF75FA" w:rsidRPr="00603D58">
              <w:rPr>
                <w:rStyle w:val="Bold"/>
              </w:rPr>
              <w:t xml:space="preserve"> (PP) i rozszerzonym (PR)</w:t>
            </w:r>
          </w:p>
        </w:tc>
      </w:tr>
      <w:tr w:rsidR="003621D2" w:rsidRPr="00603D58" w14:paraId="2DB2D217"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7CDFB86B" w14:textId="77777777" w:rsidR="00F07FA5" w:rsidRPr="00603D58" w:rsidRDefault="00F07FA5" w:rsidP="00265C6E">
            <w:pPr>
              <w:pStyle w:val="Tekstglowny"/>
              <w:rPr>
                <w:rStyle w:val="Bold"/>
                <w:sz w:val="24"/>
                <w:szCs w:val="24"/>
              </w:rPr>
            </w:pPr>
            <w:r w:rsidRPr="00603D58">
              <w:rPr>
                <w:rStyle w:val="Bold"/>
                <w:sz w:val="24"/>
                <w:szCs w:val="24"/>
              </w:rPr>
              <w:t>Klasa I</w:t>
            </w:r>
          </w:p>
        </w:tc>
      </w:tr>
      <w:tr w:rsidR="003621D2" w:rsidRPr="00603D58" w14:paraId="6C9F7187"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40328184" w14:textId="13F07D17" w:rsidR="00F07FA5" w:rsidRPr="00603D58" w:rsidRDefault="00F07FA5" w:rsidP="00265C6E">
            <w:pPr>
              <w:pStyle w:val="Tekstglowny"/>
              <w:rPr>
                <w:rStyle w:val="Bold"/>
                <w:b w:val="0"/>
                <w:sz w:val="24"/>
                <w:szCs w:val="24"/>
              </w:rPr>
            </w:pPr>
            <w:r w:rsidRPr="00603D58">
              <w:rPr>
                <w:rStyle w:val="Bold"/>
                <w:b w:val="0"/>
                <w:sz w:val="24"/>
                <w:szCs w:val="24"/>
              </w:rPr>
              <w:t>I POCZĄTKI LUDZKIEJ CYWILIZACJI</w:t>
            </w:r>
          </w:p>
        </w:tc>
      </w:tr>
      <w:tr w:rsidR="00077CA1" w:rsidRPr="009C2BF1" w14:paraId="1A800102"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BD33A4F" w14:textId="77777777" w:rsidR="00F07FA5" w:rsidRPr="00603D58" w:rsidRDefault="00F07FA5" w:rsidP="00265C6E">
            <w:pPr>
              <w:pStyle w:val="Tekstglowny"/>
              <w:rPr>
                <w:rStyle w:val="Bold"/>
                <w:sz w:val="24"/>
                <w:szCs w:val="24"/>
              </w:rPr>
            </w:pPr>
            <w:r w:rsidRPr="00603D58">
              <w:rPr>
                <w:rStyle w:val="Bold"/>
                <w:sz w:val="24"/>
                <w:szCs w:val="24"/>
              </w:rPr>
              <w:t>1. Historia jako nauka; metody badania dziejów czł</w:t>
            </w:r>
            <w:r w:rsidRPr="00603D58">
              <w:rPr>
                <w:rStyle w:val="Bold"/>
                <w:sz w:val="24"/>
                <w:szCs w:val="24"/>
              </w:rPr>
              <w:t>o</w:t>
            </w:r>
            <w:r w:rsidRPr="00603D58">
              <w:rPr>
                <w:rStyle w:val="Bold"/>
                <w:sz w:val="24"/>
                <w:szCs w:val="24"/>
              </w:rPr>
              <w:t>wieka</w:t>
            </w:r>
          </w:p>
        </w:tc>
        <w:tc>
          <w:tcPr>
            <w:tcW w:w="3224" w:type="dxa"/>
            <w:tcBorders>
              <w:top w:val="single" w:sz="4" w:space="0" w:color="auto"/>
              <w:left w:val="single" w:sz="4" w:space="0" w:color="auto"/>
              <w:bottom w:val="single" w:sz="4" w:space="0" w:color="auto"/>
              <w:right w:val="single" w:sz="4" w:space="0" w:color="auto"/>
            </w:tcBorders>
          </w:tcPr>
          <w:p w14:paraId="3170C2B0" w14:textId="4B3083BC" w:rsidR="00106675" w:rsidRPr="00603D58" w:rsidRDefault="00077CA1" w:rsidP="00B76D3D">
            <w:pPr>
              <w:pStyle w:val="Tekstglowny"/>
              <w:rPr>
                <w:sz w:val="24"/>
                <w:szCs w:val="24"/>
                <w:lang w:val="en-US"/>
              </w:rPr>
            </w:pPr>
            <w:r w:rsidRPr="00603D58">
              <w:rPr>
                <w:sz w:val="24"/>
                <w:szCs w:val="24"/>
                <w:lang w:val="en-US"/>
              </w:rPr>
              <w:t>PP</w:t>
            </w:r>
            <w:r w:rsidR="00B76D3D" w:rsidRPr="00603D58">
              <w:rPr>
                <w:sz w:val="24"/>
                <w:szCs w:val="24"/>
                <w:lang w:val="en-US"/>
              </w:rPr>
              <w:t>:</w:t>
            </w:r>
            <w:r w:rsidRPr="00603D58">
              <w:rPr>
                <w:sz w:val="24"/>
                <w:szCs w:val="24"/>
                <w:lang w:val="en-US"/>
              </w:rPr>
              <w:t xml:space="preserve"> </w:t>
            </w:r>
            <w:r w:rsidR="00F07FA5" w:rsidRPr="00603D58">
              <w:rPr>
                <w:sz w:val="24"/>
                <w:szCs w:val="24"/>
                <w:lang w:val="en-US"/>
              </w:rPr>
              <w:t>I</w:t>
            </w:r>
            <w:r w:rsidR="00F07FA5" w:rsidRPr="00603D58">
              <w:rPr>
                <w:b/>
                <w:sz w:val="24"/>
                <w:szCs w:val="24"/>
                <w:lang w:val="en-US"/>
              </w:rPr>
              <w:t>.</w:t>
            </w:r>
            <w:r w:rsidR="00F07FA5" w:rsidRPr="00603D58">
              <w:rPr>
                <w:sz w:val="24"/>
                <w:szCs w:val="24"/>
                <w:lang w:val="en-US"/>
              </w:rPr>
              <w:t>1),</w:t>
            </w:r>
            <w:r w:rsidR="005B7CE5">
              <w:rPr>
                <w:sz w:val="24"/>
                <w:szCs w:val="24"/>
                <w:lang w:val="en-US"/>
              </w:rPr>
              <w:t xml:space="preserve"> </w:t>
            </w:r>
            <w:r w:rsidR="00F07FA5" w:rsidRPr="00603D58">
              <w:rPr>
                <w:sz w:val="24"/>
                <w:szCs w:val="24"/>
                <w:lang w:val="en-US"/>
              </w:rPr>
              <w:t>I</w:t>
            </w:r>
            <w:r w:rsidR="00F07FA5" w:rsidRPr="00603D58">
              <w:rPr>
                <w:b/>
                <w:sz w:val="24"/>
                <w:szCs w:val="24"/>
                <w:lang w:val="en-US"/>
              </w:rPr>
              <w:t>.</w:t>
            </w:r>
            <w:r w:rsidR="00F07FA5" w:rsidRPr="00603D58">
              <w:rPr>
                <w:sz w:val="24"/>
                <w:szCs w:val="24"/>
                <w:lang w:val="en-US"/>
              </w:rPr>
              <w:t>2),</w:t>
            </w:r>
            <w:r w:rsidR="005B7CE5">
              <w:rPr>
                <w:sz w:val="24"/>
                <w:szCs w:val="24"/>
                <w:lang w:val="en-US"/>
              </w:rPr>
              <w:t xml:space="preserve"> </w:t>
            </w:r>
            <w:r w:rsidR="00F07FA5" w:rsidRPr="00603D58">
              <w:rPr>
                <w:sz w:val="24"/>
                <w:szCs w:val="24"/>
                <w:lang w:val="en-US"/>
              </w:rPr>
              <w:t>I</w:t>
            </w:r>
            <w:r w:rsidR="00F07FA5" w:rsidRPr="00603D58">
              <w:rPr>
                <w:b/>
                <w:sz w:val="24"/>
                <w:szCs w:val="24"/>
                <w:lang w:val="en-US"/>
              </w:rPr>
              <w:t>.</w:t>
            </w:r>
            <w:r w:rsidR="00F07FA5" w:rsidRPr="00603D58">
              <w:rPr>
                <w:sz w:val="24"/>
                <w:szCs w:val="24"/>
                <w:lang w:val="en-US"/>
              </w:rPr>
              <w:t>3)</w:t>
            </w:r>
            <w:r w:rsidRPr="00603D58">
              <w:rPr>
                <w:sz w:val="24"/>
                <w:szCs w:val="24"/>
                <w:lang w:val="en-US"/>
              </w:rPr>
              <w:t xml:space="preserve">; </w:t>
            </w:r>
          </w:p>
          <w:p w14:paraId="4DE9B98C" w14:textId="25C8039B" w:rsidR="00F07FA5" w:rsidRPr="00603D58" w:rsidRDefault="00077CA1" w:rsidP="00B76D3D">
            <w:pPr>
              <w:pStyle w:val="Tekstglowny"/>
              <w:rPr>
                <w:sz w:val="24"/>
                <w:szCs w:val="24"/>
                <w:lang w:val="en-US"/>
              </w:rPr>
            </w:pPr>
            <w:r w:rsidRPr="00603D58">
              <w:rPr>
                <w:sz w:val="24"/>
                <w:szCs w:val="24"/>
                <w:lang w:val="en-US"/>
              </w:rPr>
              <w:t>PR</w:t>
            </w:r>
            <w:r w:rsidR="00B76D3D" w:rsidRPr="00603D58">
              <w:rPr>
                <w:sz w:val="24"/>
                <w:szCs w:val="24"/>
                <w:lang w:val="en-US"/>
              </w:rPr>
              <w:t>:</w:t>
            </w:r>
            <w:r w:rsidRPr="00603D58">
              <w:rPr>
                <w:sz w:val="24"/>
                <w:szCs w:val="24"/>
                <w:lang w:val="en-US"/>
              </w:rPr>
              <w:t xml:space="preserve"> I</w:t>
            </w:r>
            <w:r w:rsidRPr="00603D58">
              <w:rPr>
                <w:b/>
                <w:sz w:val="24"/>
                <w:szCs w:val="24"/>
                <w:lang w:val="en-US"/>
              </w:rPr>
              <w:t>.</w:t>
            </w:r>
            <w:r w:rsidRPr="00603D58">
              <w:rPr>
                <w:sz w:val="24"/>
                <w:szCs w:val="24"/>
                <w:lang w:val="en-US"/>
              </w:rPr>
              <w:t>1),</w:t>
            </w:r>
            <w:r w:rsidR="005B7CE5">
              <w:rPr>
                <w:sz w:val="24"/>
                <w:szCs w:val="24"/>
                <w:lang w:val="en-US"/>
              </w:rPr>
              <w:t xml:space="preserve"> </w:t>
            </w:r>
            <w:r w:rsidRPr="00603D58">
              <w:rPr>
                <w:sz w:val="24"/>
                <w:szCs w:val="24"/>
                <w:lang w:val="en-US"/>
              </w:rPr>
              <w:t>I</w:t>
            </w:r>
            <w:r w:rsidRPr="00603D58">
              <w:rPr>
                <w:b/>
                <w:sz w:val="24"/>
                <w:szCs w:val="24"/>
                <w:lang w:val="en-US"/>
              </w:rPr>
              <w:t>.</w:t>
            </w:r>
            <w:r w:rsidRPr="00603D58">
              <w:rPr>
                <w:sz w:val="24"/>
                <w:szCs w:val="24"/>
                <w:lang w:val="en-US"/>
              </w:rPr>
              <w:t>2),</w:t>
            </w:r>
            <w:r w:rsidR="005B7CE5">
              <w:rPr>
                <w:sz w:val="24"/>
                <w:szCs w:val="24"/>
                <w:lang w:val="en-US"/>
              </w:rPr>
              <w:t xml:space="preserve"> </w:t>
            </w:r>
            <w:r w:rsidRPr="00603D58">
              <w:rPr>
                <w:sz w:val="24"/>
                <w:szCs w:val="24"/>
                <w:lang w:val="en-US"/>
              </w:rPr>
              <w:t>I</w:t>
            </w:r>
            <w:r w:rsidRPr="00603D58">
              <w:rPr>
                <w:b/>
                <w:sz w:val="24"/>
                <w:szCs w:val="24"/>
                <w:lang w:val="en-US"/>
              </w:rPr>
              <w:t>.</w:t>
            </w:r>
            <w:r w:rsidRPr="00603D58">
              <w:rPr>
                <w:sz w:val="24"/>
                <w:szCs w:val="24"/>
                <w:lang w:val="en-US"/>
              </w:rPr>
              <w:t>3)</w:t>
            </w:r>
          </w:p>
        </w:tc>
      </w:tr>
      <w:tr w:rsidR="00F07FA5" w:rsidRPr="00603D58" w14:paraId="1DC1A80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BB378B4" w14:textId="77777777" w:rsidR="00F07FA5" w:rsidRPr="00603D58" w:rsidRDefault="00F07FA5" w:rsidP="00265C6E">
            <w:pPr>
              <w:pStyle w:val="Tekstglowny"/>
              <w:rPr>
                <w:rStyle w:val="Bold"/>
                <w:sz w:val="24"/>
                <w:szCs w:val="24"/>
              </w:rPr>
            </w:pPr>
            <w:r w:rsidRPr="00603D58">
              <w:rPr>
                <w:rStyle w:val="Bold"/>
                <w:sz w:val="24"/>
                <w:szCs w:val="24"/>
              </w:rPr>
              <w:t>2. Przemiany sposobów życia człowieka w okresie pr</w:t>
            </w:r>
            <w:r w:rsidRPr="00603D58">
              <w:rPr>
                <w:rStyle w:val="Bold"/>
                <w:sz w:val="24"/>
                <w:szCs w:val="24"/>
              </w:rPr>
              <w:t>e</w:t>
            </w:r>
            <w:r w:rsidRPr="00603D58">
              <w:rPr>
                <w:rStyle w:val="Bold"/>
                <w:sz w:val="24"/>
                <w:szCs w:val="24"/>
              </w:rPr>
              <w:t xml:space="preserve">historycznym </w:t>
            </w:r>
          </w:p>
        </w:tc>
        <w:tc>
          <w:tcPr>
            <w:tcW w:w="3224" w:type="dxa"/>
            <w:tcBorders>
              <w:top w:val="single" w:sz="4" w:space="0" w:color="auto"/>
              <w:left w:val="single" w:sz="4" w:space="0" w:color="auto"/>
              <w:bottom w:val="single" w:sz="4" w:space="0" w:color="auto"/>
              <w:right w:val="single" w:sz="4" w:space="0" w:color="auto"/>
            </w:tcBorders>
          </w:tcPr>
          <w:p w14:paraId="6F2A5619"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II</w:t>
            </w:r>
            <w:r w:rsidR="00F07FA5" w:rsidRPr="00603D58">
              <w:rPr>
                <w:b/>
                <w:sz w:val="24"/>
                <w:szCs w:val="24"/>
              </w:rPr>
              <w:t>.</w:t>
            </w:r>
            <w:r w:rsidR="00F07FA5" w:rsidRPr="00603D58">
              <w:rPr>
                <w:sz w:val="24"/>
                <w:szCs w:val="24"/>
              </w:rPr>
              <w:t>1)</w:t>
            </w:r>
            <w:r w:rsidR="00975B0E" w:rsidRPr="00603D58">
              <w:rPr>
                <w:sz w:val="24"/>
                <w:szCs w:val="24"/>
              </w:rPr>
              <w:t>;</w:t>
            </w:r>
          </w:p>
          <w:p w14:paraId="4635EC93" w14:textId="77777777" w:rsidR="00975B0E" w:rsidRPr="00603D58" w:rsidRDefault="00975B0E" w:rsidP="00975B0E">
            <w:pPr>
              <w:pStyle w:val="Tekstglowny"/>
            </w:pPr>
            <w:r w:rsidRPr="00603D58">
              <w:rPr>
                <w:sz w:val="24"/>
                <w:szCs w:val="24"/>
                <w:lang w:val="en-US"/>
              </w:rPr>
              <w:t xml:space="preserve">PR: </w:t>
            </w:r>
            <w:r w:rsidRPr="00603D58">
              <w:rPr>
                <w:sz w:val="24"/>
                <w:szCs w:val="24"/>
              </w:rPr>
              <w:t>II</w:t>
            </w:r>
            <w:r w:rsidRPr="00603D58">
              <w:rPr>
                <w:b/>
                <w:sz w:val="24"/>
                <w:szCs w:val="24"/>
              </w:rPr>
              <w:t>.</w:t>
            </w:r>
            <w:r w:rsidRPr="00603D58">
              <w:rPr>
                <w:sz w:val="24"/>
                <w:szCs w:val="24"/>
              </w:rPr>
              <w:t>1</w:t>
            </w:r>
            <w:r w:rsidR="00350B1A" w:rsidRPr="00603D58">
              <w:rPr>
                <w:sz w:val="24"/>
                <w:szCs w:val="24"/>
              </w:rPr>
              <w:t>)</w:t>
            </w:r>
          </w:p>
        </w:tc>
      </w:tr>
      <w:tr w:rsidR="00F07FA5" w:rsidRPr="00603D58" w14:paraId="22E2C574"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9581293" w14:textId="77777777" w:rsidR="00F07FA5" w:rsidRPr="00603D58" w:rsidRDefault="00F07FA5" w:rsidP="00265C6E">
            <w:pPr>
              <w:pStyle w:val="Tekstglowny"/>
              <w:rPr>
                <w:sz w:val="24"/>
                <w:szCs w:val="24"/>
              </w:rPr>
            </w:pPr>
            <w:r w:rsidRPr="00603D58">
              <w:rPr>
                <w:sz w:val="24"/>
                <w:szCs w:val="24"/>
              </w:rPr>
              <w:t>3. Cywilizacja Mezopotamii</w:t>
            </w:r>
          </w:p>
        </w:tc>
        <w:tc>
          <w:tcPr>
            <w:tcW w:w="3224" w:type="dxa"/>
            <w:tcBorders>
              <w:top w:val="single" w:sz="4" w:space="0" w:color="auto"/>
              <w:left w:val="single" w:sz="4" w:space="0" w:color="auto"/>
              <w:bottom w:val="single" w:sz="4" w:space="0" w:color="auto"/>
              <w:right w:val="single" w:sz="4" w:space="0" w:color="auto"/>
            </w:tcBorders>
          </w:tcPr>
          <w:p w14:paraId="32CD58CF"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II</w:t>
            </w:r>
            <w:r w:rsidR="00F07FA5" w:rsidRPr="00603D58">
              <w:rPr>
                <w:b/>
                <w:sz w:val="24"/>
                <w:szCs w:val="24"/>
              </w:rPr>
              <w:t>.</w:t>
            </w:r>
            <w:r w:rsidR="00F07FA5" w:rsidRPr="00603D58">
              <w:rPr>
                <w:sz w:val="24"/>
                <w:szCs w:val="24"/>
              </w:rPr>
              <w:t>2), II</w:t>
            </w:r>
            <w:r w:rsidR="00F07FA5" w:rsidRPr="00603D58">
              <w:rPr>
                <w:b/>
                <w:sz w:val="24"/>
                <w:szCs w:val="24"/>
              </w:rPr>
              <w:t>.</w:t>
            </w:r>
            <w:r w:rsidR="00F07FA5" w:rsidRPr="00603D58">
              <w:rPr>
                <w:sz w:val="24"/>
                <w:szCs w:val="24"/>
              </w:rPr>
              <w:t>3), II</w:t>
            </w:r>
            <w:r w:rsidR="00F07FA5" w:rsidRPr="00603D58">
              <w:rPr>
                <w:b/>
                <w:sz w:val="24"/>
                <w:szCs w:val="24"/>
              </w:rPr>
              <w:t>.</w:t>
            </w:r>
            <w:r w:rsidR="00F07FA5" w:rsidRPr="00603D58">
              <w:rPr>
                <w:sz w:val="24"/>
                <w:szCs w:val="24"/>
              </w:rPr>
              <w:t>4), II</w:t>
            </w:r>
            <w:r w:rsidR="00F07FA5" w:rsidRPr="00603D58">
              <w:rPr>
                <w:b/>
                <w:sz w:val="24"/>
                <w:szCs w:val="24"/>
              </w:rPr>
              <w:t>.</w:t>
            </w:r>
            <w:r w:rsidR="00F07FA5" w:rsidRPr="00603D58">
              <w:rPr>
                <w:sz w:val="24"/>
                <w:szCs w:val="24"/>
              </w:rPr>
              <w:t>5)</w:t>
            </w:r>
            <w:r w:rsidR="00975B0E" w:rsidRPr="00603D58">
              <w:rPr>
                <w:sz w:val="24"/>
                <w:szCs w:val="24"/>
              </w:rPr>
              <w:t>;</w:t>
            </w:r>
          </w:p>
          <w:p w14:paraId="0AD4DB03" w14:textId="77777777" w:rsidR="00975B0E" w:rsidRPr="00603D58" w:rsidRDefault="00975B0E" w:rsidP="00265C6E">
            <w:pPr>
              <w:pStyle w:val="Tekstglowny"/>
            </w:pPr>
            <w:r w:rsidRPr="00603D58">
              <w:rPr>
                <w:sz w:val="24"/>
                <w:szCs w:val="24"/>
                <w:lang w:val="en-US"/>
              </w:rPr>
              <w:t xml:space="preserve">PR: </w:t>
            </w:r>
            <w:r w:rsidRPr="00603D58">
              <w:rPr>
                <w:sz w:val="24"/>
                <w:szCs w:val="24"/>
              </w:rPr>
              <w:t>II</w:t>
            </w:r>
            <w:r w:rsidRPr="00603D58">
              <w:rPr>
                <w:b/>
                <w:sz w:val="24"/>
                <w:szCs w:val="24"/>
              </w:rPr>
              <w:t>.</w:t>
            </w:r>
            <w:r w:rsidRPr="00603D58">
              <w:rPr>
                <w:sz w:val="24"/>
                <w:szCs w:val="24"/>
              </w:rPr>
              <w:t>3</w:t>
            </w:r>
            <w:r w:rsidR="00350B1A" w:rsidRPr="00603D58">
              <w:rPr>
                <w:sz w:val="24"/>
                <w:szCs w:val="24"/>
              </w:rPr>
              <w:t>)</w:t>
            </w:r>
          </w:p>
        </w:tc>
      </w:tr>
      <w:tr w:rsidR="00F07FA5" w:rsidRPr="00603D58" w14:paraId="624D1B2C"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0BDB1EE" w14:textId="77777777" w:rsidR="00F07FA5" w:rsidRPr="00603D58" w:rsidRDefault="00F07FA5" w:rsidP="00265C6E">
            <w:pPr>
              <w:pStyle w:val="Tekstglowny"/>
              <w:rPr>
                <w:sz w:val="24"/>
                <w:szCs w:val="24"/>
              </w:rPr>
            </w:pPr>
            <w:r w:rsidRPr="00603D58">
              <w:rPr>
                <w:sz w:val="24"/>
                <w:szCs w:val="24"/>
              </w:rPr>
              <w:t>4. Starożytny Egipt</w:t>
            </w:r>
          </w:p>
        </w:tc>
        <w:tc>
          <w:tcPr>
            <w:tcW w:w="3224" w:type="dxa"/>
            <w:tcBorders>
              <w:top w:val="single" w:sz="4" w:space="0" w:color="auto"/>
              <w:left w:val="single" w:sz="4" w:space="0" w:color="auto"/>
              <w:bottom w:val="single" w:sz="4" w:space="0" w:color="auto"/>
              <w:right w:val="single" w:sz="4" w:space="0" w:color="auto"/>
            </w:tcBorders>
          </w:tcPr>
          <w:p w14:paraId="385FD98B"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II</w:t>
            </w:r>
            <w:r w:rsidR="00F07FA5" w:rsidRPr="00603D58">
              <w:rPr>
                <w:b/>
                <w:sz w:val="24"/>
                <w:szCs w:val="24"/>
              </w:rPr>
              <w:t>.</w:t>
            </w:r>
            <w:r w:rsidR="00F07FA5" w:rsidRPr="00603D58">
              <w:rPr>
                <w:sz w:val="24"/>
                <w:szCs w:val="24"/>
              </w:rPr>
              <w:t>2), II</w:t>
            </w:r>
            <w:r w:rsidR="00F07FA5" w:rsidRPr="00603D58">
              <w:rPr>
                <w:b/>
                <w:sz w:val="24"/>
                <w:szCs w:val="24"/>
              </w:rPr>
              <w:t>.</w:t>
            </w:r>
            <w:r w:rsidR="00F07FA5" w:rsidRPr="00603D58">
              <w:rPr>
                <w:sz w:val="24"/>
                <w:szCs w:val="24"/>
              </w:rPr>
              <w:t>3), II</w:t>
            </w:r>
            <w:r w:rsidR="00F07FA5" w:rsidRPr="00603D58">
              <w:rPr>
                <w:b/>
                <w:sz w:val="24"/>
                <w:szCs w:val="24"/>
              </w:rPr>
              <w:t>.</w:t>
            </w:r>
            <w:r w:rsidR="00F07FA5" w:rsidRPr="00603D58">
              <w:rPr>
                <w:sz w:val="24"/>
                <w:szCs w:val="24"/>
              </w:rPr>
              <w:t>4), II</w:t>
            </w:r>
            <w:r w:rsidR="00F07FA5" w:rsidRPr="00603D58">
              <w:rPr>
                <w:b/>
                <w:sz w:val="24"/>
                <w:szCs w:val="24"/>
              </w:rPr>
              <w:t>.</w:t>
            </w:r>
            <w:r w:rsidR="00F07FA5" w:rsidRPr="00603D58">
              <w:rPr>
                <w:sz w:val="24"/>
                <w:szCs w:val="24"/>
              </w:rPr>
              <w:t>5)</w:t>
            </w:r>
            <w:r w:rsidR="00975B0E" w:rsidRPr="00603D58">
              <w:rPr>
                <w:sz w:val="24"/>
                <w:szCs w:val="24"/>
              </w:rPr>
              <w:t>;</w:t>
            </w:r>
          </w:p>
          <w:p w14:paraId="50297A7E" w14:textId="77777777" w:rsidR="00975B0E" w:rsidRPr="00603D58" w:rsidRDefault="00975B0E" w:rsidP="00265C6E">
            <w:pPr>
              <w:pStyle w:val="Tekstglowny"/>
            </w:pPr>
            <w:r w:rsidRPr="00603D58">
              <w:rPr>
                <w:sz w:val="24"/>
                <w:szCs w:val="24"/>
                <w:lang w:val="en-US"/>
              </w:rPr>
              <w:t xml:space="preserve">PR: </w:t>
            </w:r>
            <w:r w:rsidRPr="00603D58">
              <w:rPr>
                <w:sz w:val="24"/>
                <w:szCs w:val="24"/>
              </w:rPr>
              <w:t>II</w:t>
            </w:r>
            <w:r w:rsidRPr="00603D58">
              <w:rPr>
                <w:b/>
                <w:sz w:val="24"/>
                <w:szCs w:val="24"/>
              </w:rPr>
              <w:t>.</w:t>
            </w:r>
            <w:r w:rsidRPr="00603D58">
              <w:rPr>
                <w:sz w:val="24"/>
                <w:szCs w:val="24"/>
              </w:rPr>
              <w:t>3</w:t>
            </w:r>
            <w:r w:rsidR="00350B1A" w:rsidRPr="00603D58">
              <w:rPr>
                <w:sz w:val="24"/>
                <w:szCs w:val="24"/>
              </w:rPr>
              <w:t>)</w:t>
            </w:r>
          </w:p>
        </w:tc>
      </w:tr>
      <w:tr w:rsidR="00F07FA5" w:rsidRPr="00603D58" w14:paraId="4B8EDCA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43185A4D" w14:textId="053F16FF" w:rsidR="00F07FA5" w:rsidRPr="00603D58" w:rsidRDefault="00F07FA5" w:rsidP="00265C6E">
            <w:pPr>
              <w:pStyle w:val="Tekstglowny"/>
              <w:rPr>
                <w:sz w:val="24"/>
                <w:szCs w:val="24"/>
              </w:rPr>
            </w:pPr>
            <w:r w:rsidRPr="00603D58">
              <w:rPr>
                <w:sz w:val="24"/>
                <w:szCs w:val="24"/>
              </w:rPr>
              <w:t xml:space="preserve">5. Izraelici i ich religia </w:t>
            </w:r>
            <w:r w:rsidR="00AA547C">
              <w:rPr>
                <w:sz w:val="24"/>
                <w:szCs w:val="24"/>
              </w:rPr>
              <w:t>–</w:t>
            </w:r>
            <w:r w:rsidR="0069068E" w:rsidRPr="00603D58">
              <w:rPr>
                <w:sz w:val="24"/>
                <w:szCs w:val="24"/>
              </w:rPr>
              <w:t xml:space="preserve"> judaizm</w:t>
            </w:r>
          </w:p>
        </w:tc>
        <w:tc>
          <w:tcPr>
            <w:tcW w:w="3224" w:type="dxa"/>
            <w:tcBorders>
              <w:top w:val="single" w:sz="4" w:space="0" w:color="auto"/>
              <w:left w:val="single" w:sz="4" w:space="0" w:color="auto"/>
              <w:bottom w:val="single" w:sz="4" w:space="0" w:color="auto"/>
              <w:right w:val="single" w:sz="4" w:space="0" w:color="auto"/>
            </w:tcBorders>
          </w:tcPr>
          <w:p w14:paraId="184D045B"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II</w:t>
            </w:r>
            <w:r w:rsidR="00F07FA5" w:rsidRPr="00603D58">
              <w:rPr>
                <w:b/>
                <w:sz w:val="24"/>
                <w:szCs w:val="24"/>
              </w:rPr>
              <w:t>.</w:t>
            </w:r>
            <w:r w:rsidR="00F07FA5" w:rsidRPr="00603D58">
              <w:rPr>
                <w:sz w:val="24"/>
                <w:szCs w:val="24"/>
              </w:rPr>
              <w:t>2), II</w:t>
            </w:r>
            <w:r w:rsidR="00F07FA5" w:rsidRPr="00603D58">
              <w:rPr>
                <w:b/>
                <w:sz w:val="24"/>
                <w:szCs w:val="24"/>
              </w:rPr>
              <w:t>.</w:t>
            </w:r>
            <w:r w:rsidR="00F07FA5" w:rsidRPr="00603D58">
              <w:rPr>
                <w:sz w:val="24"/>
                <w:szCs w:val="24"/>
              </w:rPr>
              <w:t>3), II</w:t>
            </w:r>
            <w:r w:rsidR="00F07FA5" w:rsidRPr="00603D58">
              <w:rPr>
                <w:b/>
                <w:sz w:val="24"/>
                <w:szCs w:val="24"/>
              </w:rPr>
              <w:t>.</w:t>
            </w:r>
            <w:r w:rsidR="00F07FA5" w:rsidRPr="00603D58">
              <w:rPr>
                <w:sz w:val="24"/>
                <w:szCs w:val="24"/>
              </w:rPr>
              <w:t>4), II</w:t>
            </w:r>
            <w:r w:rsidR="00F07FA5" w:rsidRPr="00603D58">
              <w:rPr>
                <w:b/>
                <w:sz w:val="24"/>
                <w:szCs w:val="24"/>
              </w:rPr>
              <w:t>.</w:t>
            </w:r>
            <w:r w:rsidR="00F07FA5" w:rsidRPr="00603D58">
              <w:rPr>
                <w:sz w:val="24"/>
                <w:szCs w:val="24"/>
              </w:rPr>
              <w:t>5)</w:t>
            </w:r>
            <w:r w:rsidR="00975B0E" w:rsidRPr="00603D58">
              <w:rPr>
                <w:sz w:val="24"/>
                <w:szCs w:val="24"/>
              </w:rPr>
              <w:t>;</w:t>
            </w:r>
          </w:p>
          <w:p w14:paraId="5DACDC5E" w14:textId="77777777" w:rsidR="00975B0E" w:rsidRPr="00603D58" w:rsidRDefault="00975B0E" w:rsidP="00265C6E">
            <w:pPr>
              <w:pStyle w:val="Tekstglowny"/>
            </w:pPr>
            <w:r w:rsidRPr="00603D58">
              <w:rPr>
                <w:sz w:val="24"/>
                <w:szCs w:val="24"/>
                <w:lang w:val="en-US"/>
              </w:rPr>
              <w:t xml:space="preserve">PR: </w:t>
            </w:r>
            <w:r w:rsidRPr="00603D58">
              <w:rPr>
                <w:sz w:val="24"/>
                <w:szCs w:val="24"/>
              </w:rPr>
              <w:t>II</w:t>
            </w:r>
            <w:r w:rsidRPr="00603D58">
              <w:rPr>
                <w:b/>
                <w:sz w:val="24"/>
                <w:szCs w:val="24"/>
              </w:rPr>
              <w:t>.</w:t>
            </w:r>
            <w:r w:rsidRPr="00603D58">
              <w:rPr>
                <w:sz w:val="24"/>
                <w:szCs w:val="24"/>
              </w:rPr>
              <w:t>3</w:t>
            </w:r>
            <w:r w:rsidR="00350B1A" w:rsidRPr="00603D58">
              <w:rPr>
                <w:sz w:val="24"/>
                <w:szCs w:val="24"/>
              </w:rPr>
              <w:t>)</w:t>
            </w:r>
          </w:p>
        </w:tc>
      </w:tr>
      <w:tr w:rsidR="00F07FA5" w:rsidRPr="00603D58" w14:paraId="3C404592"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42B4296B" w14:textId="77777777" w:rsidR="00F07FA5" w:rsidRPr="00603D58" w:rsidRDefault="00F07FA5" w:rsidP="00265C6E">
            <w:pPr>
              <w:pStyle w:val="Tekstglowny"/>
              <w:rPr>
                <w:sz w:val="24"/>
                <w:szCs w:val="24"/>
              </w:rPr>
            </w:pPr>
            <w:r w:rsidRPr="00603D58">
              <w:rPr>
                <w:sz w:val="24"/>
                <w:szCs w:val="24"/>
              </w:rPr>
              <w:t>6. Cywilizacje Środkowego i Dalekiego Wschodu: Indii i Chin</w:t>
            </w:r>
          </w:p>
        </w:tc>
        <w:tc>
          <w:tcPr>
            <w:tcW w:w="3224" w:type="dxa"/>
            <w:tcBorders>
              <w:top w:val="single" w:sz="4" w:space="0" w:color="auto"/>
              <w:left w:val="single" w:sz="4" w:space="0" w:color="auto"/>
              <w:bottom w:val="single" w:sz="4" w:space="0" w:color="auto"/>
              <w:right w:val="single" w:sz="4" w:space="0" w:color="auto"/>
            </w:tcBorders>
          </w:tcPr>
          <w:p w14:paraId="14A5C88A"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II</w:t>
            </w:r>
            <w:r w:rsidR="00F07FA5" w:rsidRPr="00603D58">
              <w:rPr>
                <w:b/>
                <w:sz w:val="24"/>
                <w:szCs w:val="24"/>
              </w:rPr>
              <w:t>.</w:t>
            </w:r>
            <w:r w:rsidR="00F07FA5" w:rsidRPr="00603D58">
              <w:rPr>
                <w:sz w:val="24"/>
                <w:szCs w:val="24"/>
              </w:rPr>
              <w:t>2), II</w:t>
            </w:r>
            <w:r w:rsidR="00F07FA5" w:rsidRPr="00603D58">
              <w:rPr>
                <w:b/>
                <w:sz w:val="24"/>
                <w:szCs w:val="24"/>
              </w:rPr>
              <w:t>.</w:t>
            </w:r>
            <w:r w:rsidR="00F07FA5" w:rsidRPr="00603D58">
              <w:rPr>
                <w:sz w:val="24"/>
                <w:szCs w:val="24"/>
              </w:rPr>
              <w:t>3), II</w:t>
            </w:r>
            <w:r w:rsidR="00F07FA5" w:rsidRPr="00603D58">
              <w:rPr>
                <w:b/>
                <w:sz w:val="24"/>
                <w:szCs w:val="24"/>
              </w:rPr>
              <w:t>.</w:t>
            </w:r>
            <w:r w:rsidR="00F07FA5" w:rsidRPr="00603D58">
              <w:rPr>
                <w:sz w:val="24"/>
                <w:szCs w:val="24"/>
              </w:rPr>
              <w:t>4), II</w:t>
            </w:r>
            <w:r w:rsidR="00F07FA5" w:rsidRPr="00603D58">
              <w:rPr>
                <w:b/>
                <w:sz w:val="24"/>
                <w:szCs w:val="24"/>
              </w:rPr>
              <w:t>.</w:t>
            </w:r>
            <w:r w:rsidR="00F07FA5" w:rsidRPr="00603D58">
              <w:rPr>
                <w:sz w:val="24"/>
                <w:szCs w:val="24"/>
              </w:rPr>
              <w:t>5)</w:t>
            </w:r>
            <w:r w:rsidR="00975B0E" w:rsidRPr="00603D58">
              <w:rPr>
                <w:sz w:val="24"/>
                <w:szCs w:val="24"/>
              </w:rPr>
              <w:t>;</w:t>
            </w:r>
          </w:p>
          <w:p w14:paraId="370B015E" w14:textId="77777777" w:rsidR="00975B0E" w:rsidRPr="00603D58" w:rsidRDefault="00975B0E" w:rsidP="00975B0E">
            <w:pPr>
              <w:pStyle w:val="Tekstglowny"/>
            </w:pPr>
            <w:r w:rsidRPr="00603D58">
              <w:rPr>
                <w:sz w:val="24"/>
                <w:szCs w:val="24"/>
                <w:lang w:val="en-US"/>
              </w:rPr>
              <w:t xml:space="preserve">PR: </w:t>
            </w:r>
            <w:r w:rsidRPr="00603D58">
              <w:rPr>
                <w:sz w:val="24"/>
                <w:szCs w:val="24"/>
              </w:rPr>
              <w:t>II</w:t>
            </w:r>
            <w:r w:rsidRPr="00603D58">
              <w:rPr>
                <w:b/>
                <w:sz w:val="24"/>
                <w:szCs w:val="24"/>
              </w:rPr>
              <w:t>.2</w:t>
            </w:r>
            <w:r w:rsidR="00350B1A" w:rsidRPr="00603D58">
              <w:rPr>
                <w:sz w:val="24"/>
                <w:szCs w:val="24"/>
              </w:rPr>
              <w:t>)</w:t>
            </w:r>
            <w:r w:rsidRPr="00603D58">
              <w:rPr>
                <w:sz w:val="24"/>
                <w:szCs w:val="24"/>
              </w:rPr>
              <w:t>, II</w:t>
            </w:r>
            <w:r w:rsidRPr="00603D58">
              <w:rPr>
                <w:b/>
                <w:sz w:val="24"/>
                <w:szCs w:val="24"/>
              </w:rPr>
              <w:t>.3</w:t>
            </w:r>
            <w:r w:rsidR="00350B1A" w:rsidRPr="00603D58">
              <w:rPr>
                <w:sz w:val="24"/>
                <w:szCs w:val="24"/>
              </w:rPr>
              <w:t>)</w:t>
            </w:r>
          </w:p>
        </w:tc>
      </w:tr>
      <w:tr w:rsidR="00F07FA5" w:rsidRPr="00603D58" w14:paraId="59AFD557"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08B9C464" w14:textId="6061E543" w:rsidR="00F07FA5" w:rsidRPr="00603D58" w:rsidRDefault="00F07FA5" w:rsidP="00265C6E">
            <w:pPr>
              <w:pStyle w:val="Tekstglowny"/>
              <w:rPr>
                <w:b/>
                <w:sz w:val="24"/>
                <w:szCs w:val="24"/>
              </w:rPr>
            </w:pPr>
            <w:r w:rsidRPr="00603D58">
              <w:rPr>
                <w:b/>
                <w:sz w:val="24"/>
                <w:szCs w:val="24"/>
              </w:rPr>
              <w:t>II STAROŻYTNA GRECJA</w:t>
            </w:r>
          </w:p>
        </w:tc>
      </w:tr>
      <w:tr w:rsidR="00F07FA5" w:rsidRPr="00603D58" w14:paraId="4F12CDBC"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49986078" w14:textId="26A53720" w:rsidR="00F07FA5" w:rsidRPr="00603D58" w:rsidRDefault="00F07FA5" w:rsidP="00265C6E">
            <w:pPr>
              <w:pStyle w:val="Tekstglowny"/>
              <w:rPr>
                <w:sz w:val="24"/>
                <w:szCs w:val="24"/>
              </w:rPr>
            </w:pPr>
            <w:r w:rsidRPr="00603D58">
              <w:rPr>
                <w:sz w:val="24"/>
                <w:szCs w:val="24"/>
              </w:rPr>
              <w:t>1. U początków greckiej cywilizacji</w:t>
            </w:r>
          </w:p>
        </w:tc>
        <w:tc>
          <w:tcPr>
            <w:tcW w:w="3224" w:type="dxa"/>
            <w:tcBorders>
              <w:top w:val="single" w:sz="4" w:space="0" w:color="auto"/>
              <w:left w:val="single" w:sz="4" w:space="0" w:color="auto"/>
              <w:bottom w:val="single" w:sz="4" w:space="0" w:color="auto"/>
              <w:right w:val="single" w:sz="4" w:space="0" w:color="auto"/>
            </w:tcBorders>
          </w:tcPr>
          <w:p w14:paraId="75B9AAB7" w14:textId="77777777" w:rsidR="00F07FA5" w:rsidRPr="00603D58" w:rsidRDefault="00B76D3D" w:rsidP="00265C6E">
            <w:pPr>
              <w:pStyle w:val="Tekstglowny"/>
              <w:rPr>
                <w:sz w:val="24"/>
                <w:szCs w:val="24"/>
              </w:rPr>
            </w:pPr>
            <w:r w:rsidRPr="00CA374A">
              <w:rPr>
                <w:sz w:val="24"/>
                <w:szCs w:val="24"/>
              </w:rPr>
              <w:t xml:space="preserve">PP: </w:t>
            </w:r>
            <w:r w:rsidR="00F07FA5" w:rsidRPr="00603D58">
              <w:rPr>
                <w:sz w:val="24"/>
                <w:szCs w:val="24"/>
              </w:rPr>
              <w:t>III</w:t>
            </w:r>
            <w:r w:rsidR="00F07FA5" w:rsidRPr="00603D58">
              <w:rPr>
                <w:b/>
                <w:sz w:val="24"/>
                <w:szCs w:val="24"/>
              </w:rPr>
              <w:t>.1</w:t>
            </w:r>
            <w:r w:rsidR="00F07FA5" w:rsidRPr="00603D58">
              <w:rPr>
                <w:sz w:val="24"/>
                <w:szCs w:val="24"/>
              </w:rPr>
              <w:t>)</w:t>
            </w:r>
            <w:r w:rsidR="005D69AB" w:rsidRPr="00603D58">
              <w:rPr>
                <w:sz w:val="24"/>
                <w:szCs w:val="24"/>
              </w:rPr>
              <w:t>;</w:t>
            </w:r>
          </w:p>
          <w:p w14:paraId="6ED7277D" w14:textId="77777777" w:rsidR="00164007" w:rsidRPr="00603D58" w:rsidRDefault="00164007" w:rsidP="00265C6E">
            <w:pPr>
              <w:pStyle w:val="Tekstglowny"/>
            </w:pPr>
            <w:r w:rsidRPr="00CA374A">
              <w:rPr>
                <w:sz w:val="24"/>
                <w:szCs w:val="24"/>
              </w:rPr>
              <w:t xml:space="preserve">PR: </w:t>
            </w:r>
            <w:r w:rsidRPr="00603D58">
              <w:rPr>
                <w:sz w:val="24"/>
                <w:szCs w:val="24"/>
              </w:rPr>
              <w:t>III</w:t>
            </w:r>
            <w:r w:rsidRPr="00603D58">
              <w:rPr>
                <w:b/>
                <w:sz w:val="24"/>
                <w:szCs w:val="24"/>
              </w:rPr>
              <w:t>.1</w:t>
            </w:r>
            <w:r w:rsidRPr="00603D58">
              <w:rPr>
                <w:sz w:val="24"/>
                <w:szCs w:val="24"/>
              </w:rPr>
              <w:t>), III</w:t>
            </w:r>
            <w:r w:rsidRPr="00603D58">
              <w:rPr>
                <w:b/>
                <w:sz w:val="24"/>
                <w:szCs w:val="24"/>
              </w:rPr>
              <w:t>.2</w:t>
            </w:r>
            <w:r w:rsidRPr="00603D58">
              <w:rPr>
                <w:sz w:val="24"/>
                <w:szCs w:val="24"/>
              </w:rPr>
              <w:t>)</w:t>
            </w:r>
          </w:p>
        </w:tc>
      </w:tr>
      <w:tr w:rsidR="00F07FA5" w:rsidRPr="00603D58" w14:paraId="3C6BCB3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F6B91B8" w14:textId="77777777" w:rsidR="00F07FA5" w:rsidRPr="00603D58" w:rsidRDefault="00F07FA5" w:rsidP="00265C6E">
            <w:pPr>
              <w:pStyle w:val="Tekstglowny"/>
              <w:rPr>
                <w:sz w:val="24"/>
                <w:szCs w:val="24"/>
              </w:rPr>
            </w:pPr>
            <w:r w:rsidRPr="00603D58">
              <w:rPr>
                <w:sz w:val="24"/>
                <w:szCs w:val="24"/>
              </w:rPr>
              <w:t>2. Sparta i Ateny</w:t>
            </w:r>
            <w:r w:rsidRPr="00603D58">
              <w:rPr>
                <w:bCs/>
                <w:sz w:val="24"/>
                <w:szCs w:val="24"/>
              </w:rPr>
              <w:t xml:space="preserve"> – dwie drogi rozwoju</w:t>
            </w:r>
            <w:r w:rsidRPr="00603D58">
              <w:rPr>
                <w:sz w:val="24"/>
                <w:szCs w:val="24"/>
              </w:rPr>
              <w:br/>
            </w:r>
            <w:r w:rsidRPr="00603D58">
              <w:rPr>
                <w:bCs/>
                <w:sz w:val="24"/>
                <w:szCs w:val="24"/>
              </w:rPr>
              <w:t>społecznego i ustrojowego polis</w:t>
            </w:r>
          </w:p>
        </w:tc>
        <w:tc>
          <w:tcPr>
            <w:tcW w:w="3224" w:type="dxa"/>
            <w:tcBorders>
              <w:top w:val="single" w:sz="4" w:space="0" w:color="auto"/>
              <w:left w:val="single" w:sz="4" w:space="0" w:color="auto"/>
              <w:bottom w:val="single" w:sz="4" w:space="0" w:color="auto"/>
              <w:right w:val="single" w:sz="4" w:space="0" w:color="auto"/>
            </w:tcBorders>
          </w:tcPr>
          <w:p w14:paraId="7CC2134F" w14:textId="77777777" w:rsidR="00F07FA5" w:rsidRPr="00603D58" w:rsidRDefault="00B76D3D" w:rsidP="00265C6E">
            <w:pPr>
              <w:pStyle w:val="Tekstglowny"/>
            </w:pPr>
            <w:r w:rsidRPr="00603D58">
              <w:rPr>
                <w:sz w:val="24"/>
                <w:szCs w:val="24"/>
                <w:lang w:val="en-US"/>
              </w:rPr>
              <w:t xml:space="preserve">PP: </w:t>
            </w:r>
            <w:r w:rsidR="00F07FA5" w:rsidRPr="00603D58">
              <w:rPr>
                <w:sz w:val="24"/>
                <w:szCs w:val="24"/>
              </w:rPr>
              <w:t>III</w:t>
            </w:r>
            <w:r w:rsidR="00F07FA5" w:rsidRPr="00603D58">
              <w:rPr>
                <w:b/>
                <w:sz w:val="24"/>
                <w:szCs w:val="24"/>
              </w:rPr>
              <w:t>.2</w:t>
            </w:r>
            <w:r w:rsidR="00F07FA5" w:rsidRPr="00603D58">
              <w:rPr>
                <w:sz w:val="24"/>
                <w:szCs w:val="24"/>
              </w:rPr>
              <w:t>)</w:t>
            </w:r>
          </w:p>
        </w:tc>
      </w:tr>
      <w:tr w:rsidR="00F07FA5" w:rsidRPr="00603D58" w14:paraId="4534592C"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E60C1A6" w14:textId="77777777" w:rsidR="00F07FA5" w:rsidRPr="00603D58" w:rsidRDefault="00F07FA5" w:rsidP="00265C6E">
            <w:pPr>
              <w:pStyle w:val="Tekstglowny"/>
              <w:rPr>
                <w:sz w:val="24"/>
                <w:szCs w:val="24"/>
              </w:rPr>
            </w:pPr>
            <w:r w:rsidRPr="00603D58">
              <w:rPr>
                <w:sz w:val="24"/>
                <w:szCs w:val="24"/>
              </w:rPr>
              <w:t>3. Grecja w okresie klasycznym</w:t>
            </w:r>
          </w:p>
        </w:tc>
        <w:tc>
          <w:tcPr>
            <w:tcW w:w="3224" w:type="dxa"/>
            <w:tcBorders>
              <w:top w:val="single" w:sz="4" w:space="0" w:color="auto"/>
              <w:left w:val="single" w:sz="4" w:space="0" w:color="auto"/>
              <w:bottom w:val="single" w:sz="4" w:space="0" w:color="auto"/>
              <w:right w:val="single" w:sz="4" w:space="0" w:color="auto"/>
            </w:tcBorders>
          </w:tcPr>
          <w:p w14:paraId="30F1B2A8"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III</w:t>
            </w:r>
            <w:r w:rsidR="00F07FA5" w:rsidRPr="00603D58">
              <w:rPr>
                <w:b/>
                <w:sz w:val="24"/>
                <w:szCs w:val="24"/>
              </w:rPr>
              <w:t>.3</w:t>
            </w:r>
            <w:r w:rsidR="00F07FA5" w:rsidRPr="00603D58">
              <w:rPr>
                <w:sz w:val="24"/>
                <w:szCs w:val="24"/>
              </w:rPr>
              <w:t>)</w:t>
            </w:r>
            <w:r w:rsidR="005D69AB" w:rsidRPr="00603D58">
              <w:rPr>
                <w:sz w:val="24"/>
                <w:szCs w:val="24"/>
              </w:rPr>
              <w:t>;</w:t>
            </w:r>
          </w:p>
          <w:p w14:paraId="435F9718" w14:textId="77777777" w:rsidR="00164007" w:rsidRPr="00603D58" w:rsidRDefault="00164007" w:rsidP="00265C6E">
            <w:pPr>
              <w:pStyle w:val="Tekstglowny"/>
              <w:rPr>
                <w:sz w:val="24"/>
                <w:szCs w:val="24"/>
              </w:rPr>
            </w:pPr>
            <w:r w:rsidRPr="00603D58">
              <w:rPr>
                <w:sz w:val="24"/>
                <w:szCs w:val="24"/>
                <w:lang w:val="en-US"/>
              </w:rPr>
              <w:t xml:space="preserve">PR: </w:t>
            </w:r>
            <w:r w:rsidRPr="00603D58">
              <w:rPr>
                <w:sz w:val="24"/>
                <w:szCs w:val="24"/>
              </w:rPr>
              <w:t>III</w:t>
            </w:r>
            <w:r w:rsidRPr="00603D58">
              <w:rPr>
                <w:b/>
                <w:sz w:val="24"/>
                <w:szCs w:val="24"/>
              </w:rPr>
              <w:t>.3</w:t>
            </w:r>
            <w:r w:rsidRPr="00603D58">
              <w:rPr>
                <w:sz w:val="24"/>
                <w:szCs w:val="24"/>
              </w:rPr>
              <w:t>)</w:t>
            </w:r>
          </w:p>
        </w:tc>
      </w:tr>
      <w:tr w:rsidR="00F07FA5" w:rsidRPr="00603D58" w14:paraId="2CDC06D3"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44DC494" w14:textId="77777777" w:rsidR="00F07FA5" w:rsidRPr="00603D58" w:rsidRDefault="00F07FA5" w:rsidP="00265C6E">
            <w:pPr>
              <w:pStyle w:val="Tekstglowny"/>
              <w:rPr>
                <w:sz w:val="24"/>
                <w:szCs w:val="24"/>
              </w:rPr>
            </w:pPr>
            <w:r w:rsidRPr="00603D58">
              <w:rPr>
                <w:sz w:val="24"/>
                <w:szCs w:val="24"/>
              </w:rPr>
              <w:t xml:space="preserve">4. Religia i obyczaje </w:t>
            </w:r>
            <w:r w:rsidR="008C2DBE" w:rsidRPr="00603D58">
              <w:rPr>
                <w:sz w:val="24"/>
                <w:szCs w:val="24"/>
              </w:rPr>
              <w:t xml:space="preserve">starożytnych </w:t>
            </w:r>
            <w:r w:rsidRPr="00603D58">
              <w:rPr>
                <w:sz w:val="24"/>
                <w:szCs w:val="24"/>
              </w:rPr>
              <w:t>Greków</w:t>
            </w:r>
          </w:p>
        </w:tc>
        <w:tc>
          <w:tcPr>
            <w:tcW w:w="3224" w:type="dxa"/>
            <w:tcBorders>
              <w:top w:val="single" w:sz="4" w:space="0" w:color="auto"/>
              <w:left w:val="single" w:sz="4" w:space="0" w:color="auto"/>
              <w:bottom w:val="single" w:sz="4" w:space="0" w:color="auto"/>
              <w:right w:val="single" w:sz="4" w:space="0" w:color="auto"/>
            </w:tcBorders>
          </w:tcPr>
          <w:p w14:paraId="367B2234" w14:textId="77777777" w:rsidR="00F07FA5" w:rsidRPr="00603D58" w:rsidRDefault="00B76D3D" w:rsidP="00265C6E">
            <w:pPr>
              <w:pStyle w:val="Tekstglowny"/>
            </w:pPr>
            <w:r w:rsidRPr="00603D58">
              <w:rPr>
                <w:sz w:val="24"/>
                <w:szCs w:val="24"/>
                <w:lang w:val="en-US"/>
              </w:rPr>
              <w:t xml:space="preserve">PP: </w:t>
            </w:r>
            <w:r w:rsidR="00F07FA5" w:rsidRPr="00603D58">
              <w:rPr>
                <w:sz w:val="24"/>
                <w:szCs w:val="24"/>
              </w:rPr>
              <w:t>III</w:t>
            </w:r>
            <w:r w:rsidR="00F07FA5" w:rsidRPr="00603D58">
              <w:rPr>
                <w:b/>
                <w:sz w:val="24"/>
                <w:szCs w:val="24"/>
              </w:rPr>
              <w:t>.4</w:t>
            </w:r>
            <w:r w:rsidR="00F07FA5" w:rsidRPr="00603D58">
              <w:rPr>
                <w:sz w:val="24"/>
                <w:szCs w:val="24"/>
              </w:rPr>
              <w:t>)</w:t>
            </w:r>
          </w:p>
        </w:tc>
      </w:tr>
      <w:tr w:rsidR="00F07FA5" w:rsidRPr="00603D58" w14:paraId="31CE2327"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FFE8FA4" w14:textId="77777777" w:rsidR="00F07FA5" w:rsidRPr="00603D58" w:rsidRDefault="00F07FA5" w:rsidP="00265C6E">
            <w:pPr>
              <w:pStyle w:val="Tekstglowny"/>
              <w:rPr>
                <w:sz w:val="24"/>
                <w:szCs w:val="24"/>
              </w:rPr>
            </w:pPr>
            <w:r w:rsidRPr="00603D58">
              <w:rPr>
                <w:sz w:val="24"/>
                <w:szCs w:val="24"/>
              </w:rPr>
              <w:lastRenderedPageBreak/>
              <w:t>5. Kultura grecka w epoce archaicznej i klasycznej</w:t>
            </w:r>
          </w:p>
        </w:tc>
        <w:tc>
          <w:tcPr>
            <w:tcW w:w="3224" w:type="dxa"/>
            <w:tcBorders>
              <w:top w:val="single" w:sz="4" w:space="0" w:color="auto"/>
              <w:left w:val="single" w:sz="4" w:space="0" w:color="auto"/>
              <w:bottom w:val="single" w:sz="4" w:space="0" w:color="auto"/>
              <w:right w:val="single" w:sz="4" w:space="0" w:color="auto"/>
            </w:tcBorders>
          </w:tcPr>
          <w:p w14:paraId="33D948E4" w14:textId="77777777" w:rsidR="00F07FA5" w:rsidRPr="00603D58" w:rsidRDefault="00B76D3D" w:rsidP="00265C6E">
            <w:pPr>
              <w:pStyle w:val="Tekstglowny"/>
            </w:pPr>
            <w:r w:rsidRPr="00603D58">
              <w:rPr>
                <w:sz w:val="24"/>
                <w:szCs w:val="24"/>
                <w:lang w:val="en-US"/>
              </w:rPr>
              <w:t xml:space="preserve">PP: </w:t>
            </w:r>
            <w:r w:rsidR="00F07FA5" w:rsidRPr="00603D58">
              <w:rPr>
                <w:sz w:val="24"/>
                <w:szCs w:val="24"/>
              </w:rPr>
              <w:t>III</w:t>
            </w:r>
            <w:r w:rsidR="00F07FA5" w:rsidRPr="00603D58">
              <w:rPr>
                <w:b/>
                <w:sz w:val="24"/>
                <w:szCs w:val="24"/>
              </w:rPr>
              <w:t>.5</w:t>
            </w:r>
            <w:r w:rsidR="00F07FA5" w:rsidRPr="00603D58">
              <w:rPr>
                <w:sz w:val="24"/>
                <w:szCs w:val="24"/>
              </w:rPr>
              <w:t>)</w:t>
            </w:r>
          </w:p>
        </w:tc>
      </w:tr>
      <w:tr w:rsidR="00F07FA5" w:rsidRPr="00603D58" w14:paraId="66B4BB70"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4C275E38" w14:textId="77777777" w:rsidR="00F07FA5" w:rsidRPr="00603D58" w:rsidRDefault="00F07FA5" w:rsidP="00265C6E">
            <w:pPr>
              <w:pStyle w:val="Tekstglowny"/>
              <w:rPr>
                <w:sz w:val="24"/>
                <w:szCs w:val="24"/>
              </w:rPr>
            </w:pPr>
            <w:r w:rsidRPr="00603D58">
              <w:rPr>
                <w:sz w:val="24"/>
                <w:szCs w:val="24"/>
              </w:rPr>
              <w:t>6. Podboje macedońskie i świat grecki w okresie hellen</w:t>
            </w:r>
            <w:r w:rsidRPr="00603D58">
              <w:rPr>
                <w:sz w:val="24"/>
                <w:szCs w:val="24"/>
              </w:rPr>
              <w:t>i</w:t>
            </w:r>
            <w:r w:rsidRPr="00603D58">
              <w:rPr>
                <w:sz w:val="24"/>
                <w:szCs w:val="24"/>
              </w:rPr>
              <w:t>stycznym</w:t>
            </w:r>
          </w:p>
        </w:tc>
        <w:tc>
          <w:tcPr>
            <w:tcW w:w="3224" w:type="dxa"/>
            <w:tcBorders>
              <w:top w:val="single" w:sz="4" w:space="0" w:color="auto"/>
              <w:left w:val="single" w:sz="4" w:space="0" w:color="auto"/>
              <w:bottom w:val="single" w:sz="4" w:space="0" w:color="auto"/>
              <w:right w:val="single" w:sz="4" w:space="0" w:color="auto"/>
            </w:tcBorders>
          </w:tcPr>
          <w:p w14:paraId="1D565606" w14:textId="77777777" w:rsidR="00F07FA5" w:rsidRPr="00603D58" w:rsidRDefault="00B76D3D" w:rsidP="00265C6E">
            <w:pPr>
              <w:pStyle w:val="Tekstglowny"/>
              <w:rPr>
                <w:sz w:val="24"/>
                <w:szCs w:val="24"/>
              </w:rPr>
            </w:pPr>
            <w:r w:rsidRPr="00CA374A">
              <w:rPr>
                <w:sz w:val="24"/>
                <w:szCs w:val="24"/>
              </w:rPr>
              <w:t xml:space="preserve">PP: </w:t>
            </w:r>
            <w:r w:rsidR="00F07FA5" w:rsidRPr="00603D58">
              <w:rPr>
                <w:sz w:val="24"/>
                <w:szCs w:val="24"/>
              </w:rPr>
              <w:t>III</w:t>
            </w:r>
            <w:r w:rsidR="00F07FA5" w:rsidRPr="00603D58">
              <w:rPr>
                <w:b/>
                <w:sz w:val="24"/>
                <w:szCs w:val="24"/>
              </w:rPr>
              <w:t>.3</w:t>
            </w:r>
            <w:r w:rsidR="00F07FA5" w:rsidRPr="00603D58">
              <w:rPr>
                <w:sz w:val="24"/>
                <w:szCs w:val="24"/>
              </w:rPr>
              <w:t>)</w:t>
            </w:r>
            <w:r w:rsidR="005D69AB" w:rsidRPr="00603D58">
              <w:rPr>
                <w:sz w:val="24"/>
                <w:szCs w:val="24"/>
              </w:rPr>
              <w:t>;</w:t>
            </w:r>
          </w:p>
          <w:p w14:paraId="142EE931" w14:textId="77777777" w:rsidR="005D69AB" w:rsidRPr="00603D58" w:rsidRDefault="005D69AB" w:rsidP="00265C6E">
            <w:pPr>
              <w:pStyle w:val="Tekstglowny"/>
            </w:pPr>
            <w:r w:rsidRPr="00CA374A">
              <w:rPr>
                <w:sz w:val="24"/>
                <w:szCs w:val="24"/>
              </w:rPr>
              <w:t xml:space="preserve">PR: </w:t>
            </w:r>
            <w:r w:rsidRPr="00603D58">
              <w:rPr>
                <w:sz w:val="24"/>
                <w:szCs w:val="24"/>
              </w:rPr>
              <w:t>III</w:t>
            </w:r>
            <w:r w:rsidRPr="00603D58">
              <w:rPr>
                <w:b/>
                <w:sz w:val="24"/>
                <w:szCs w:val="24"/>
              </w:rPr>
              <w:t>.4</w:t>
            </w:r>
            <w:r w:rsidRPr="00603D58">
              <w:rPr>
                <w:sz w:val="24"/>
                <w:szCs w:val="24"/>
              </w:rPr>
              <w:t>),</w:t>
            </w:r>
            <w:r w:rsidR="00071A8D" w:rsidRPr="00603D58">
              <w:rPr>
                <w:sz w:val="24"/>
                <w:szCs w:val="24"/>
              </w:rPr>
              <w:t xml:space="preserve"> III</w:t>
            </w:r>
            <w:r w:rsidR="00071A8D" w:rsidRPr="00603D58">
              <w:rPr>
                <w:b/>
                <w:sz w:val="24"/>
                <w:szCs w:val="24"/>
              </w:rPr>
              <w:t>.5</w:t>
            </w:r>
            <w:r w:rsidR="00071A8D" w:rsidRPr="00603D58">
              <w:rPr>
                <w:sz w:val="24"/>
                <w:szCs w:val="24"/>
              </w:rPr>
              <w:t>)</w:t>
            </w:r>
          </w:p>
        </w:tc>
      </w:tr>
      <w:tr w:rsidR="00F07FA5" w:rsidRPr="00603D58" w14:paraId="0B5BD334"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E87B232" w14:textId="2B407CCD" w:rsidR="00F07FA5" w:rsidRPr="00603D58" w:rsidRDefault="00F07FA5" w:rsidP="00265C6E">
            <w:pPr>
              <w:pStyle w:val="Tekstglowny"/>
              <w:rPr>
                <w:sz w:val="24"/>
                <w:szCs w:val="24"/>
              </w:rPr>
            </w:pPr>
            <w:r w:rsidRPr="00603D58">
              <w:rPr>
                <w:b/>
                <w:sz w:val="24"/>
                <w:szCs w:val="24"/>
              </w:rPr>
              <w:t>III STAROŻYTNY RZYM</w:t>
            </w:r>
          </w:p>
        </w:tc>
        <w:tc>
          <w:tcPr>
            <w:tcW w:w="3224" w:type="dxa"/>
            <w:tcBorders>
              <w:top w:val="single" w:sz="4" w:space="0" w:color="auto"/>
              <w:left w:val="single" w:sz="4" w:space="0" w:color="auto"/>
              <w:bottom w:val="single" w:sz="4" w:space="0" w:color="auto"/>
              <w:right w:val="single" w:sz="4" w:space="0" w:color="auto"/>
            </w:tcBorders>
          </w:tcPr>
          <w:p w14:paraId="76CC0153" w14:textId="77777777" w:rsidR="00F07FA5" w:rsidRPr="00603D58" w:rsidRDefault="00F07FA5" w:rsidP="00265C6E">
            <w:pPr>
              <w:pStyle w:val="Tekstglowny"/>
            </w:pPr>
          </w:p>
        </w:tc>
      </w:tr>
      <w:tr w:rsidR="00F07FA5" w:rsidRPr="00603D58" w14:paraId="3F1481FA"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CC223B7" w14:textId="64008476" w:rsidR="00F07FA5" w:rsidRPr="00603D58" w:rsidRDefault="00F07FA5" w:rsidP="00265C6E">
            <w:pPr>
              <w:pStyle w:val="Tekstglowny"/>
              <w:rPr>
                <w:sz w:val="24"/>
                <w:szCs w:val="24"/>
              </w:rPr>
            </w:pPr>
            <w:r w:rsidRPr="00603D58">
              <w:rPr>
                <w:sz w:val="24"/>
                <w:szCs w:val="24"/>
              </w:rPr>
              <w:t>1. Początki Rzymu i republiki rzymskiej</w:t>
            </w:r>
            <w:r w:rsidR="00481942" w:rsidRPr="00603D58">
              <w:rPr>
                <w:sz w:val="24"/>
                <w:szCs w:val="24"/>
              </w:rPr>
              <w:t>. Podbój Italii</w:t>
            </w:r>
          </w:p>
        </w:tc>
        <w:tc>
          <w:tcPr>
            <w:tcW w:w="3224" w:type="dxa"/>
            <w:tcBorders>
              <w:top w:val="single" w:sz="4" w:space="0" w:color="auto"/>
              <w:left w:val="single" w:sz="4" w:space="0" w:color="auto"/>
              <w:bottom w:val="single" w:sz="4" w:space="0" w:color="auto"/>
              <w:right w:val="single" w:sz="4" w:space="0" w:color="auto"/>
            </w:tcBorders>
          </w:tcPr>
          <w:p w14:paraId="1EE11BAB"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IV</w:t>
            </w:r>
            <w:r w:rsidR="00F07FA5" w:rsidRPr="00603D58">
              <w:rPr>
                <w:b/>
                <w:sz w:val="24"/>
                <w:szCs w:val="24"/>
              </w:rPr>
              <w:t>.1</w:t>
            </w:r>
            <w:r w:rsidR="00F07FA5" w:rsidRPr="00603D58">
              <w:rPr>
                <w:sz w:val="24"/>
                <w:szCs w:val="24"/>
              </w:rPr>
              <w:t>)</w:t>
            </w:r>
            <w:r w:rsidR="007B02BB" w:rsidRPr="00603D58">
              <w:rPr>
                <w:sz w:val="24"/>
                <w:szCs w:val="24"/>
              </w:rPr>
              <w:t>;</w:t>
            </w:r>
          </w:p>
          <w:p w14:paraId="3CEF3016" w14:textId="77777777" w:rsidR="007B02BB" w:rsidRPr="00603D58" w:rsidRDefault="007B02BB" w:rsidP="007B02BB">
            <w:pPr>
              <w:pStyle w:val="Tekstglowny"/>
            </w:pPr>
            <w:r w:rsidRPr="00603D58">
              <w:rPr>
                <w:sz w:val="24"/>
                <w:szCs w:val="24"/>
              </w:rPr>
              <w:t>PR: IV</w:t>
            </w:r>
            <w:r w:rsidRPr="00603D58">
              <w:rPr>
                <w:b/>
                <w:sz w:val="24"/>
                <w:szCs w:val="24"/>
              </w:rPr>
              <w:t>.1</w:t>
            </w:r>
            <w:r w:rsidRPr="00603D58">
              <w:rPr>
                <w:sz w:val="24"/>
                <w:szCs w:val="24"/>
              </w:rPr>
              <w:t>)</w:t>
            </w:r>
          </w:p>
        </w:tc>
      </w:tr>
      <w:tr w:rsidR="00F07FA5" w:rsidRPr="009C2BF1" w14:paraId="290C63CF"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0CB2053" w14:textId="77777777" w:rsidR="00F07FA5" w:rsidRPr="00603D58" w:rsidRDefault="00F07FA5" w:rsidP="00265C6E">
            <w:pPr>
              <w:pStyle w:val="Tekstglowny"/>
              <w:rPr>
                <w:sz w:val="24"/>
                <w:szCs w:val="24"/>
              </w:rPr>
            </w:pPr>
            <w:r w:rsidRPr="00603D58">
              <w:rPr>
                <w:sz w:val="24"/>
                <w:szCs w:val="24"/>
              </w:rPr>
              <w:t>2. Podboje Rzymu poza Italią i przemiany społeczne u schyłku republiki</w:t>
            </w:r>
          </w:p>
        </w:tc>
        <w:tc>
          <w:tcPr>
            <w:tcW w:w="3224" w:type="dxa"/>
            <w:tcBorders>
              <w:top w:val="single" w:sz="4" w:space="0" w:color="auto"/>
              <w:left w:val="single" w:sz="4" w:space="0" w:color="auto"/>
              <w:bottom w:val="single" w:sz="4" w:space="0" w:color="auto"/>
              <w:right w:val="single" w:sz="4" w:space="0" w:color="auto"/>
            </w:tcBorders>
          </w:tcPr>
          <w:p w14:paraId="5BA3D516" w14:textId="77777777" w:rsidR="00F07FA5" w:rsidRPr="00CA374A" w:rsidRDefault="00B76D3D" w:rsidP="00265C6E">
            <w:pPr>
              <w:pStyle w:val="Tekstglowny"/>
              <w:rPr>
                <w:sz w:val="24"/>
                <w:szCs w:val="24"/>
                <w:lang w:val="en-US"/>
              </w:rPr>
            </w:pPr>
            <w:r w:rsidRPr="00CA374A">
              <w:rPr>
                <w:sz w:val="24"/>
                <w:szCs w:val="24"/>
                <w:lang w:val="en-US"/>
              </w:rPr>
              <w:t xml:space="preserve">PP: </w:t>
            </w:r>
            <w:r w:rsidR="00F07FA5" w:rsidRPr="00CA374A">
              <w:rPr>
                <w:sz w:val="24"/>
                <w:szCs w:val="24"/>
                <w:lang w:val="en-US"/>
              </w:rPr>
              <w:t>IV</w:t>
            </w:r>
            <w:r w:rsidR="00F07FA5" w:rsidRPr="00CA374A">
              <w:rPr>
                <w:b/>
                <w:sz w:val="24"/>
                <w:szCs w:val="24"/>
                <w:lang w:val="en-US"/>
              </w:rPr>
              <w:t>.1</w:t>
            </w:r>
            <w:r w:rsidR="00F07FA5" w:rsidRPr="00CA374A">
              <w:rPr>
                <w:sz w:val="24"/>
                <w:szCs w:val="24"/>
                <w:lang w:val="en-US"/>
              </w:rPr>
              <w:t>), IV</w:t>
            </w:r>
            <w:r w:rsidR="00F07FA5" w:rsidRPr="00CA374A">
              <w:rPr>
                <w:b/>
                <w:sz w:val="24"/>
                <w:szCs w:val="24"/>
                <w:lang w:val="en-US"/>
              </w:rPr>
              <w:t>.2</w:t>
            </w:r>
            <w:r w:rsidR="00F07FA5" w:rsidRPr="00CA374A">
              <w:rPr>
                <w:sz w:val="24"/>
                <w:szCs w:val="24"/>
                <w:lang w:val="en-US"/>
              </w:rPr>
              <w:t>)</w:t>
            </w:r>
            <w:r w:rsidR="006A34A5" w:rsidRPr="00CA374A">
              <w:rPr>
                <w:sz w:val="24"/>
                <w:szCs w:val="24"/>
                <w:lang w:val="en-US"/>
              </w:rPr>
              <w:t>;</w:t>
            </w:r>
          </w:p>
          <w:p w14:paraId="37328B07" w14:textId="77777777" w:rsidR="006A34A5" w:rsidRPr="00603D58" w:rsidRDefault="006A34A5" w:rsidP="00D04520">
            <w:pPr>
              <w:pStyle w:val="Tekstglowny"/>
              <w:rPr>
                <w:lang w:val="en-US"/>
              </w:rPr>
            </w:pPr>
            <w:r w:rsidRPr="00CA374A">
              <w:rPr>
                <w:sz w:val="24"/>
                <w:szCs w:val="24"/>
                <w:lang w:val="en-US"/>
              </w:rPr>
              <w:t>PR: IV</w:t>
            </w:r>
            <w:r w:rsidRPr="00CA374A">
              <w:rPr>
                <w:b/>
                <w:sz w:val="24"/>
                <w:szCs w:val="24"/>
                <w:lang w:val="en-US"/>
              </w:rPr>
              <w:t>.2</w:t>
            </w:r>
            <w:r w:rsidRPr="00CA374A">
              <w:rPr>
                <w:sz w:val="24"/>
                <w:szCs w:val="24"/>
                <w:lang w:val="en-US"/>
              </w:rPr>
              <w:t>)</w:t>
            </w:r>
            <w:r w:rsidR="00D04520" w:rsidRPr="00CA374A">
              <w:rPr>
                <w:sz w:val="24"/>
                <w:szCs w:val="24"/>
                <w:lang w:val="en-US"/>
              </w:rPr>
              <w:t>, IV</w:t>
            </w:r>
            <w:r w:rsidR="00D04520" w:rsidRPr="00CA374A">
              <w:rPr>
                <w:b/>
                <w:sz w:val="24"/>
                <w:szCs w:val="24"/>
                <w:lang w:val="en-US"/>
              </w:rPr>
              <w:t>.4</w:t>
            </w:r>
            <w:r w:rsidR="00D04520" w:rsidRPr="00CA374A">
              <w:rPr>
                <w:sz w:val="24"/>
                <w:szCs w:val="24"/>
                <w:lang w:val="en-US"/>
              </w:rPr>
              <w:t>)</w:t>
            </w:r>
          </w:p>
        </w:tc>
      </w:tr>
      <w:tr w:rsidR="00F07FA5" w:rsidRPr="00603D58" w14:paraId="35233242"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B5DD4FD" w14:textId="77777777" w:rsidR="00F07FA5" w:rsidRPr="00603D58" w:rsidRDefault="00F07FA5" w:rsidP="00265C6E">
            <w:pPr>
              <w:pStyle w:val="Tekstglowny"/>
              <w:rPr>
                <w:sz w:val="24"/>
                <w:szCs w:val="24"/>
              </w:rPr>
            </w:pPr>
            <w:r w:rsidRPr="00603D58">
              <w:rPr>
                <w:sz w:val="24"/>
                <w:szCs w:val="24"/>
              </w:rPr>
              <w:t>3. Upadek republiki. Cesarstwo Rzymskie w okresie pry</w:t>
            </w:r>
            <w:r w:rsidRPr="00603D58">
              <w:rPr>
                <w:sz w:val="24"/>
                <w:szCs w:val="24"/>
              </w:rPr>
              <w:t>n</w:t>
            </w:r>
            <w:r w:rsidRPr="00603D58">
              <w:rPr>
                <w:sz w:val="24"/>
                <w:szCs w:val="24"/>
              </w:rPr>
              <w:t>cypatu</w:t>
            </w:r>
          </w:p>
        </w:tc>
        <w:tc>
          <w:tcPr>
            <w:tcW w:w="3224" w:type="dxa"/>
            <w:tcBorders>
              <w:top w:val="single" w:sz="4" w:space="0" w:color="auto"/>
              <w:left w:val="single" w:sz="4" w:space="0" w:color="auto"/>
              <w:bottom w:val="single" w:sz="4" w:space="0" w:color="auto"/>
              <w:right w:val="single" w:sz="4" w:space="0" w:color="auto"/>
            </w:tcBorders>
          </w:tcPr>
          <w:p w14:paraId="39C0D11E" w14:textId="77777777" w:rsidR="00F07FA5" w:rsidRPr="00603D58" w:rsidRDefault="00B76D3D" w:rsidP="00265C6E">
            <w:pPr>
              <w:pStyle w:val="Tekstglowny"/>
            </w:pPr>
            <w:r w:rsidRPr="00603D58">
              <w:rPr>
                <w:sz w:val="24"/>
                <w:szCs w:val="24"/>
                <w:lang w:val="en-US"/>
              </w:rPr>
              <w:t xml:space="preserve">PP: </w:t>
            </w:r>
            <w:r w:rsidR="00F07FA5" w:rsidRPr="00603D58">
              <w:rPr>
                <w:sz w:val="24"/>
                <w:szCs w:val="24"/>
              </w:rPr>
              <w:t>IV</w:t>
            </w:r>
            <w:r w:rsidR="00F07FA5" w:rsidRPr="00603D58">
              <w:rPr>
                <w:b/>
                <w:sz w:val="24"/>
                <w:szCs w:val="24"/>
              </w:rPr>
              <w:t>.1</w:t>
            </w:r>
            <w:r w:rsidR="00F07FA5" w:rsidRPr="00603D58">
              <w:rPr>
                <w:sz w:val="24"/>
                <w:szCs w:val="24"/>
              </w:rPr>
              <w:t>), IV</w:t>
            </w:r>
            <w:r w:rsidR="00F07FA5" w:rsidRPr="00603D58">
              <w:rPr>
                <w:b/>
                <w:sz w:val="24"/>
                <w:szCs w:val="24"/>
              </w:rPr>
              <w:t>.2</w:t>
            </w:r>
            <w:r w:rsidR="00F07FA5" w:rsidRPr="00603D58">
              <w:rPr>
                <w:sz w:val="24"/>
                <w:szCs w:val="24"/>
              </w:rPr>
              <w:t>)</w:t>
            </w:r>
          </w:p>
        </w:tc>
      </w:tr>
      <w:tr w:rsidR="00F07FA5" w:rsidRPr="009C2BF1" w14:paraId="45F48D0F"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24BD6F5" w14:textId="77777777" w:rsidR="00F07FA5" w:rsidRPr="00603D58" w:rsidRDefault="00F07FA5" w:rsidP="00265C6E">
            <w:pPr>
              <w:pStyle w:val="Tekstglowny"/>
              <w:rPr>
                <w:sz w:val="24"/>
                <w:szCs w:val="24"/>
              </w:rPr>
            </w:pPr>
            <w:r w:rsidRPr="00603D58">
              <w:rPr>
                <w:sz w:val="24"/>
                <w:szCs w:val="24"/>
              </w:rPr>
              <w:t>4. Kultura, osiągnięcia cywilizacyjne, wierzenia w star</w:t>
            </w:r>
            <w:r w:rsidRPr="00603D58">
              <w:rPr>
                <w:sz w:val="24"/>
                <w:szCs w:val="24"/>
              </w:rPr>
              <w:t>o</w:t>
            </w:r>
            <w:r w:rsidRPr="00603D58">
              <w:rPr>
                <w:sz w:val="24"/>
                <w:szCs w:val="24"/>
              </w:rPr>
              <w:t>żytnym Rzymie</w:t>
            </w:r>
          </w:p>
        </w:tc>
        <w:tc>
          <w:tcPr>
            <w:tcW w:w="3224" w:type="dxa"/>
            <w:tcBorders>
              <w:top w:val="single" w:sz="4" w:space="0" w:color="auto"/>
              <w:left w:val="single" w:sz="4" w:space="0" w:color="auto"/>
              <w:bottom w:val="single" w:sz="4" w:space="0" w:color="auto"/>
              <w:right w:val="single" w:sz="4" w:space="0" w:color="auto"/>
            </w:tcBorders>
          </w:tcPr>
          <w:p w14:paraId="52824BB2" w14:textId="77777777" w:rsidR="00F07FA5" w:rsidRPr="00603D58" w:rsidRDefault="00B76D3D" w:rsidP="00265C6E">
            <w:pPr>
              <w:pStyle w:val="Tekstglowny"/>
              <w:rPr>
                <w:sz w:val="24"/>
                <w:szCs w:val="24"/>
                <w:lang w:val="en-US"/>
              </w:rPr>
            </w:pPr>
            <w:r w:rsidRPr="00603D58">
              <w:rPr>
                <w:sz w:val="24"/>
                <w:szCs w:val="24"/>
                <w:lang w:val="en-US"/>
              </w:rPr>
              <w:t xml:space="preserve">PP: </w:t>
            </w:r>
            <w:r w:rsidR="00F07FA5" w:rsidRPr="00603D58">
              <w:rPr>
                <w:sz w:val="24"/>
                <w:szCs w:val="24"/>
                <w:lang w:val="en-US"/>
              </w:rPr>
              <w:t>IV</w:t>
            </w:r>
            <w:r w:rsidR="00F07FA5" w:rsidRPr="00603D58">
              <w:rPr>
                <w:b/>
                <w:sz w:val="24"/>
                <w:szCs w:val="24"/>
                <w:lang w:val="en-US"/>
              </w:rPr>
              <w:t>.3</w:t>
            </w:r>
            <w:r w:rsidR="00F07FA5" w:rsidRPr="00603D58">
              <w:rPr>
                <w:sz w:val="24"/>
                <w:szCs w:val="24"/>
                <w:lang w:val="en-US"/>
              </w:rPr>
              <w:t>), IV</w:t>
            </w:r>
            <w:r w:rsidR="00F07FA5" w:rsidRPr="00603D58">
              <w:rPr>
                <w:b/>
                <w:sz w:val="24"/>
                <w:szCs w:val="24"/>
                <w:lang w:val="en-US"/>
              </w:rPr>
              <w:t>.4</w:t>
            </w:r>
            <w:r w:rsidR="00F07FA5" w:rsidRPr="00603D58">
              <w:rPr>
                <w:sz w:val="24"/>
                <w:szCs w:val="24"/>
                <w:lang w:val="en-US"/>
              </w:rPr>
              <w:t>), IV</w:t>
            </w:r>
            <w:r w:rsidR="00F07FA5" w:rsidRPr="00603D58">
              <w:rPr>
                <w:b/>
                <w:sz w:val="24"/>
                <w:szCs w:val="24"/>
                <w:lang w:val="en-US"/>
              </w:rPr>
              <w:t>.6</w:t>
            </w:r>
            <w:r w:rsidR="00F07FA5" w:rsidRPr="00603D58">
              <w:rPr>
                <w:sz w:val="24"/>
                <w:szCs w:val="24"/>
                <w:lang w:val="en-US"/>
              </w:rPr>
              <w:t>)</w:t>
            </w:r>
            <w:r w:rsidR="00D04520" w:rsidRPr="00603D58">
              <w:rPr>
                <w:sz w:val="24"/>
                <w:szCs w:val="24"/>
                <w:lang w:val="en-US"/>
              </w:rPr>
              <w:t>;</w:t>
            </w:r>
          </w:p>
          <w:p w14:paraId="6B9ECB92" w14:textId="77777777" w:rsidR="00D04520" w:rsidRPr="00603D58" w:rsidRDefault="00D04520" w:rsidP="00265C6E">
            <w:pPr>
              <w:pStyle w:val="Tekstglowny"/>
              <w:rPr>
                <w:lang w:val="en-US"/>
              </w:rPr>
            </w:pPr>
            <w:r w:rsidRPr="00603D58">
              <w:rPr>
                <w:sz w:val="24"/>
                <w:szCs w:val="24"/>
                <w:lang w:val="en-US"/>
              </w:rPr>
              <w:t>PR: IV</w:t>
            </w:r>
            <w:r w:rsidRPr="00603D58">
              <w:rPr>
                <w:b/>
                <w:sz w:val="24"/>
                <w:szCs w:val="24"/>
                <w:lang w:val="en-US"/>
              </w:rPr>
              <w:t>.3</w:t>
            </w:r>
            <w:r w:rsidRPr="00603D58">
              <w:rPr>
                <w:sz w:val="24"/>
                <w:szCs w:val="24"/>
                <w:lang w:val="en-US"/>
              </w:rPr>
              <w:t>)</w:t>
            </w:r>
          </w:p>
        </w:tc>
      </w:tr>
      <w:tr w:rsidR="00F07FA5" w:rsidRPr="00603D58" w14:paraId="6E3502CB"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1D45D60" w14:textId="02E6815B" w:rsidR="00F07FA5" w:rsidRPr="00603D58" w:rsidRDefault="00F07FA5" w:rsidP="00265C6E">
            <w:pPr>
              <w:pStyle w:val="Tekstglowny"/>
              <w:rPr>
                <w:sz w:val="24"/>
                <w:szCs w:val="24"/>
              </w:rPr>
            </w:pPr>
            <w:r w:rsidRPr="00603D58">
              <w:rPr>
                <w:sz w:val="24"/>
                <w:szCs w:val="24"/>
              </w:rPr>
              <w:t>5. Rzym w III-V w. Upadek cesarstwa na Zachodzie</w:t>
            </w:r>
          </w:p>
        </w:tc>
        <w:tc>
          <w:tcPr>
            <w:tcW w:w="3224" w:type="dxa"/>
            <w:tcBorders>
              <w:top w:val="single" w:sz="4" w:space="0" w:color="auto"/>
              <w:left w:val="single" w:sz="4" w:space="0" w:color="auto"/>
              <w:bottom w:val="single" w:sz="4" w:space="0" w:color="auto"/>
              <w:right w:val="single" w:sz="4" w:space="0" w:color="auto"/>
            </w:tcBorders>
          </w:tcPr>
          <w:p w14:paraId="5B0F1F6A" w14:textId="77777777" w:rsidR="00F07FA5" w:rsidRPr="00603D58" w:rsidRDefault="00B76D3D" w:rsidP="00265C6E">
            <w:pPr>
              <w:pStyle w:val="Tekstglowny"/>
            </w:pPr>
            <w:r w:rsidRPr="00603D58">
              <w:rPr>
                <w:sz w:val="24"/>
                <w:szCs w:val="24"/>
                <w:lang w:val="en-US"/>
              </w:rPr>
              <w:t xml:space="preserve">PP: </w:t>
            </w:r>
            <w:r w:rsidR="00F07FA5" w:rsidRPr="00603D58">
              <w:rPr>
                <w:sz w:val="24"/>
                <w:szCs w:val="24"/>
              </w:rPr>
              <w:t>IV</w:t>
            </w:r>
            <w:r w:rsidR="00F07FA5" w:rsidRPr="00603D58">
              <w:rPr>
                <w:b/>
                <w:sz w:val="24"/>
                <w:szCs w:val="24"/>
              </w:rPr>
              <w:t>.4</w:t>
            </w:r>
            <w:r w:rsidR="00F07FA5" w:rsidRPr="00603D58">
              <w:rPr>
                <w:sz w:val="24"/>
                <w:szCs w:val="24"/>
              </w:rPr>
              <w:t>), IV</w:t>
            </w:r>
            <w:r w:rsidR="00F07FA5" w:rsidRPr="00603D58">
              <w:rPr>
                <w:b/>
                <w:sz w:val="24"/>
                <w:szCs w:val="24"/>
              </w:rPr>
              <w:t>.5</w:t>
            </w:r>
            <w:r w:rsidR="00F07FA5" w:rsidRPr="00603D58">
              <w:rPr>
                <w:sz w:val="24"/>
                <w:szCs w:val="24"/>
              </w:rPr>
              <w:t>)</w:t>
            </w:r>
          </w:p>
        </w:tc>
      </w:tr>
      <w:tr w:rsidR="00F07FA5" w:rsidRPr="00603D58" w14:paraId="0F03C5BA"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02B9050F" w14:textId="5FFD3568" w:rsidR="00F07FA5" w:rsidRPr="00603D58" w:rsidRDefault="00F07FA5" w:rsidP="00265C6E">
            <w:pPr>
              <w:pStyle w:val="Tekstglowny"/>
              <w:rPr>
                <w:b/>
              </w:rPr>
            </w:pPr>
            <w:r w:rsidRPr="00603D58">
              <w:rPr>
                <w:b/>
                <w:sz w:val="24"/>
                <w:szCs w:val="24"/>
              </w:rPr>
              <w:t>IV</w:t>
            </w:r>
            <w:r w:rsidRPr="00603D58">
              <w:rPr>
                <w:b/>
                <w:szCs w:val="20"/>
              </w:rPr>
              <w:t xml:space="preserve"> </w:t>
            </w:r>
            <w:r w:rsidRPr="00603D58">
              <w:rPr>
                <w:b/>
                <w:sz w:val="24"/>
                <w:szCs w:val="24"/>
              </w:rPr>
              <w:t>WCZESNE ŚREDNIOWIECZE – DO KOŃCA X w.</w:t>
            </w:r>
          </w:p>
        </w:tc>
      </w:tr>
      <w:tr w:rsidR="00F07FA5" w:rsidRPr="00603D58" w14:paraId="6FE0CB7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EC529AC" w14:textId="77777777" w:rsidR="00F07FA5" w:rsidRPr="00603D58" w:rsidRDefault="00F07FA5" w:rsidP="00265C6E">
            <w:pPr>
              <w:pStyle w:val="Tekstglowny"/>
              <w:rPr>
                <w:sz w:val="24"/>
                <w:szCs w:val="24"/>
              </w:rPr>
            </w:pPr>
            <w:r w:rsidRPr="00603D58">
              <w:rPr>
                <w:sz w:val="24"/>
                <w:szCs w:val="24"/>
              </w:rPr>
              <w:t>1. Cesarstwo na Wschodzie (Bizancjum)</w:t>
            </w:r>
          </w:p>
        </w:tc>
        <w:tc>
          <w:tcPr>
            <w:tcW w:w="3224" w:type="dxa"/>
            <w:tcBorders>
              <w:top w:val="single" w:sz="4" w:space="0" w:color="auto"/>
              <w:left w:val="single" w:sz="4" w:space="0" w:color="auto"/>
              <w:bottom w:val="single" w:sz="4" w:space="0" w:color="auto"/>
              <w:right w:val="single" w:sz="4" w:space="0" w:color="auto"/>
            </w:tcBorders>
          </w:tcPr>
          <w:p w14:paraId="0CDC5F57"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V</w:t>
            </w:r>
            <w:r w:rsidR="00F07FA5" w:rsidRPr="00603D58">
              <w:rPr>
                <w:b/>
                <w:sz w:val="24"/>
                <w:szCs w:val="24"/>
              </w:rPr>
              <w:t>.1</w:t>
            </w:r>
            <w:r w:rsidR="00F07FA5" w:rsidRPr="00603D58">
              <w:rPr>
                <w:sz w:val="24"/>
                <w:szCs w:val="24"/>
              </w:rPr>
              <w:t>)</w:t>
            </w:r>
            <w:r w:rsidR="00DF396F" w:rsidRPr="00603D58">
              <w:rPr>
                <w:sz w:val="24"/>
                <w:szCs w:val="24"/>
              </w:rPr>
              <w:t>;</w:t>
            </w:r>
          </w:p>
          <w:p w14:paraId="7D423464" w14:textId="77777777" w:rsidR="00DF396F" w:rsidRPr="00603D58" w:rsidRDefault="00DF396F" w:rsidP="00265C6E">
            <w:pPr>
              <w:pStyle w:val="Tekstglowny"/>
            </w:pPr>
            <w:r w:rsidRPr="00603D58">
              <w:rPr>
                <w:sz w:val="24"/>
                <w:szCs w:val="24"/>
                <w:lang w:val="en-US"/>
              </w:rPr>
              <w:t xml:space="preserve">PR: </w:t>
            </w:r>
            <w:r w:rsidRPr="00603D58">
              <w:rPr>
                <w:sz w:val="24"/>
                <w:szCs w:val="24"/>
              </w:rPr>
              <w:t>V</w:t>
            </w:r>
            <w:r w:rsidRPr="00603D58">
              <w:rPr>
                <w:b/>
                <w:sz w:val="24"/>
                <w:szCs w:val="24"/>
              </w:rPr>
              <w:t>.1</w:t>
            </w:r>
            <w:r w:rsidRPr="00603D58">
              <w:rPr>
                <w:sz w:val="24"/>
                <w:szCs w:val="24"/>
              </w:rPr>
              <w:t>)</w:t>
            </w:r>
          </w:p>
        </w:tc>
      </w:tr>
      <w:tr w:rsidR="00F07FA5" w:rsidRPr="00603D58" w14:paraId="3494F957"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DEAD792" w14:textId="77777777" w:rsidR="00F07FA5" w:rsidRPr="00603D58" w:rsidRDefault="00F07FA5" w:rsidP="00265C6E">
            <w:pPr>
              <w:pStyle w:val="Tekstglowny"/>
              <w:rPr>
                <w:sz w:val="24"/>
                <w:szCs w:val="24"/>
              </w:rPr>
            </w:pPr>
            <w:r w:rsidRPr="00603D58">
              <w:rPr>
                <w:sz w:val="24"/>
                <w:szCs w:val="24"/>
              </w:rPr>
              <w:t>2. Arabowie i Islam</w:t>
            </w:r>
          </w:p>
        </w:tc>
        <w:tc>
          <w:tcPr>
            <w:tcW w:w="3224" w:type="dxa"/>
            <w:tcBorders>
              <w:top w:val="single" w:sz="4" w:space="0" w:color="auto"/>
              <w:left w:val="single" w:sz="4" w:space="0" w:color="auto"/>
              <w:bottom w:val="single" w:sz="4" w:space="0" w:color="auto"/>
              <w:right w:val="single" w:sz="4" w:space="0" w:color="auto"/>
            </w:tcBorders>
          </w:tcPr>
          <w:p w14:paraId="555CC432"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V</w:t>
            </w:r>
            <w:r w:rsidR="00F07FA5" w:rsidRPr="00603D58">
              <w:rPr>
                <w:b/>
                <w:sz w:val="24"/>
                <w:szCs w:val="24"/>
              </w:rPr>
              <w:t>.2</w:t>
            </w:r>
            <w:r w:rsidR="00F07FA5" w:rsidRPr="00603D58">
              <w:rPr>
                <w:sz w:val="24"/>
                <w:szCs w:val="24"/>
              </w:rPr>
              <w:t>), V</w:t>
            </w:r>
            <w:r w:rsidR="00F07FA5" w:rsidRPr="00603D58">
              <w:rPr>
                <w:b/>
                <w:sz w:val="24"/>
                <w:szCs w:val="24"/>
              </w:rPr>
              <w:t>.3</w:t>
            </w:r>
            <w:r w:rsidR="00F07FA5" w:rsidRPr="00603D58">
              <w:rPr>
                <w:sz w:val="24"/>
                <w:szCs w:val="24"/>
              </w:rPr>
              <w:t>),</w:t>
            </w:r>
            <w:r w:rsidR="00F07FA5" w:rsidRPr="00603D58">
              <w:t xml:space="preserve"> </w:t>
            </w:r>
            <w:r w:rsidR="00F07FA5" w:rsidRPr="00603D58">
              <w:rPr>
                <w:sz w:val="24"/>
                <w:szCs w:val="24"/>
              </w:rPr>
              <w:t>V</w:t>
            </w:r>
            <w:r w:rsidR="00F07FA5" w:rsidRPr="00603D58">
              <w:rPr>
                <w:b/>
                <w:sz w:val="24"/>
                <w:szCs w:val="24"/>
              </w:rPr>
              <w:t>.4</w:t>
            </w:r>
            <w:r w:rsidR="00F07FA5" w:rsidRPr="00603D58">
              <w:rPr>
                <w:sz w:val="24"/>
                <w:szCs w:val="24"/>
              </w:rPr>
              <w:t>)</w:t>
            </w:r>
            <w:r w:rsidR="00DF396F" w:rsidRPr="00603D58">
              <w:rPr>
                <w:sz w:val="24"/>
                <w:szCs w:val="24"/>
              </w:rPr>
              <w:t>;</w:t>
            </w:r>
          </w:p>
          <w:p w14:paraId="62DF88EE" w14:textId="77777777" w:rsidR="00DF396F" w:rsidRPr="00603D58" w:rsidRDefault="00DF396F" w:rsidP="0069068E">
            <w:pPr>
              <w:pStyle w:val="Tekstglowny"/>
            </w:pPr>
            <w:r w:rsidRPr="00603D58">
              <w:rPr>
                <w:sz w:val="24"/>
                <w:szCs w:val="24"/>
                <w:lang w:val="en-US"/>
              </w:rPr>
              <w:t xml:space="preserve">PR: </w:t>
            </w:r>
            <w:r w:rsidRPr="00603D58">
              <w:rPr>
                <w:sz w:val="24"/>
                <w:szCs w:val="24"/>
              </w:rPr>
              <w:t>V</w:t>
            </w:r>
            <w:r w:rsidRPr="00603D58">
              <w:rPr>
                <w:b/>
                <w:sz w:val="24"/>
                <w:szCs w:val="24"/>
              </w:rPr>
              <w:t>.2</w:t>
            </w:r>
            <w:r w:rsidRPr="00603D58">
              <w:rPr>
                <w:sz w:val="24"/>
                <w:szCs w:val="24"/>
              </w:rPr>
              <w:t>)</w:t>
            </w:r>
            <w:r w:rsidR="0069068E" w:rsidRPr="00603D58">
              <w:rPr>
                <w:sz w:val="24"/>
                <w:szCs w:val="24"/>
              </w:rPr>
              <w:t>, V</w:t>
            </w:r>
            <w:r w:rsidR="0069068E" w:rsidRPr="00603D58">
              <w:rPr>
                <w:b/>
                <w:sz w:val="24"/>
                <w:szCs w:val="24"/>
              </w:rPr>
              <w:t>.3</w:t>
            </w:r>
            <w:r w:rsidR="0069068E" w:rsidRPr="00603D58">
              <w:rPr>
                <w:sz w:val="24"/>
                <w:szCs w:val="24"/>
              </w:rPr>
              <w:t>)</w:t>
            </w:r>
          </w:p>
        </w:tc>
      </w:tr>
      <w:tr w:rsidR="00F07FA5" w:rsidRPr="00603D58" w14:paraId="53078462"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22E4124" w14:textId="77777777" w:rsidR="00F07FA5" w:rsidRPr="00603D58" w:rsidRDefault="00F07FA5" w:rsidP="00265C6E">
            <w:pPr>
              <w:pStyle w:val="Tekstglowny"/>
              <w:rPr>
                <w:sz w:val="24"/>
                <w:szCs w:val="24"/>
              </w:rPr>
            </w:pPr>
            <w:r w:rsidRPr="00603D58">
              <w:rPr>
                <w:sz w:val="24"/>
                <w:szCs w:val="24"/>
              </w:rPr>
              <w:t>3. Europa barbarzyńska po upadku cesarstwa na Zachodzie</w:t>
            </w:r>
          </w:p>
        </w:tc>
        <w:tc>
          <w:tcPr>
            <w:tcW w:w="3224" w:type="dxa"/>
            <w:tcBorders>
              <w:top w:val="single" w:sz="4" w:space="0" w:color="auto"/>
              <w:left w:val="single" w:sz="4" w:space="0" w:color="auto"/>
              <w:bottom w:val="single" w:sz="4" w:space="0" w:color="auto"/>
              <w:right w:val="single" w:sz="4" w:space="0" w:color="auto"/>
            </w:tcBorders>
          </w:tcPr>
          <w:p w14:paraId="5385E74E" w14:textId="77777777" w:rsidR="00F07FA5" w:rsidRPr="00603D58" w:rsidRDefault="00B76D3D" w:rsidP="00265C6E">
            <w:pPr>
              <w:pStyle w:val="Tekstglowny"/>
            </w:pPr>
            <w:r w:rsidRPr="00603D58">
              <w:rPr>
                <w:sz w:val="24"/>
                <w:szCs w:val="24"/>
                <w:lang w:val="en-US"/>
              </w:rPr>
              <w:t xml:space="preserve">PP: </w:t>
            </w:r>
            <w:r w:rsidR="00F07FA5" w:rsidRPr="00603D58">
              <w:rPr>
                <w:sz w:val="24"/>
                <w:szCs w:val="24"/>
              </w:rPr>
              <w:t>VI</w:t>
            </w:r>
            <w:r w:rsidR="00F07FA5" w:rsidRPr="00603D58">
              <w:rPr>
                <w:b/>
                <w:sz w:val="24"/>
                <w:szCs w:val="24"/>
              </w:rPr>
              <w:t>.1</w:t>
            </w:r>
            <w:r w:rsidR="00F07FA5" w:rsidRPr="00603D58">
              <w:rPr>
                <w:sz w:val="24"/>
                <w:szCs w:val="24"/>
              </w:rPr>
              <w:t>), VI</w:t>
            </w:r>
            <w:r w:rsidR="00F07FA5" w:rsidRPr="00603D58">
              <w:rPr>
                <w:b/>
                <w:sz w:val="24"/>
                <w:szCs w:val="24"/>
              </w:rPr>
              <w:t>.3</w:t>
            </w:r>
            <w:r w:rsidR="00F07FA5" w:rsidRPr="00603D58">
              <w:rPr>
                <w:sz w:val="24"/>
                <w:szCs w:val="24"/>
              </w:rPr>
              <w:t>)</w:t>
            </w:r>
          </w:p>
        </w:tc>
      </w:tr>
      <w:tr w:rsidR="00F07FA5" w:rsidRPr="00603D58" w14:paraId="167846A5"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26E96C4" w14:textId="0FF6BD37" w:rsidR="00F07FA5" w:rsidRPr="00603D58" w:rsidRDefault="00F07FA5" w:rsidP="00265C6E">
            <w:pPr>
              <w:pStyle w:val="Tekstglowny"/>
              <w:rPr>
                <w:sz w:val="24"/>
                <w:szCs w:val="24"/>
              </w:rPr>
            </w:pPr>
            <w:r w:rsidRPr="00603D58">
              <w:rPr>
                <w:sz w:val="24"/>
                <w:szCs w:val="24"/>
              </w:rPr>
              <w:t>4. Odrodzenie idei cesarskiej na Zachodzie. Monarchie karolińska i ottońska</w:t>
            </w:r>
          </w:p>
        </w:tc>
        <w:tc>
          <w:tcPr>
            <w:tcW w:w="3224" w:type="dxa"/>
            <w:tcBorders>
              <w:top w:val="single" w:sz="4" w:space="0" w:color="auto"/>
              <w:left w:val="single" w:sz="4" w:space="0" w:color="auto"/>
              <w:bottom w:val="single" w:sz="4" w:space="0" w:color="auto"/>
              <w:right w:val="single" w:sz="4" w:space="0" w:color="auto"/>
            </w:tcBorders>
          </w:tcPr>
          <w:p w14:paraId="479ABE03"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VI</w:t>
            </w:r>
            <w:r w:rsidR="00F07FA5" w:rsidRPr="00603D58">
              <w:rPr>
                <w:b/>
                <w:sz w:val="24"/>
                <w:szCs w:val="24"/>
              </w:rPr>
              <w:t>.2</w:t>
            </w:r>
            <w:r w:rsidR="00F07FA5" w:rsidRPr="00603D58">
              <w:rPr>
                <w:sz w:val="24"/>
                <w:szCs w:val="24"/>
              </w:rPr>
              <w:t>), VI</w:t>
            </w:r>
            <w:r w:rsidR="00F07FA5" w:rsidRPr="00603D58">
              <w:rPr>
                <w:b/>
                <w:sz w:val="24"/>
                <w:szCs w:val="24"/>
              </w:rPr>
              <w:t>.3</w:t>
            </w:r>
            <w:r w:rsidR="00F07FA5" w:rsidRPr="00603D58">
              <w:rPr>
                <w:sz w:val="24"/>
                <w:szCs w:val="24"/>
              </w:rPr>
              <w:t>)</w:t>
            </w:r>
          </w:p>
        </w:tc>
      </w:tr>
      <w:tr w:rsidR="00F07FA5" w:rsidRPr="00603D58" w14:paraId="47A3CC7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F3ADB58" w14:textId="77777777" w:rsidR="00F07FA5" w:rsidRPr="00603D58" w:rsidRDefault="00F07FA5" w:rsidP="00265C6E">
            <w:pPr>
              <w:pStyle w:val="Tekstglowny"/>
              <w:rPr>
                <w:sz w:val="24"/>
                <w:szCs w:val="24"/>
              </w:rPr>
            </w:pPr>
            <w:r w:rsidRPr="00603D58">
              <w:rPr>
                <w:sz w:val="24"/>
                <w:szCs w:val="24"/>
              </w:rPr>
              <w:t>5. Gospodarka, społeczeństwo, kultura wczesnośredni</w:t>
            </w:r>
            <w:r w:rsidRPr="00603D58">
              <w:rPr>
                <w:sz w:val="24"/>
                <w:szCs w:val="24"/>
              </w:rPr>
              <w:t>o</w:t>
            </w:r>
            <w:r w:rsidRPr="00603D58">
              <w:rPr>
                <w:sz w:val="24"/>
                <w:szCs w:val="24"/>
              </w:rPr>
              <w:t>wiecznej Europy Zachodniej</w:t>
            </w:r>
          </w:p>
        </w:tc>
        <w:tc>
          <w:tcPr>
            <w:tcW w:w="3224" w:type="dxa"/>
            <w:tcBorders>
              <w:top w:val="single" w:sz="4" w:space="0" w:color="auto"/>
              <w:left w:val="single" w:sz="4" w:space="0" w:color="auto"/>
              <w:bottom w:val="single" w:sz="4" w:space="0" w:color="auto"/>
              <w:right w:val="single" w:sz="4" w:space="0" w:color="auto"/>
            </w:tcBorders>
          </w:tcPr>
          <w:p w14:paraId="2FFD89AC"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VIII</w:t>
            </w:r>
            <w:r w:rsidR="00F07FA5" w:rsidRPr="00603D58">
              <w:rPr>
                <w:b/>
                <w:sz w:val="24"/>
                <w:szCs w:val="24"/>
              </w:rPr>
              <w:t>.1</w:t>
            </w:r>
            <w:r w:rsidR="00F07FA5" w:rsidRPr="00603D58">
              <w:rPr>
                <w:sz w:val="24"/>
                <w:szCs w:val="24"/>
              </w:rPr>
              <w:t>), VIII</w:t>
            </w:r>
            <w:r w:rsidR="00F07FA5" w:rsidRPr="00603D58">
              <w:rPr>
                <w:b/>
                <w:sz w:val="24"/>
                <w:szCs w:val="24"/>
              </w:rPr>
              <w:t>.3</w:t>
            </w:r>
            <w:r w:rsidR="00F07FA5" w:rsidRPr="00603D58">
              <w:rPr>
                <w:sz w:val="24"/>
                <w:szCs w:val="24"/>
              </w:rPr>
              <w:t>)</w:t>
            </w:r>
            <w:r w:rsidR="004C679A" w:rsidRPr="00603D58">
              <w:rPr>
                <w:sz w:val="24"/>
                <w:szCs w:val="24"/>
              </w:rPr>
              <w:t>;</w:t>
            </w:r>
          </w:p>
          <w:p w14:paraId="2C9768FF" w14:textId="77777777" w:rsidR="004C679A" w:rsidRPr="00603D58" w:rsidRDefault="004C679A" w:rsidP="00265C6E">
            <w:pPr>
              <w:pStyle w:val="Tekstglowny"/>
              <w:rPr>
                <w:sz w:val="24"/>
                <w:szCs w:val="24"/>
              </w:rPr>
            </w:pPr>
            <w:r w:rsidRPr="00603D58">
              <w:rPr>
                <w:sz w:val="24"/>
                <w:szCs w:val="24"/>
              </w:rPr>
              <w:t>PR: VI</w:t>
            </w:r>
            <w:r w:rsidRPr="00603D58">
              <w:rPr>
                <w:b/>
                <w:sz w:val="24"/>
                <w:szCs w:val="24"/>
              </w:rPr>
              <w:t>.4</w:t>
            </w:r>
            <w:r w:rsidRPr="00603D58">
              <w:rPr>
                <w:sz w:val="24"/>
                <w:szCs w:val="24"/>
              </w:rPr>
              <w:t>)</w:t>
            </w:r>
          </w:p>
        </w:tc>
      </w:tr>
      <w:tr w:rsidR="001A7940" w:rsidRPr="00603D58" w14:paraId="525BA59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1E8A6AE" w14:textId="77777777" w:rsidR="001A7940" w:rsidRPr="00603D58" w:rsidRDefault="001A7940" w:rsidP="00265C6E">
            <w:pPr>
              <w:pStyle w:val="Tekstglowny"/>
              <w:rPr>
                <w:sz w:val="24"/>
                <w:szCs w:val="24"/>
              </w:rPr>
            </w:pPr>
            <w:r w:rsidRPr="00603D58">
              <w:rPr>
                <w:sz w:val="24"/>
                <w:szCs w:val="24"/>
              </w:rPr>
              <w:t>6. Na obrzeżach chrześcijańskiej Europy: Normanowie, Słowianie, Węgrzy</w:t>
            </w:r>
          </w:p>
        </w:tc>
        <w:tc>
          <w:tcPr>
            <w:tcW w:w="3224" w:type="dxa"/>
            <w:tcBorders>
              <w:top w:val="single" w:sz="4" w:space="0" w:color="auto"/>
              <w:left w:val="single" w:sz="4" w:space="0" w:color="auto"/>
              <w:bottom w:val="single" w:sz="4" w:space="0" w:color="auto"/>
              <w:right w:val="single" w:sz="4" w:space="0" w:color="auto"/>
            </w:tcBorders>
          </w:tcPr>
          <w:p w14:paraId="054F6829" w14:textId="77777777" w:rsidR="001A7940" w:rsidRPr="00603D58" w:rsidRDefault="001A7940" w:rsidP="00F53411">
            <w:pPr>
              <w:pStyle w:val="Tekstglowny"/>
              <w:rPr>
                <w:sz w:val="24"/>
                <w:szCs w:val="24"/>
              </w:rPr>
            </w:pPr>
            <w:r w:rsidRPr="00603D58">
              <w:rPr>
                <w:sz w:val="24"/>
                <w:szCs w:val="24"/>
                <w:lang w:val="en-US"/>
              </w:rPr>
              <w:t xml:space="preserve">PR: </w:t>
            </w:r>
            <w:r w:rsidRPr="00603D58">
              <w:rPr>
                <w:sz w:val="24"/>
                <w:szCs w:val="24"/>
              </w:rPr>
              <w:t>VI</w:t>
            </w:r>
            <w:r w:rsidRPr="00603D58">
              <w:rPr>
                <w:b/>
                <w:sz w:val="24"/>
                <w:szCs w:val="24"/>
              </w:rPr>
              <w:t>.1</w:t>
            </w:r>
            <w:r w:rsidRPr="00603D58">
              <w:rPr>
                <w:sz w:val="24"/>
                <w:szCs w:val="24"/>
              </w:rPr>
              <w:t>)</w:t>
            </w:r>
            <w:r w:rsidR="00674403" w:rsidRPr="00603D58">
              <w:rPr>
                <w:sz w:val="24"/>
                <w:szCs w:val="24"/>
              </w:rPr>
              <w:t>, VI</w:t>
            </w:r>
            <w:r w:rsidR="00674403" w:rsidRPr="00603D58">
              <w:rPr>
                <w:b/>
                <w:sz w:val="24"/>
                <w:szCs w:val="24"/>
              </w:rPr>
              <w:t>.2</w:t>
            </w:r>
            <w:r w:rsidR="00674403" w:rsidRPr="00603D58">
              <w:rPr>
                <w:sz w:val="24"/>
                <w:szCs w:val="24"/>
              </w:rPr>
              <w:t>)</w:t>
            </w:r>
            <w:r w:rsidR="00F53411" w:rsidRPr="00603D58">
              <w:rPr>
                <w:sz w:val="24"/>
                <w:szCs w:val="24"/>
              </w:rPr>
              <w:t>, VI</w:t>
            </w:r>
            <w:r w:rsidR="00F53411" w:rsidRPr="00603D58">
              <w:rPr>
                <w:b/>
                <w:sz w:val="24"/>
                <w:szCs w:val="24"/>
              </w:rPr>
              <w:t>.3</w:t>
            </w:r>
            <w:r w:rsidR="00F53411" w:rsidRPr="00603D58">
              <w:rPr>
                <w:sz w:val="24"/>
                <w:szCs w:val="24"/>
              </w:rPr>
              <w:t>)</w:t>
            </w:r>
          </w:p>
        </w:tc>
      </w:tr>
      <w:tr w:rsidR="00F07FA5" w:rsidRPr="00603D58" w14:paraId="2E035916"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0ED6522" w14:textId="77777777" w:rsidR="00F07FA5" w:rsidRPr="00603D58" w:rsidRDefault="001A7940" w:rsidP="00265C6E">
            <w:pPr>
              <w:pStyle w:val="Tekstglowny"/>
              <w:rPr>
                <w:sz w:val="24"/>
                <w:szCs w:val="24"/>
              </w:rPr>
            </w:pPr>
            <w:r w:rsidRPr="00603D58">
              <w:rPr>
                <w:sz w:val="24"/>
                <w:szCs w:val="24"/>
              </w:rPr>
              <w:t>7</w:t>
            </w:r>
            <w:r w:rsidR="00F07FA5" w:rsidRPr="00603D58">
              <w:rPr>
                <w:sz w:val="24"/>
                <w:szCs w:val="24"/>
              </w:rPr>
              <w:t>. Narodziny państwa polskiego i rządy Mieszka I</w:t>
            </w:r>
          </w:p>
        </w:tc>
        <w:tc>
          <w:tcPr>
            <w:tcW w:w="3224" w:type="dxa"/>
            <w:tcBorders>
              <w:top w:val="single" w:sz="4" w:space="0" w:color="auto"/>
              <w:left w:val="single" w:sz="4" w:space="0" w:color="auto"/>
              <w:bottom w:val="single" w:sz="4" w:space="0" w:color="auto"/>
              <w:right w:val="single" w:sz="4" w:space="0" w:color="auto"/>
            </w:tcBorders>
          </w:tcPr>
          <w:p w14:paraId="4E4D8ECF" w14:textId="77777777" w:rsidR="00F07FA5" w:rsidRPr="00603D58" w:rsidRDefault="00B76D3D" w:rsidP="00265C6E">
            <w:pPr>
              <w:pStyle w:val="Tekstglowny"/>
              <w:rPr>
                <w:sz w:val="24"/>
                <w:szCs w:val="24"/>
                <w:lang w:val="en-US"/>
              </w:rPr>
            </w:pPr>
            <w:r w:rsidRPr="00603D58">
              <w:rPr>
                <w:sz w:val="24"/>
                <w:szCs w:val="24"/>
                <w:lang w:val="en-US"/>
              </w:rPr>
              <w:t xml:space="preserve">PP: </w:t>
            </w:r>
            <w:r w:rsidR="00F07FA5" w:rsidRPr="00603D58">
              <w:rPr>
                <w:sz w:val="24"/>
                <w:szCs w:val="24"/>
                <w:lang w:val="en-US"/>
              </w:rPr>
              <w:t>IX</w:t>
            </w:r>
            <w:r w:rsidR="00F07FA5" w:rsidRPr="00603D58">
              <w:rPr>
                <w:b/>
                <w:sz w:val="24"/>
                <w:szCs w:val="24"/>
                <w:lang w:val="en-US"/>
              </w:rPr>
              <w:t>.1</w:t>
            </w:r>
            <w:r w:rsidR="00F07FA5" w:rsidRPr="00603D58">
              <w:rPr>
                <w:sz w:val="24"/>
                <w:szCs w:val="24"/>
                <w:lang w:val="en-US"/>
              </w:rPr>
              <w:t>), IX</w:t>
            </w:r>
            <w:r w:rsidR="00F07FA5" w:rsidRPr="00603D58">
              <w:rPr>
                <w:b/>
                <w:sz w:val="24"/>
                <w:szCs w:val="24"/>
                <w:lang w:val="en-US"/>
              </w:rPr>
              <w:t>.2</w:t>
            </w:r>
            <w:r w:rsidR="00F07FA5" w:rsidRPr="00603D58">
              <w:rPr>
                <w:sz w:val="24"/>
                <w:szCs w:val="24"/>
                <w:lang w:val="en-US"/>
              </w:rPr>
              <w:t>), IX</w:t>
            </w:r>
            <w:r w:rsidR="00F07FA5" w:rsidRPr="00603D58">
              <w:rPr>
                <w:b/>
                <w:sz w:val="24"/>
                <w:szCs w:val="24"/>
                <w:lang w:val="en-US"/>
              </w:rPr>
              <w:t>.3</w:t>
            </w:r>
            <w:r w:rsidR="00F07FA5" w:rsidRPr="00603D58">
              <w:rPr>
                <w:sz w:val="24"/>
                <w:szCs w:val="24"/>
                <w:lang w:val="en-US"/>
              </w:rPr>
              <w:t>), IX</w:t>
            </w:r>
            <w:r w:rsidR="00F07FA5" w:rsidRPr="00603D58">
              <w:rPr>
                <w:b/>
                <w:sz w:val="24"/>
                <w:szCs w:val="24"/>
                <w:lang w:val="en-US"/>
              </w:rPr>
              <w:t>.4</w:t>
            </w:r>
            <w:r w:rsidR="00F07FA5" w:rsidRPr="00603D58">
              <w:rPr>
                <w:sz w:val="24"/>
                <w:szCs w:val="24"/>
                <w:lang w:val="en-US"/>
              </w:rPr>
              <w:t>)</w:t>
            </w:r>
            <w:r w:rsidR="001F59CB" w:rsidRPr="00603D58">
              <w:rPr>
                <w:sz w:val="24"/>
                <w:szCs w:val="24"/>
                <w:lang w:val="en-US"/>
              </w:rPr>
              <w:t>;</w:t>
            </w:r>
          </w:p>
          <w:p w14:paraId="106C83A7" w14:textId="77777777" w:rsidR="001F59CB" w:rsidRPr="00603D58" w:rsidRDefault="001F59CB" w:rsidP="00BC4C29">
            <w:pPr>
              <w:pStyle w:val="Tekstglowny"/>
              <w:rPr>
                <w:sz w:val="24"/>
                <w:szCs w:val="24"/>
                <w:lang w:val="en-US"/>
              </w:rPr>
            </w:pPr>
            <w:r w:rsidRPr="00603D58">
              <w:rPr>
                <w:sz w:val="24"/>
                <w:szCs w:val="24"/>
                <w:lang w:val="en-US"/>
              </w:rPr>
              <w:t xml:space="preserve">PR: </w:t>
            </w:r>
            <w:r w:rsidR="00024FEF" w:rsidRPr="00603D58">
              <w:rPr>
                <w:sz w:val="24"/>
                <w:szCs w:val="24"/>
                <w:lang w:val="en-US"/>
              </w:rPr>
              <w:t>VI.</w:t>
            </w:r>
            <w:r w:rsidR="00024FEF" w:rsidRPr="00603D58">
              <w:rPr>
                <w:b/>
                <w:sz w:val="24"/>
                <w:szCs w:val="24"/>
                <w:lang w:val="en-US"/>
              </w:rPr>
              <w:t>2</w:t>
            </w:r>
            <w:r w:rsidR="00024FEF" w:rsidRPr="00603D58">
              <w:rPr>
                <w:sz w:val="24"/>
                <w:szCs w:val="24"/>
                <w:lang w:val="en-US"/>
              </w:rPr>
              <w:t xml:space="preserve">), </w:t>
            </w:r>
            <w:r w:rsidRPr="00603D58">
              <w:rPr>
                <w:sz w:val="24"/>
                <w:szCs w:val="24"/>
                <w:lang w:val="en-US"/>
              </w:rPr>
              <w:t>IX</w:t>
            </w:r>
            <w:r w:rsidRPr="00603D58">
              <w:rPr>
                <w:b/>
                <w:sz w:val="24"/>
                <w:szCs w:val="24"/>
                <w:lang w:val="en-US"/>
              </w:rPr>
              <w:t>.1</w:t>
            </w:r>
            <w:r w:rsidRPr="00603D58">
              <w:rPr>
                <w:sz w:val="24"/>
                <w:szCs w:val="24"/>
                <w:lang w:val="en-US"/>
              </w:rPr>
              <w:t>),</w:t>
            </w:r>
            <w:r w:rsidR="00BC4C29" w:rsidRPr="00603D58">
              <w:rPr>
                <w:sz w:val="24"/>
                <w:szCs w:val="24"/>
                <w:lang w:val="en-US"/>
              </w:rPr>
              <w:t xml:space="preserve"> IX</w:t>
            </w:r>
            <w:r w:rsidR="00BC4C29" w:rsidRPr="00603D58">
              <w:rPr>
                <w:b/>
                <w:sz w:val="24"/>
                <w:szCs w:val="24"/>
                <w:lang w:val="en-US"/>
              </w:rPr>
              <w:t>.2</w:t>
            </w:r>
            <w:r w:rsidR="00BC4C29" w:rsidRPr="00603D58">
              <w:rPr>
                <w:sz w:val="24"/>
                <w:szCs w:val="24"/>
                <w:lang w:val="en-US"/>
              </w:rPr>
              <w:t>)</w:t>
            </w:r>
          </w:p>
        </w:tc>
      </w:tr>
      <w:tr w:rsidR="00F07FA5" w:rsidRPr="00603D58" w14:paraId="561A6C55"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517D7C67" w14:textId="07C596B7" w:rsidR="00F07FA5" w:rsidRPr="00603D58" w:rsidRDefault="00F07FA5" w:rsidP="00265C6E">
            <w:pPr>
              <w:pStyle w:val="Tekstglowny"/>
              <w:rPr>
                <w:rStyle w:val="Bold"/>
                <w:b w:val="0"/>
                <w:sz w:val="24"/>
                <w:szCs w:val="24"/>
              </w:rPr>
            </w:pPr>
            <w:r w:rsidRPr="00603D58">
              <w:rPr>
                <w:b/>
                <w:sz w:val="24"/>
                <w:szCs w:val="24"/>
              </w:rPr>
              <w:t>V EUROPA I POLSKA W OKRESIE PEŁNEGO ŚREDNIOWIECZA – XI-XIII w.</w:t>
            </w:r>
          </w:p>
        </w:tc>
      </w:tr>
      <w:tr w:rsidR="00F07FA5" w:rsidRPr="00603D58" w14:paraId="76E4953A"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4EBAEED1" w14:textId="77777777" w:rsidR="00F07FA5" w:rsidRPr="00603D58" w:rsidRDefault="00F07FA5" w:rsidP="00265C6E">
            <w:pPr>
              <w:pStyle w:val="Tekstglowny"/>
              <w:rPr>
                <w:sz w:val="24"/>
                <w:szCs w:val="24"/>
              </w:rPr>
            </w:pPr>
            <w:r w:rsidRPr="00603D58">
              <w:rPr>
                <w:sz w:val="24"/>
                <w:szCs w:val="24"/>
              </w:rPr>
              <w:lastRenderedPageBreak/>
              <w:t>1. Polska za panowania Bolesława Chrobrego</w:t>
            </w:r>
          </w:p>
        </w:tc>
        <w:tc>
          <w:tcPr>
            <w:tcW w:w="3224" w:type="dxa"/>
            <w:tcBorders>
              <w:top w:val="single" w:sz="4" w:space="0" w:color="auto"/>
              <w:left w:val="single" w:sz="4" w:space="0" w:color="auto"/>
              <w:bottom w:val="single" w:sz="4" w:space="0" w:color="auto"/>
              <w:right w:val="single" w:sz="4" w:space="0" w:color="auto"/>
            </w:tcBorders>
          </w:tcPr>
          <w:p w14:paraId="74689E04" w14:textId="77777777" w:rsidR="00F07FA5" w:rsidRPr="00603D58" w:rsidRDefault="00B76D3D" w:rsidP="00265C6E">
            <w:pPr>
              <w:pStyle w:val="Tekstglowny"/>
              <w:rPr>
                <w:sz w:val="24"/>
                <w:szCs w:val="24"/>
                <w:lang w:val="en-US"/>
              </w:rPr>
            </w:pPr>
            <w:r w:rsidRPr="00603D58">
              <w:rPr>
                <w:sz w:val="24"/>
                <w:szCs w:val="24"/>
                <w:lang w:val="en-US"/>
              </w:rPr>
              <w:t xml:space="preserve">PP: </w:t>
            </w:r>
            <w:r w:rsidR="00F07FA5" w:rsidRPr="00603D58">
              <w:rPr>
                <w:sz w:val="24"/>
                <w:szCs w:val="24"/>
                <w:lang w:val="en-US"/>
              </w:rPr>
              <w:t>IX</w:t>
            </w:r>
            <w:r w:rsidR="00F07FA5" w:rsidRPr="00603D58">
              <w:rPr>
                <w:b/>
                <w:sz w:val="24"/>
                <w:szCs w:val="24"/>
                <w:lang w:val="en-US"/>
              </w:rPr>
              <w:t>.1</w:t>
            </w:r>
            <w:r w:rsidR="00F07FA5" w:rsidRPr="00603D58">
              <w:rPr>
                <w:sz w:val="24"/>
                <w:szCs w:val="24"/>
                <w:lang w:val="en-US"/>
              </w:rPr>
              <w:t>), IX</w:t>
            </w:r>
            <w:r w:rsidR="00F07FA5" w:rsidRPr="00603D58">
              <w:rPr>
                <w:b/>
                <w:sz w:val="24"/>
                <w:szCs w:val="24"/>
                <w:lang w:val="en-US"/>
              </w:rPr>
              <w:t>.2</w:t>
            </w:r>
            <w:r w:rsidR="00F07FA5" w:rsidRPr="00603D58">
              <w:rPr>
                <w:sz w:val="24"/>
                <w:szCs w:val="24"/>
                <w:lang w:val="en-US"/>
              </w:rPr>
              <w:t>), IX</w:t>
            </w:r>
            <w:r w:rsidR="00F07FA5" w:rsidRPr="00603D58">
              <w:rPr>
                <w:b/>
                <w:sz w:val="24"/>
                <w:szCs w:val="24"/>
                <w:lang w:val="en-US"/>
              </w:rPr>
              <w:t>.3</w:t>
            </w:r>
            <w:r w:rsidR="00F07FA5" w:rsidRPr="00603D58">
              <w:rPr>
                <w:sz w:val="24"/>
                <w:szCs w:val="24"/>
                <w:lang w:val="en-US"/>
              </w:rPr>
              <w:t>), IX</w:t>
            </w:r>
            <w:r w:rsidR="00F07FA5" w:rsidRPr="00603D58">
              <w:rPr>
                <w:b/>
                <w:sz w:val="24"/>
                <w:szCs w:val="24"/>
                <w:lang w:val="en-US"/>
              </w:rPr>
              <w:t>.4</w:t>
            </w:r>
            <w:r w:rsidR="00F07FA5" w:rsidRPr="00603D58">
              <w:rPr>
                <w:sz w:val="24"/>
                <w:szCs w:val="24"/>
                <w:lang w:val="en-US"/>
              </w:rPr>
              <w:t>)</w:t>
            </w:r>
            <w:r w:rsidR="0077532C" w:rsidRPr="00603D58">
              <w:rPr>
                <w:sz w:val="24"/>
                <w:szCs w:val="24"/>
                <w:lang w:val="en-US"/>
              </w:rPr>
              <w:t>;</w:t>
            </w:r>
          </w:p>
          <w:p w14:paraId="6C82F457" w14:textId="77777777" w:rsidR="0077532C" w:rsidRPr="00603D58" w:rsidRDefault="0077532C" w:rsidP="00265C6E">
            <w:pPr>
              <w:pStyle w:val="Tekstglowny"/>
              <w:rPr>
                <w:sz w:val="24"/>
                <w:szCs w:val="24"/>
                <w:lang w:val="en-US"/>
              </w:rPr>
            </w:pPr>
            <w:r w:rsidRPr="00603D58">
              <w:rPr>
                <w:sz w:val="24"/>
                <w:szCs w:val="24"/>
                <w:lang w:val="en-US"/>
              </w:rPr>
              <w:t>PR: IX</w:t>
            </w:r>
            <w:r w:rsidRPr="00603D58">
              <w:rPr>
                <w:b/>
                <w:sz w:val="24"/>
                <w:szCs w:val="24"/>
                <w:lang w:val="en-US"/>
              </w:rPr>
              <w:t>.2</w:t>
            </w:r>
            <w:r w:rsidRPr="00603D58">
              <w:rPr>
                <w:sz w:val="24"/>
                <w:szCs w:val="24"/>
                <w:lang w:val="en-US"/>
              </w:rPr>
              <w:t>)</w:t>
            </w:r>
          </w:p>
        </w:tc>
      </w:tr>
      <w:tr w:rsidR="00F07FA5" w:rsidRPr="00603D58" w14:paraId="2FD346E8"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A3DDA5E" w14:textId="77777777" w:rsidR="00F07FA5" w:rsidRPr="00603D58" w:rsidRDefault="00F07FA5" w:rsidP="00265C6E">
            <w:pPr>
              <w:pStyle w:val="Tekstglowny"/>
              <w:rPr>
                <w:sz w:val="24"/>
                <w:szCs w:val="24"/>
              </w:rPr>
            </w:pPr>
            <w:r w:rsidRPr="00603D58">
              <w:rPr>
                <w:sz w:val="24"/>
                <w:szCs w:val="24"/>
              </w:rPr>
              <w:t>2. Kryzys państwa polskiego i jego odbudowa przez Kaz</w:t>
            </w:r>
            <w:r w:rsidRPr="00603D58">
              <w:rPr>
                <w:sz w:val="24"/>
                <w:szCs w:val="24"/>
              </w:rPr>
              <w:t>i</w:t>
            </w:r>
            <w:r w:rsidRPr="00603D58">
              <w:rPr>
                <w:sz w:val="24"/>
                <w:szCs w:val="24"/>
              </w:rPr>
              <w:t>mierza Odnowiciela</w:t>
            </w:r>
          </w:p>
        </w:tc>
        <w:tc>
          <w:tcPr>
            <w:tcW w:w="3224" w:type="dxa"/>
            <w:tcBorders>
              <w:top w:val="single" w:sz="4" w:space="0" w:color="auto"/>
              <w:left w:val="single" w:sz="4" w:space="0" w:color="auto"/>
              <w:bottom w:val="single" w:sz="4" w:space="0" w:color="auto"/>
              <w:right w:val="single" w:sz="4" w:space="0" w:color="auto"/>
            </w:tcBorders>
          </w:tcPr>
          <w:p w14:paraId="71EF0B35" w14:textId="77777777" w:rsidR="00F07FA5" w:rsidRPr="00603D58" w:rsidRDefault="00B76D3D" w:rsidP="00265C6E">
            <w:pPr>
              <w:pStyle w:val="Tekstglowny"/>
              <w:rPr>
                <w:sz w:val="24"/>
                <w:szCs w:val="24"/>
                <w:lang w:val="en-US"/>
              </w:rPr>
            </w:pPr>
            <w:r w:rsidRPr="00603D58">
              <w:rPr>
                <w:sz w:val="24"/>
                <w:szCs w:val="24"/>
                <w:lang w:val="en-US"/>
              </w:rPr>
              <w:t xml:space="preserve">PP: </w:t>
            </w:r>
            <w:r w:rsidR="00F07FA5" w:rsidRPr="00603D58">
              <w:rPr>
                <w:sz w:val="24"/>
                <w:szCs w:val="24"/>
                <w:lang w:val="en-US"/>
              </w:rPr>
              <w:t>IX</w:t>
            </w:r>
            <w:r w:rsidR="00F07FA5" w:rsidRPr="00603D58">
              <w:rPr>
                <w:b/>
                <w:sz w:val="24"/>
                <w:szCs w:val="24"/>
                <w:lang w:val="en-US"/>
              </w:rPr>
              <w:t>.1</w:t>
            </w:r>
            <w:r w:rsidR="00F07FA5" w:rsidRPr="00603D58">
              <w:rPr>
                <w:sz w:val="24"/>
                <w:szCs w:val="24"/>
                <w:lang w:val="en-US"/>
              </w:rPr>
              <w:t>), IX</w:t>
            </w:r>
            <w:r w:rsidR="00F07FA5" w:rsidRPr="00603D58">
              <w:rPr>
                <w:b/>
                <w:sz w:val="24"/>
                <w:szCs w:val="24"/>
                <w:lang w:val="en-US"/>
              </w:rPr>
              <w:t>.2</w:t>
            </w:r>
            <w:r w:rsidR="00F07FA5" w:rsidRPr="00603D58">
              <w:rPr>
                <w:sz w:val="24"/>
                <w:szCs w:val="24"/>
                <w:lang w:val="en-US"/>
              </w:rPr>
              <w:t>), IX</w:t>
            </w:r>
            <w:r w:rsidR="00F07FA5" w:rsidRPr="00603D58">
              <w:rPr>
                <w:b/>
                <w:sz w:val="24"/>
                <w:szCs w:val="24"/>
                <w:lang w:val="en-US"/>
              </w:rPr>
              <w:t>.3</w:t>
            </w:r>
            <w:r w:rsidR="00F07FA5" w:rsidRPr="00603D58">
              <w:rPr>
                <w:sz w:val="24"/>
                <w:szCs w:val="24"/>
                <w:lang w:val="en-US"/>
              </w:rPr>
              <w:t>), IX</w:t>
            </w:r>
            <w:r w:rsidR="00F07FA5" w:rsidRPr="00603D58">
              <w:rPr>
                <w:b/>
                <w:sz w:val="24"/>
                <w:szCs w:val="24"/>
                <w:lang w:val="en-US"/>
              </w:rPr>
              <w:t>.4</w:t>
            </w:r>
            <w:r w:rsidR="00F07FA5" w:rsidRPr="00603D58">
              <w:rPr>
                <w:sz w:val="24"/>
                <w:szCs w:val="24"/>
                <w:lang w:val="en-US"/>
              </w:rPr>
              <w:t>)</w:t>
            </w:r>
            <w:r w:rsidR="001E4C60" w:rsidRPr="00603D58">
              <w:rPr>
                <w:sz w:val="24"/>
                <w:szCs w:val="24"/>
                <w:lang w:val="en-US"/>
              </w:rPr>
              <w:t>;</w:t>
            </w:r>
          </w:p>
          <w:p w14:paraId="7A8DDFE5" w14:textId="77777777" w:rsidR="001E4C60" w:rsidRPr="00603D58" w:rsidRDefault="001E4C60" w:rsidP="00265C6E">
            <w:pPr>
              <w:pStyle w:val="Tekstglowny"/>
              <w:rPr>
                <w:sz w:val="24"/>
                <w:szCs w:val="24"/>
                <w:lang w:val="en-US"/>
              </w:rPr>
            </w:pPr>
            <w:r w:rsidRPr="00603D58">
              <w:rPr>
                <w:sz w:val="24"/>
                <w:szCs w:val="24"/>
                <w:lang w:val="en-US"/>
              </w:rPr>
              <w:t>PR: IX</w:t>
            </w:r>
            <w:r w:rsidRPr="00603D58">
              <w:rPr>
                <w:b/>
                <w:sz w:val="24"/>
                <w:szCs w:val="24"/>
                <w:lang w:val="en-US"/>
              </w:rPr>
              <w:t>.2</w:t>
            </w:r>
            <w:r w:rsidRPr="00603D58">
              <w:rPr>
                <w:sz w:val="24"/>
                <w:szCs w:val="24"/>
                <w:lang w:val="en-US"/>
              </w:rPr>
              <w:t>)</w:t>
            </w:r>
          </w:p>
        </w:tc>
      </w:tr>
      <w:tr w:rsidR="00F07FA5" w:rsidRPr="00603D58" w14:paraId="4425B9F0"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7540FB7" w14:textId="423392A4" w:rsidR="00F07FA5" w:rsidRPr="00603D58" w:rsidRDefault="00F07FA5" w:rsidP="00265C6E">
            <w:pPr>
              <w:pStyle w:val="Tekstglowny"/>
              <w:rPr>
                <w:sz w:val="24"/>
                <w:szCs w:val="24"/>
              </w:rPr>
            </w:pPr>
            <w:r w:rsidRPr="00603D58">
              <w:rPr>
                <w:sz w:val="24"/>
                <w:szCs w:val="24"/>
              </w:rPr>
              <w:t xml:space="preserve">3. Europa w XI-XIII w. </w:t>
            </w:r>
            <w:r w:rsidR="00AA547C">
              <w:rPr>
                <w:sz w:val="24"/>
                <w:szCs w:val="24"/>
              </w:rPr>
              <w:t>–</w:t>
            </w:r>
            <w:r w:rsidRPr="00603D58">
              <w:rPr>
                <w:sz w:val="24"/>
                <w:szCs w:val="24"/>
              </w:rPr>
              <w:t xml:space="preserve"> polityka, społeczeństwo, gosp</w:t>
            </w:r>
            <w:r w:rsidRPr="00603D58">
              <w:rPr>
                <w:sz w:val="24"/>
                <w:szCs w:val="24"/>
              </w:rPr>
              <w:t>o</w:t>
            </w:r>
            <w:r w:rsidRPr="00603D58">
              <w:rPr>
                <w:sz w:val="24"/>
                <w:szCs w:val="24"/>
              </w:rPr>
              <w:t>darka</w:t>
            </w:r>
          </w:p>
        </w:tc>
        <w:tc>
          <w:tcPr>
            <w:tcW w:w="3224" w:type="dxa"/>
            <w:tcBorders>
              <w:top w:val="single" w:sz="4" w:space="0" w:color="auto"/>
              <w:left w:val="single" w:sz="4" w:space="0" w:color="auto"/>
              <w:bottom w:val="single" w:sz="4" w:space="0" w:color="auto"/>
              <w:right w:val="single" w:sz="4" w:space="0" w:color="auto"/>
            </w:tcBorders>
          </w:tcPr>
          <w:p w14:paraId="4EEBCCBA"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VIII</w:t>
            </w:r>
            <w:r w:rsidR="00F07FA5" w:rsidRPr="00603D58">
              <w:rPr>
                <w:b/>
                <w:sz w:val="24"/>
                <w:szCs w:val="24"/>
              </w:rPr>
              <w:t>.2</w:t>
            </w:r>
            <w:r w:rsidR="00F07FA5" w:rsidRPr="00603D58">
              <w:rPr>
                <w:sz w:val="24"/>
                <w:szCs w:val="24"/>
              </w:rPr>
              <w:t>), VIII</w:t>
            </w:r>
            <w:r w:rsidR="00F07FA5" w:rsidRPr="00603D58">
              <w:rPr>
                <w:b/>
                <w:sz w:val="24"/>
                <w:szCs w:val="24"/>
              </w:rPr>
              <w:t>.3</w:t>
            </w:r>
            <w:r w:rsidR="00F07FA5" w:rsidRPr="00603D58">
              <w:rPr>
                <w:sz w:val="24"/>
                <w:szCs w:val="24"/>
              </w:rPr>
              <w:t>)</w:t>
            </w:r>
            <w:r w:rsidR="00855576" w:rsidRPr="00603D58">
              <w:rPr>
                <w:sz w:val="24"/>
                <w:szCs w:val="24"/>
              </w:rPr>
              <w:t xml:space="preserve">; </w:t>
            </w:r>
          </w:p>
          <w:p w14:paraId="4719CEF7" w14:textId="77777777" w:rsidR="00855576" w:rsidRPr="00603D58" w:rsidRDefault="00855576" w:rsidP="00880271">
            <w:pPr>
              <w:pStyle w:val="Tekstglowny"/>
              <w:rPr>
                <w:sz w:val="24"/>
                <w:szCs w:val="24"/>
              </w:rPr>
            </w:pPr>
            <w:r w:rsidRPr="00603D58">
              <w:rPr>
                <w:sz w:val="24"/>
                <w:szCs w:val="24"/>
              </w:rPr>
              <w:t>PR: VII</w:t>
            </w:r>
            <w:r w:rsidRPr="00603D58">
              <w:rPr>
                <w:b/>
                <w:sz w:val="24"/>
                <w:szCs w:val="24"/>
              </w:rPr>
              <w:t>.3</w:t>
            </w:r>
            <w:r w:rsidRPr="00603D58">
              <w:rPr>
                <w:sz w:val="24"/>
                <w:szCs w:val="24"/>
              </w:rPr>
              <w:t>)</w:t>
            </w:r>
            <w:r w:rsidR="00880271" w:rsidRPr="00603D58">
              <w:rPr>
                <w:sz w:val="24"/>
                <w:szCs w:val="24"/>
              </w:rPr>
              <w:t xml:space="preserve">, </w:t>
            </w:r>
            <w:r w:rsidR="00880271" w:rsidRPr="00CA374A">
              <w:rPr>
                <w:sz w:val="24"/>
                <w:szCs w:val="24"/>
              </w:rPr>
              <w:t>VIII</w:t>
            </w:r>
            <w:r w:rsidR="00880271" w:rsidRPr="00CA374A">
              <w:rPr>
                <w:b/>
                <w:sz w:val="24"/>
                <w:szCs w:val="24"/>
              </w:rPr>
              <w:t>.1</w:t>
            </w:r>
            <w:r w:rsidR="00880271" w:rsidRPr="00CA374A">
              <w:rPr>
                <w:sz w:val="24"/>
                <w:szCs w:val="24"/>
              </w:rPr>
              <w:t>)</w:t>
            </w:r>
            <w:r w:rsidR="0099743B" w:rsidRPr="00CA374A">
              <w:rPr>
                <w:sz w:val="24"/>
                <w:szCs w:val="24"/>
              </w:rPr>
              <w:t>, VIII</w:t>
            </w:r>
            <w:r w:rsidR="0099743B" w:rsidRPr="00CA374A">
              <w:rPr>
                <w:b/>
                <w:sz w:val="24"/>
                <w:szCs w:val="24"/>
              </w:rPr>
              <w:t>.2</w:t>
            </w:r>
            <w:r w:rsidR="0099743B" w:rsidRPr="00CA374A">
              <w:rPr>
                <w:sz w:val="24"/>
                <w:szCs w:val="24"/>
              </w:rPr>
              <w:t>)</w:t>
            </w:r>
          </w:p>
        </w:tc>
      </w:tr>
      <w:tr w:rsidR="00F07FA5" w:rsidRPr="00603D58" w14:paraId="0D08E901"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65B0EB7" w14:textId="77777777" w:rsidR="00F07FA5" w:rsidRPr="00603D58" w:rsidRDefault="00F07FA5" w:rsidP="00265C6E">
            <w:pPr>
              <w:pStyle w:val="Tekstglowny"/>
              <w:rPr>
                <w:sz w:val="24"/>
                <w:szCs w:val="24"/>
              </w:rPr>
            </w:pPr>
            <w:r w:rsidRPr="00603D58">
              <w:rPr>
                <w:sz w:val="24"/>
                <w:szCs w:val="24"/>
              </w:rPr>
              <w:t>4. Kościół w realiach społeczno-politycznych XI-XIII w.</w:t>
            </w:r>
          </w:p>
        </w:tc>
        <w:tc>
          <w:tcPr>
            <w:tcW w:w="3224" w:type="dxa"/>
            <w:tcBorders>
              <w:top w:val="single" w:sz="4" w:space="0" w:color="auto"/>
              <w:left w:val="single" w:sz="4" w:space="0" w:color="auto"/>
              <w:bottom w:val="single" w:sz="4" w:space="0" w:color="auto"/>
              <w:right w:val="single" w:sz="4" w:space="0" w:color="auto"/>
            </w:tcBorders>
          </w:tcPr>
          <w:p w14:paraId="1E507D37" w14:textId="77777777" w:rsidR="00F07FA5" w:rsidRPr="00CA374A" w:rsidRDefault="00B76D3D" w:rsidP="00265C6E">
            <w:pPr>
              <w:pStyle w:val="Tekstglowny"/>
              <w:rPr>
                <w:sz w:val="24"/>
                <w:szCs w:val="24"/>
              </w:rPr>
            </w:pPr>
            <w:r w:rsidRPr="00CA374A">
              <w:rPr>
                <w:sz w:val="24"/>
                <w:szCs w:val="24"/>
              </w:rPr>
              <w:t xml:space="preserve">PP: </w:t>
            </w:r>
            <w:r w:rsidR="00F07FA5" w:rsidRPr="00CA374A">
              <w:rPr>
                <w:sz w:val="24"/>
                <w:szCs w:val="24"/>
              </w:rPr>
              <w:t>VII</w:t>
            </w:r>
            <w:r w:rsidR="00F07FA5" w:rsidRPr="00CA374A">
              <w:rPr>
                <w:b/>
                <w:sz w:val="24"/>
                <w:szCs w:val="24"/>
              </w:rPr>
              <w:t>.1</w:t>
            </w:r>
            <w:r w:rsidR="00F07FA5" w:rsidRPr="00CA374A">
              <w:rPr>
                <w:sz w:val="24"/>
                <w:szCs w:val="24"/>
              </w:rPr>
              <w:t>), VII</w:t>
            </w:r>
            <w:r w:rsidR="00F07FA5" w:rsidRPr="00CA374A">
              <w:rPr>
                <w:b/>
                <w:sz w:val="24"/>
                <w:szCs w:val="24"/>
              </w:rPr>
              <w:t>.2</w:t>
            </w:r>
            <w:r w:rsidR="00F07FA5" w:rsidRPr="00CA374A">
              <w:rPr>
                <w:sz w:val="24"/>
                <w:szCs w:val="24"/>
              </w:rPr>
              <w:t>), IX</w:t>
            </w:r>
            <w:r w:rsidR="00F07FA5" w:rsidRPr="00CA374A">
              <w:rPr>
                <w:b/>
                <w:sz w:val="24"/>
                <w:szCs w:val="24"/>
              </w:rPr>
              <w:t>.4</w:t>
            </w:r>
            <w:r w:rsidR="00F07FA5" w:rsidRPr="00CA374A">
              <w:rPr>
                <w:sz w:val="24"/>
                <w:szCs w:val="24"/>
              </w:rPr>
              <w:t>)</w:t>
            </w:r>
            <w:r w:rsidR="00B3010F" w:rsidRPr="00CA374A">
              <w:rPr>
                <w:sz w:val="24"/>
                <w:szCs w:val="24"/>
              </w:rPr>
              <w:t>;</w:t>
            </w:r>
          </w:p>
          <w:p w14:paraId="10E06ED7" w14:textId="77777777" w:rsidR="00B3010F" w:rsidRPr="00CA374A" w:rsidRDefault="00B3010F" w:rsidP="005561B9">
            <w:pPr>
              <w:pStyle w:val="Tekstglowny"/>
              <w:rPr>
                <w:sz w:val="24"/>
                <w:szCs w:val="24"/>
              </w:rPr>
            </w:pPr>
            <w:r w:rsidRPr="00CA374A">
              <w:rPr>
                <w:sz w:val="24"/>
                <w:szCs w:val="24"/>
              </w:rPr>
              <w:t>PR: VII</w:t>
            </w:r>
            <w:r w:rsidRPr="00CA374A">
              <w:rPr>
                <w:b/>
                <w:sz w:val="24"/>
                <w:szCs w:val="24"/>
              </w:rPr>
              <w:t>.1</w:t>
            </w:r>
            <w:r w:rsidRPr="00CA374A">
              <w:rPr>
                <w:sz w:val="24"/>
                <w:szCs w:val="24"/>
              </w:rPr>
              <w:t>)</w:t>
            </w:r>
            <w:r w:rsidR="005561B9" w:rsidRPr="00CA374A">
              <w:rPr>
                <w:sz w:val="24"/>
                <w:szCs w:val="24"/>
              </w:rPr>
              <w:t>, VII</w:t>
            </w:r>
            <w:r w:rsidR="005561B9" w:rsidRPr="00CA374A">
              <w:rPr>
                <w:b/>
                <w:sz w:val="24"/>
                <w:szCs w:val="24"/>
              </w:rPr>
              <w:t>.2</w:t>
            </w:r>
            <w:r w:rsidR="005561B9" w:rsidRPr="00CA374A">
              <w:rPr>
                <w:sz w:val="24"/>
                <w:szCs w:val="24"/>
              </w:rPr>
              <w:t>)</w:t>
            </w:r>
          </w:p>
        </w:tc>
      </w:tr>
      <w:tr w:rsidR="00F07FA5" w:rsidRPr="009C2BF1" w14:paraId="5CAAB5F2"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9DF7600" w14:textId="77777777" w:rsidR="00F07FA5" w:rsidRPr="00603D58" w:rsidRDefault="00F07FA5" w:rsidP="00265C6E">
            <w:pPr>
              <w:pStyle w:val="Tekstglowny"/>
              <w:rPr>
                <w:sz w:val="24"/>
                <w:szCs w:val="24"/>
              </w:rPr>
            </w:pPr>
            <w:r w:rsidRPr="00603D58">
              <w:rPr>
                <w:sz w:val="24"/>
                <w:szCs w:val="24"/>
              </w:rPr>
              <w:t>5. Polska Bolesławów</w:t>
            </w:r>
            <w:r w:rsidR="0037314F" w:rsidRPr="00603D58">
              <w:rPr>
                <w:sz w:val="24"/>
                <w:szCs w:val="24"/>
              </w:rPr>
              <w:t>:</w:t>
            </w:r>
            <w:r w:rsidRPr="00603D58">
              <w:rPr>
                <w:sz w:val="24"/>
                <w:szCs w:val="24"/>
              </w:rPr>
              <w:t xml:space="preserve"> Śmiałego i Krzywoustego</w:t>
            </w:r>
          </w:p>
        </w:tc>
        <w:tc>
          <w:tcPr>
            <w:tcW w:w="3224" w:type="dxa"/>
            <w:tcBorders>
              <w:top w:val="single" w:sz="4" w:space="0" w:color="auto"/>
              <w:left w:val="single" w:sz="4" w:space="0" w:color="auto"/>
              <w:bottom w:val="single" w:sz="4" w:space="0" w:color="auto"/>
              <w:right w:val="single" w:sz="4" w:space="0" w:color="auto"/>
            </w:tcBorders>
          </w:tcPr>
          <w:p w14:paraId="7CBE9F09" w14:textId="77777777" w:rsidR="00F07FA5" w:rsidRPr="00603D58" w:rsidRDefault="00B76D3D" w:rsidP="00265C6E">
            <w:pPr>
              <w:pStyle w:val="Tekstglowny"/>
              <w:rPr>
                <w:sz w:val="24"/>
                <w:szCs w:val="24"/>
                <w:lang w:val="en-US"/>
              </w:rPr>
            </w:pPr>
            <w:r w:rsidRPr="00603D58">
              <w:rPr>
                <w:sz w:val="24"/>
                <w:szCs w:val="24"/>
                <w:lang w:val="en-US"/>
              </w:rPr>
              <w:t xml:space="preserve">PP: </w:t>
            </w:r>
            <w:r w:rsidR="00F07FA5" w:rsidRPr="00603D58">
              <w:rPr>
                <w:sz w:val="24"/>
                <w:szCs w:val="24"/>
                <w:lang w:val="en-US"/>
              </w:rPr>
              <w:t>IX</w:t>
            </w:r>
            <w:r w:rsidR="00F07FA5" w:rsidRPr="00603D58">
              <w:rPr>
                <w:b/>
                <w:sz w:val="24"/>
                <w:szCs w:val="24"/>
                <w:lang w:val="en-US"/>
              </w:rPr>
              <w:t>.2</w:t>
            </w:r>
            <w:r w:rsidR="00F07FA5" w:rsidRPr="00603D58">
              <w:rPr>
                <w:sz w:val="24"/>
                <w:szCs w:val="24"/>
                <w:lang w:val="en-US"/>
              </w:rPr>
              <w:t>), IX</w:t>
            </w:r>
            <w:r w:rsidR="00F07FA5" w:rsidRPr="00603D58">
              <w:rPr>
                <w:b/>
                <w:sz w:val="24"/>
                <w:szCs w:val="24"/>
                <w:lang w:val="en-US"/>
              </w:rPr>
              <w:t>.3</w:t>
            </w:r>
            <w:r w:rsidR="00F07FA5" w:rsidRPr="00603D58">
              <w:rPr>
                <w:sz w:val="24"/>
                <w:szCs w:val="24"/>
                <w:lang w:val="en-US"/>
              </w:rPr>
              <w:t>), IX</w:t>
            </w:r>
            <w:r w:rsidR="00F07FA5" w:rsidRPr="00603D58">
              <w:rPr>
                <w:b/>
                <w:sz w:val="24"/>
                <w:szCs w:val="24"/>
                <w:lang w:val="en-US"/>
              </w:rPr>
              <w:t>.4</w:t>
            </w:r>
            <w:r w:rsidR="00F07FA5" w:rsidRPr="00603D58">
              <w:rPr>
                <w:sz w:val="24"/>
                <w:szCs w:val="24"/>
                <w:lang w:val="en-US"/>
              </w:rPr>
              <w:t>)</w:t>
            </w:r>
            <w:r w:rsidR="00752620" w:rsidRPr="00603D58">
              <w:rPr>
                <w:sz w:val="24"/>
                <w:szCs w:val="24"/>
                <w:lang w:val="en-US"/>
              </w:rPr>
              <w:t xml:space="preserve">; </w:t>
            </w:r>
          </w:p>
          <w:p w14:paraId="37E80F96" w14:textId="77777777" w:rsidR="00752620" w:rsidRPr="00603D58" w:rsidRDefault="00752620" w:rsidP="00265C6E">
            <w:pPr>
              <w:pStyle w:val="Tekstglowny"/>
              <w:rPr>
                <w:sz w:val="24"/>
                <w:szCs w:val="24"/>
                <w:lang w:val="en-US"/>
              </w:rPr>
            </w:pPr>
            <w:r w:rsidRPr="00603D58">
              <w:rPr>
                <w:sz w:val="24"/>
                <w:szCs w:val="24"/>
                <w:lang w:val="en-US"/>
              </w:rPr>
              <w:t>PR: IX</w:t>
            </w:r>
            <w:r w:rsidRPr="00603D58">
              <w:rPr>
                <w:b/>
                <w:sz w:val="24"/>
                <w:szCs w:val="24"/>
                <w:lang w:val="en-US"/>
              </w:rPr>
              <w:t>.3</w:t>
            </w:r>
            <w:r w:rsidRPr="00603D58">
              <w:rPr>
                <w:sz w:val="24"/>
                <w:szCs w:val="24"/>
                <w:lang w:val="en-US"/>
              </w:rPr>
              <w:t>),</w:t>
            </w:r>
            <w:r w:rsidR="002157C0" w:rsidRPr="00603D58">
              <w:rPr>
                <w:sz w:val="24"/>
                <w:szCs w:val="24"/>
                <w:lang w:val="en-US"/>
              </w:rPr>
              <w:t xml:space="preserve"> IX.</w:t>
            </w:r>
            <w:r w:rsidR="002157C0" w:rsidRPr="00603D58">
              <w:rPr>
                <w:b/>
                <w:sz w:val="24"/>
                <w:szCs w:val="24"/>
                <w:lang w:val="en-US"/>
              </w:rPr>
              <w:t>4</w:t>
            </w:r>
            <w:r w:rsidR="002157C0" w:rsidRPr="00603D58">
              <w:rPr>
                <w:sz w:val="24"/>
                <w:szCs w:val="24"/>
                <w:lang w:val="en-US"/>
              </w:rPr>
              <w:t>)</w:t>
            </w:r>
          </w:p>
        </w:tc>
      </w:tr>
      <w:tr w:rsidR="0037314F" w:rsidRPr="00603D58" w14:paraId="0951107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C12F78F" w14:textId="4F8D8534" w:rsidR="0037314F" w:rsidRPr="00603D58" w:rsidRDefault="0037314F" w:rsidP="00265C6E">
            <w:pPr>
              <w:pStyle w:val="Tekstglowny"/>
              <w:rPr>
                <w:sz w:val="24"/>
                <w:szCs w:val="24"/>
              </w:rPr>
            </w:pPr>
            <w:r w:rsidRPr="00603D58">
              <w:rPr>
                <w:sz w:val="24"/>
                <w:szCs w:val="24"/>
              </w:rPr>
              <w:t>6. Monarchia patrymonialna w Polsce w X</w:t>
            </w:r>
            <w:r w:rsidR="00AA547C">
              <w:rPr>
                <w:sz w:val="24"/>
                <w:szCs w:val="24"/>
              </w:rPr>
              <w:t>-</w:t>
            </w:r>
            <w:r w:rsidRPr="00603D58">
              <w:rPr>
                <w:sz w:val="24"/>
                <w:szCs w:val="24"/>
              </w:rPr>
              <w:t>XII w.</w:t>
            </w:r>
          </w:p>
        </w:tc>
        <w:tc>
          <w:tcPr>
            <w:tcW w:w="3224" w:type="dxa"/>
            <w:tcBorders>
              <w:top w:val="single" w:sz="4" w:space="0" w:color="auto"/>
              <w:left w:val="single" w:sz="4" w:space="0" w:color="auto"/>
              <w:bottom w:val="single" w:sz="4" w:space="0" w:color="auto"/>
              <w:right w:val="single" w:sz="4" w:space="0" w:color="auto"/>
            </w:tcBorders>
          </w:tcPr>
          <w:p w14:paraId="1EAFD8FB" w14:textId="77777777" w:rsidR="002A3C20" w:rsidRPr="00603D58" w:rsidRDefault="002A3C20" w:rsidP="002A3C20">
            <w:pPr>
              <w:pStyle w:val="Tekstglowny"/>
              <w:rPr>
                <w:sz w:val="24"/>
                <w:szCs w:val="24"/>
                <w:lang w:val="en-US"/>
              </w:rPr>
            </w:pPr>
            <w:r w:rsidRPr="00603D58">
              <w:rPr>
                <w:sz w:val="24"/>
                <w:szCs w:val="24"/>
                <w:lang w:val="en-US"/>
              </w:rPr>
              <w:t>PP: IX</w:t>
            </w:r>
            <w:r w:rsidRPr="00603D58">
              <w:rPr>
                <w:b/>
                <w:sz w:val="24"/>
                <w:szCs w:val="24"/>
                <w:lang w:val="en-US"/>
              </w:rPr>
              <w:t>.1</w:t>
            </w:r>
            <w:r w:rsidRPr="00603D58">
              <w:rPr>
                <w:sz w:val="24"/>
                <w:szCs w:val="24"/>
                <w:lang w:val="en-US"/>
              </w:rPr>
              <w:t>), IX</w:t>
            </w:r>
            <w:r w:rsidRPr="00603D58">
              <w:rPr>
                <w:b/>
                <w:sz w:val="24"/>
                <w:szCs w:val="24"/>
                <w:lang w:val="en-US"/>
              </w:rPr>
              <w:t>.2</w:t>
            </w:r>
            <w:r w:rsidRPr="00603D58">
              <w:rPr>
                <w:sz w:val="24"/>
                <w:szCs w:val="24"/>
                <w:lang w:val="en-US"/>
              </w:rPr>
              <w:t>), IX</w:t>
            </w:r>
            <w:r w:rsidRPr="00603D58">
              <w:rPr>
                <w:b/>
                <w:sz w:val="24"/>
                <w:szCs w:val="24"/>
                <w:lang w:val="en-US"/>
              </w:rPr>
              <w:t>.3</w:t>
            </w:r>
            <w:r w:rsidRPr="00603D58">
              <w:rPr>
                <w:sz w:val="24"/>
                <w:szCs w:val="24"/>
                <w:lang w:val="en-US"/>
              </w:rPr>
              <w:t>), IX</w:t>
            </w:r>
            <w:r w:rsidRPr="00603D58">
              <w:rPr>
                <w:b/>
                <w:sz w:val="24"/>
                <w:szCs w:val="24"/>
                <w:lang w:val="en-US"/>
              </w:rPr>
              <w:t>.4</w:t>
            </w:r>
            <w:r w:rsidRPr="00603D58">
              <w:rPr>
                <w:sz w:val="24"/>
                <w:szCs w:val="24"/>
                <w:lang w:val="en-US"/>
              </w:rPr>
              <w:t>);</w:t>
            </w:r>
          </w:p>
          <w:p w14:paraId="5B23D938" w14:textId="77777777" w:rsidR="0037314F" w:rsidRPr="00603D58" w:rsidRDefault="00BC4C29" w:rsidP="00265C6E">
            <w:pPr>
              <w:pStyle w:val="Tekstglowny"/>
              <w:rPr>
                <w:sz w:val="24"/>
                <w:szCs w:val="24"/>
              </w:rPr>
            </w:pPr>
            <w:r w:rsidRPr="00603D58">
              <w:rPr>
                <w:sz w:val="24"/>
                <w:szCs w:val="24"/>
                <w:lang w:val="en-US"/>
              </w:rPr>
              <w:t>PR: IX</w:t>
            </w:r>
            <w:r w:rsidRPr="00603D58">
              <w:rPr>
                <w:b/>
                <w:sz w:val="24"/>
                <w:szCs w:val="24"/>
                <w:lang w:val="en-US"/>
              </w:rPr>
              <w:t>.2</w:t>
            </w:r>
            <w:r w:rsidRPr="00603D58">
              <w:rPr>
                <w:sz w:val="24"/>
                <w:szCs w:val="24"/>
                <w:lang w:val="en-US"/>
              </w:rPr>
              <w:t>)</w:t>
            </w:r>
          </w:p>
        </w:tc>
      </w:tr>
      <w:tr w:rsidR="00F07FA5" w:rsidRPr="00603D58" w14:paraId="50FE97C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5F24868" w14:textId="77777777" w:rsidR="00F07FA5" w:rsidRPr="00603D58" w:rsidRDefault="00D34F7D" w:rsidP="00265C6E">
            <w:pPr>
              <w:pStyle w:val="Tekstglowny"/>
              <w:rPr>
                <w:sz w:val="24"/>
                <w:szCs w:val="24"/>
              </w:rPr>
            </w:pPr>
            <w:r w:rsidRPr="00603D58">
              <w:rPr>
                <w:sz w:val="24"/>
                <w:szCs w:val="24"/>
              </w:rPr>
              <w:t>7</w:t>
            </w:r>
            <w:r w:rsidR="00F07FA5" w:rsidRPr="00603D58">
              <w:rPr>
                <w:sz w:val="24"/>
                <w:szCs w:val="24"/>
              </w:rPr>
              <w:t>. Państwo polskie w okresie rozbicia dzielnicowego</w:t>
            </w:r>
          </w:p>
        </w:tc>
        <w:tc>
          <w:tcPr>
            <w:tcW w:w="3224" w:type="dxa"/>
            <w:tcBorders>
              <w:top w:val="single" w:sz="4" w:space="0" w:color="auto"/>
              <w:left w:val="single" w:sz="4" w:space="0" w:color="auto"/>
              <w:bottom w:val="single" w:sz="4" w:space="0" w:color="auto"/>
              <w:right w:val="single" w:sz="4" w:space="0" w:color="auto"/>
            </w:tcBorders>
          </w:tcPr>
          <w:p w14:paraId="3AD06BB7" w14:textId="77777777" w:rsidR="00F07FA5" w:rsidRPr="00603D58" w:rsidRDefault="00B76D3D" w:rsidP="00265C6E">
            <w:pPr>
              <w:pStyle w:val="Tekstglowny"/>
              <w:rPr>
                <w:sz w:val="24"/>
                <w:szCs w:val="24"/>
                <w:lang w:val="en-US"/>
              </w:rPr>
            </w:pPr>
            <w:r w:rsidRPr="00603D58">
              <w:rPr>
                <w:sz w:val="24"/>
                <w:szCs w:val="24"/>
                <w:lang w:val="en-US"/>
              </w:rPr>
              <w:t xml:space="preserve">PP: </w:t>
            </w:r>
            <w:r w:rsidR="00F07FA5" w:rsidRPr="00603D58">
              <w:rPr>
                <w:sz w:val="24"/>
                <w:szCs w:val="24"/>
                <w:lang w:val="en-US"/>
              </w:rPr>
              <w:t>X</w:t>
            </w:r>
            <w:r w:rsidR="00F07FA5" w:rsidRPr="00603D58">
              <w:rPr>
                <w:b/>
                <w:sz w:val="24"/>
                <w:szCs w:val="24"/>
                <w:lang w:val="en-US"/>
              </w:rPr>
              <w:t>.1</w:t>
            </w:r>
            <w:r w:rsidR="00F07FA5" w:rsidRPr="00603D58">
              <w:rPr>
                <w:sz w:val="24"/>
                <w:szCs w:val="24"/>
                <w:lang w:val="en-US"/>
              </w:rPr>
              <w:t>), X</w:t>
            </w:r>
            <w:r w:rsidR="00F07FA5" w:rsidRPr="00603D58">
              <w:rPr>
                <w:b/>
                <w:sz w:val="24"/>
                <w:szCs w:val="24"/>
                <w:lang w:val="en-US"/>
              </w:rPr>
              <w:t>.2</w:t>
            </w:r>
            <w:r w:rsidR="00F07FA5" w:rsidRPr="00603D58">
              <w:rPr>
                <w:sz w:val="24"/>
                <w:szCs w:val="24"/>
                <w:lang w:val="en-US"/>
              </w:rPr>
              <w:t>), X</w:t>
            </w:r>
            <w:r w:rsidR="00F07FA5" w:rsidRPr="00603D58">
              <w:rPr>
                <w:b/>
                <w:sz w:val="24"/>
                <w:szCs w:val="24"/>
                <w:lang w:val="en-US"/>
              </w:rPr>
              <w:t>.4</w:t>
            </w:r>
            <w:r w:rsidR="00F07FA5" w:rsidRPr="00603D58">
              <w:rPr>
                <w:sz w:val="24"/>
                <w:szCs w:val="24"/>
                <w:lang w:val="en-US"/>
              </w:rPr>
              <w:t>), X</w:t>
            </w:r>
            <w:r w:rsidR="00F07FA5" w:rsidRPr="00603D58">
              <w:rPr>
                <w:b/>
                <w:sz w:val="24"/>
                <w:szCs w:val="24"/>
                <w:lang w:val="en-US"/>
              </w:rPr>
              <w:t>.5</w:t>
            </w:r>
            <w:r w:rsidR="00F07FA5" w:rsidRPr="00603D58">
              <w:rPr>
                <w:sz w:val="24"/>
                <w:szCs w:val="24"/>
                <w:lang w:val="en-US"/>
              </w:rPr>
              <w:t>)</w:t>
            </w:r>
            <w:r w:rsidR="0040424F" w:rsidRPr="00603D58">
              <w:rPr>
                <w:sz w:val="24"/>
                <w:szCs w:val="24"/>
                <w:lang w:val="en-US"/>
              </w:rPr>
              <w:t>;</w:t>
            </w:r>
          </w:p>
          <w:p w14:paraId="68C10C37" w14:textId="77777777" w:rsidR="0040424F" w:rsidRPr="00603D58" w:rsidRDefault="0040424F" w:rsidP="00265C6E">
            <w:pPr>
              <w:pStyle w:val="Tekstglowny"/>
              <w:rPr>
                <w:sz w:val="24"/>
                <w:szCs w:val="24"/>
                <w:lang w:val="en-US"/>
              </w:rPr>
            </w:pPr>
            <w:r w:rsidRPr="00603D58">
              <w:rPr>
                <w:sz w:val="24"/>
                <w:szCs w:val="24"/>
                <w:lang w:val="en-US"/>
              </w:rPr>
              <w:t>PR: X</w:t>
            </w:r>
            <w:r w:rsidRPr="00603D58">
              <w:rPr>
                <w:b/>
                <w:sz w:val="24"/>
                <w:szCs w:val="24"/>
                <w:lang w:val="en-US"/>
              </w:rPr>
              <w:t>.1</w:t>
            </w:r>
            <w:r w:rsidRPr="00603D58">
              <w:rPr>
                <w:sz w:val="24"/>
                <w:szCs w:val="24"/>
                <w:lang w:val="en-US"/>
              </w:rPr>
              <w:t>)</w:t>
            </w:r>
          </w:p>
        </w:tc>
      </w:tr>
      <w:tr w:rsidR="00F07FA5" w:rsidRPr="00603D58" w14:paraId="217E2C43"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211D2E2" w14:textId="77777777" w:rsidR="00F07FA5" w:rsidRPr="00603D58" w:rsidRDefault="00D34F7D" w:rsidP="00265C6E">
            <w:pPr>
              <w:pStyle w:val="Tekstglowny"/>
              <w:rPr>
                <w:sz w:val="24"/>
                <w:szCs w:val="24"/>
              </w:rPr>
            </w:pPr>
            <w:r w:rsidRPr="00603D58">
              <w:rPr>
                <w:sz w:val="24"/>
                <w:szCs w:val="24"/>
              </w:rPr>
              <w:t>8</w:t>
            </w:r>
            <w:r w:rsidR="00F07FA5" w:rsidRPr="00603D58">
              <w:rPr>
                <w:sz w:val="24"/>
                <w:szCs w:val="24"/>
              </w:rPr>
              <w:t>. Przemiany gospodarcze i społeczne w okresie rozbicia dzielnicowego</w:t>
            </w:r>
          </w:p>
        </w:tc>
        <w:tc>
          <w:tcPr>
            <w:tcW w:w="3224" w:type="dxa"/>
            <w:tcBorders>
              <w:top w:val="single" w:sz="4" w:space="0" w:color="auto"/>
              <w:left w:val="single" w:sz="4" w:space="0" w:color="auto"/>
              <w:bottom w:val="single" w:sz="4" w:space="0" w:color="auto"/>
              <w:right w:val="single" w:sz="4" w:space="0" w:color="auto"/>
            </w:tcBorders>
          </w:tcPr>
          <w:p w14:paraId="10D41247"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X</w:t>
            </w:r>
            <w:r w:rsidR="00F07FA5" w:rsidRPr="00603D58">
              <w:rPr>
                <w:b/>
                <w:sz w:val="24"/>
                <w:szCs w:val="24"/>
              </w:rPr>
              <w:t>.3</w:t>
            </w:r>
            <w:r w:rsidR="00F07FA5" w:rsidRPr="00603D58">
              <w:rPr>
                <w:sz w:val="24"/>
                <w:szCs w:val="24"/>
              </w:rPr>
              <w:t>)</w:t>
            </w:r>
            <w:r w:rsidR="0040424F" w:rsidRPr="00603D58">
              <w:rPr>
                <w:sz w:val="24"/>
                <w:szCs w:val="24"/>
              </w:rPr>
              <w:t>;</w:t>
            </w:r>
          </w:p>
          <w:p w14:paraId="32CDF008" w14:textId="77777777" w:rsidR="0040424F" w:rsidRPr="00603D58" w:rsidRDefault="0040424F" w:rsidP="0040424F">
            <w:pPr>
              <w:pStyle w:val="Tekstglowny"/>
              <w:rPr>
                <w:sz w:val="24"/>
                <w:szCs w:val="24"/>
              </w:rPr>
            </w:pPr>
            <w:r w:rsidRPr="00603D58">
              <w:rPr>
                <w:sz w:val="24"/>
                <w:szCs w:val="24"/>
                <w:lang w:val="en-US"/>
              </w:rPr>
              <w:t>PR: X</w:t>
            </w:r>
            <w:r w:rsidRPr="00603D58">
              <w:rPr>
                <w:b/>
                <w:sz w:val="24"/>
                <w:szCs w:val="24"/>
                <w:lang w:val="en-US"/>
              </w:rPr>
              <w:t>.2</w:t>
            </w:r>
            <w:r w:rsidRPr="00603D58">
              <w:rPr>
                <w:sz w:val="24"/>
                <w:szCs w:val="24"/>
                <w:lang w:val="en-US"/>
              </w:rPr>
              <w:t>), X</w:t>
            </w:r>
            <w:r w:rsidRPr="00603D58">
              <w:rPr>
                <w:b/>
                <w:sz w:val="24"/>
                <w:szCs w:val="24"/>
                <w:lang w:val="en-US"/>
              </w:rPr>
              <w:t>.3</w:t>
            </w:r>
            <w:r w:rsidRPr="00603D58">
              <w:rPr>
                <w:sz w:val="24"/>
                <w:szCs w:val="24"/>
                <w:lang w:val="en-US"/>
              </w:rPr>
              <w:t>)</w:t>
            </w:r>
          </w:p>
        </w:tc>
      </w:tr>
      <w:tr w:rsidR="00F07FA5" w:rsidRPr="00603D58" w14:paraId="6FFBB5F4"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074D984" w14:textId="77777777" w:rsidR="00F07FA5" w:rsidRPr="00603D58" w:rsidRDefault="00D34F7D" w:rsidP="00265C6E">
            <w:pPr>
              <w:pStyle w:val="Tekstglowny"/>
              <w:rPr>
                <w:sz w:val="24"/>
                <w:szCs w:val="24"/>
              </w:rPr>
            </w:pPr>
            <w:r w:rsidRPr="00603D58">
              <w:rPr>
                <w:sz w:val="24"/>
                <w:szCs w:val="24"/>
              </w:rPr>
              <w:t>9</w:t>
            </w:r>
            <w:r w:rsidR="00F07FA5" w:rsidRPr="00603D58">
              <w:rPr>
                <w:sz w:val="24"/>
                <w:szCs w:val="24"/>
              </w:rPr>
              <w:t>. Kultura europejska XI-XIII w.</w:t>
            </w:r>
          </w:p>
        </w:tc>
        <w:tc>
          <w:tcPr>
            <w:tcW w:w="3224" w:type="dxa"/>
            <w:tcBorders>
              <w:top w:val="single" w:sz="4" w:space="0" w:color="auto"/>
              <w:left w:val="single" w:sz="4" w:space="0" w:color="auto"/>
              <w:bottom w:val="single" w:sz="4" w:space="0" w:color="auto"/>
              <w:right w:val="single" w:sz="4" w:space="0" w:color="auto"/>
            </w:tcBorders>
          </w:tcPr>
          <w:p w14:paraId="1DC941E5" w14:textId="77777777" w:rsidR="00F07FA5" w:rsidRPr="00603D58" w:rsidRDefault="00B76D3D" w:rsidP="00265C6E">
            <w:pPr>
              <w:pStyle w:val="Tekstglowny"/>
              <w:jc w:val="left"/>
              <w:rPr>
                <w:sz w:val="24"/>
                <w:szCs w:val="24"/>
              </w:rPr>
            </w:pPr>
            <w:r w:rsidRPr="00603D58">
              <w:rPr>
                <w:sz w:val="24"/>
                <w:szCs w:val="24"/>
              </w:rPr>
              <w:t xml:space="preserve">PP: </w:t>
            </w:r>
            <w:r w:rsidR="00F07FA5" w:rsidRPr="00603D58">
              <w:rPr>
                <w:sz w:val="24"/>
                <w:szCs w:val="24"/>
              </w:rPr>
              <w:t>XIII</w:t>
            </w:r>
            <w:r w:rsidR="00F07FA5" w:rsidRPr="00603D58">
              <w:rPr>
                <w:b/>
                <w:sz w:val="24"/>
                <w:szCs w:val="24"/>
              </w:rPr>
              <w:t>.1</w:t>
            </w:r>
            <w:r w:rsidR="00F07FA5" w:rsidRPr="00603D58">
              <w:rPr>
                <w:sz w:val="24"/>
                <w:szCs w:val="24"/>
              </w:rPr>
              <w:t>), XIII</w:t>
            </w:r>
            <w:r w:rsidR="00F07FA5" w:rsidRPr="00603D58">
              <w:rPr>
                <w:b/>
                <w:sz w:val="24"/>
                <w:szCs w:val="24"/>
              </w:rPr>
              <w:t>.2</w:t>
            </w:r>
            <w:r w:rsidR="00F07FA5" w:rsidRPr="00603D58">
              <w:rPr>
                <w:sz w:val="24"/>
                <w:szCs w:val="24"/>
              </w:rPr>
              <w:t>), XIII</w:t>
            </w:r>
            <w:r w:rsidR="00F07FA5" w:rsidRPr="00603D58">
              <w:rPr>
                <w:b/>
                <w:sz w:val="24"/>
                <w:szCs w:val="24"/>
              </w:rPr>
              <w:t>.3</w:t>
            </w:r>
            <w:r w:rsidR="00F07FA5" w:rsidRPr="00603D58">
              <w:rPr>
                <w:sz w:val="24"/>
                <w:szCs w:val="24"/>
              </w:rPr>
              <w:t>), XIII</w:t>
            </w:r>
            <w:r w:rsidR="00F07FA5" w:rsidRPr="00603D58">
              <w:rPr>
                <w:b/>
                <w:sz w:val="24"/>
                <w:szCs w:val="24"/>
              </w:rPr>
              <w:t>.4</w:t>
            </w:r>
            <w:r w:rsidR="00F07FA5" w:rsidRPr="00603D58">
              <w:rPr>
                <w:sz w:val="24"/>
                <w:szCs w:val="24"/>
              </w:rPr>
              <w:t>)</w:t>
            </w:r>
            <w:r w:rsidR="0040424F" w:rsidRPr="00603D58">
              <w:rPr>
                <w:sz w:val="24"/>
                <w:szCs w:val="24"/>
              </w:rPr>
              <w:t>;</w:t>
            </w:r>
          </w:p>
          <w:p w14:paraId="4CF1B6B9" w14:textId="77777777" w:rsidR="0040424F" w:rsidRPr="00603D58" w:rsidRDefault="0040424F" w:rsidP="0040424F">
            <w:pPr>
              <w:pStyle w:val="Tekstglowny"/>
              <w:jc w:val="left"/>
              <w:rPr>
                <w:sz w:val="24"/>
                <w:szCs w:val="24"/>
              </w:rPr>
            </w:pPr>
            <w:r w:rsidRPr="00603D58">
              <w:rPr>
                <w:sz w:val="24"/>
                <w:szCs w:val="24"/>
              </w:rPr>
              <w:t>PR: XIII</w:t>
            </w:r>
            <w:r w:rsidRPr="00603D58">
              <w:rPr>
                <w:b/>
                <w:sz w:val="24"/>
                <w:szCs w:val="24"/>
              </w:rPr>
              <w:t>.1</w:t>
            </w:r>
            <w:r w:rsidRPr="00603D58">
              <w:rPr>
                <w:sz w:val="24"/>
                <w:szCs w:val="24"/>
              </w:rPr>
              <w:t>), XIII</w:t>
            </w:r>
            <w:r w:rsidRPr="00603D58">
              <w:rPr>
                <w:b/>
                <w:sz w:val="24"/>
                <w:szCs w:val="24"/>
              </w:rPr>
              <w:t>.2</w:t>
            </w:r>
            <w:r w:rsidRPr="00603D58">
              <w:rPr>
                <w:sz w:val="24"/>
                <w:szCs w:val="24"/>
              </w:rPr>
              <w:t>)</w:t>
            </w:r>
          </w:p>
        </w:tc>
      </w:tr>
      <w:tr w:rsidR="00F07FA5" w:rsidRPr="00603D58" w14:paraId="1F21F339"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2680329A" w14:textId="2F826AC5" w:rsidR="00F07FA5" w:rsidRPr="00603D58" w:rsidRDefault="00F07FA5" w:rsidP="00265C6E">
            <w:pPr>
              <w:pStyle w:val="Tekstglowny"/>
              <w:rPr>
                <w:b/>
                <w:sz w:val="24"/>
                <w:szCs w:val="24"/>
              </w:rPr>
            </w:pPr>
            <w:r w:rsidRPr="00603D58">
              <w:rPr>
                <w:b/>
                <w:sz w:val="24"/>
                <w:szCs w:val="24"/>
              </w:rPr>
              <w:t>VI</w:t>
            </w:r>
            <w:r w:rsidRPr="00603D58">
              <w:rPr>
                <w:b/>
                <w:szCs w:val="20"/>
              </w:rPr>
              <w:t xml:space="preserve"> </w:t>
            </w:r>
            <w:r w:rsidRPr="00603D58">
              <w:rPr>
                <w:b/>
                <w:sz w:val="24"/>
                <w:szCs w:val="24"/>
              </w:rPr>
              <w:t xml:space="preserve">SCHYŁEK ŚREDNIOWIECZA W EUROPIE I POLSCE – XIV </w:t>
            </w:r>
            <w:r w:rsidR="00AA547C">
              <w:rPr>
                <w:b/>
                <w:sz w:val="24"/>
                <w:szCs w:val="24"/>
              </w:rPr>
              <w:t>–</w:t>
            </w:r>
            <w:r w:rsidRPr="00603D58">
              <w:rPr>
                <w:b/>
                <w:sz w:val="24"/>
                <w:szCs w:val="24"/>
              </w:rPr>
              <w:t xml:space="preserve"> POŁ. XV w.</w:t>
            </w:r>
          </w:p>
        </w:tc>
      </w:tr>
      <w:tr w:rsidR="00F07FA5" w:rsidRPr="00603D58" w14:paraId="55C3EC98"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47C8ACD" w14:textId="3946CE01" w:rsidR="00F07FA5" w:rsidRPr="00603D58" w:rsidRDefault="00F07FA5" w:rsidP="00265C6E">
            <w:pPr>
              <w:pStyle w:val="Tekstglowny"/>
              <w:rPr>
                <w:sz w:val="24"/>
                <w:szCs w:val="24"/>
              </w:rPr>
            </w:pPr>
            <w:r w:rsidRPr="00603D58">
              <w:rPr>
                <w:sz w:val="24"/>
                <w:szCs w:val="24"/>
              </w:rPr>
              <w:t>1. Przemiany społeczne i zjawiska kryzysowe w Europie późnego średniowiecza</w:t>
            </w:r>
          </w:p>
        </w:tc>
        <w:tc>
          <w:tcPr>
            <w:tcW w:w="3224" w:type="dxa"/>
            <w:tcBorders>
              <w:top w:val="single" w:sz="4" w:space="0" w:color="auto"/>
              <w:left w:val="single" w:sz="4" w:space="0" w:color="auto"/>
              <w:bottom w:val="single" w:sz="4" w:space="0" w:color="auto"/>
              <w:right w:val="single" w:sz="4" w:space="0" w:color="auto"/>
            </w:tcBorders>
          </w:tcPr>
          <w:p w14:paraId="68E5C40B"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w:t>
            </w:r>
            <w:r w:rsidR="00F07FA5" w:rsidRPr="00603D58">
              <w:rPr>
                <w:b/>
                <w:sz w:val="24"/>
                <w:szCs w:val="24"/>
              </w:rPr>
              <w:t>.1</w:t>
            </w:r>
            <w:r w:rsidR="00F07FA5" w:rsidRPr="00603D58">
              <w:rPr>
                <w:sz w:val="24"/>
                <w:szCs w:val="24"/>
              </w:rPr>
              <w:t>)</w:t>
            </w:r>
            <w:r w:rsidR="008F0D55" w:rsidRPr="00603D58">
              <w:rPr>
                <w:sz w:val="24"/>
                <w:szCs w:val="24"/>
              </w:rPr>
              <w:t>;</w:t>
            </w:r>
          </w:p>
          <w:p w14:paraId="519ED7A6" w14:textId="77777777" w:rsidR="008F0D55" w:rsidRPr="00603D58" w:rsidRDefault="008F0D55" w:rsidP="00265C6E">
            <w:pPr>
              <w:pStyle w:val="Tekstglowny"/>
              <w:rPr>
                <w:sz w:val="24"/>
                <w:szCs w:val="24"/>
              </w:rPr>
            </w:pPr>
            <w:r w:rsidRPr="00603D58">
              <w:rPr>
                <w:sz w:val="24"/>
                <w:szCs w:val="24"/>
              </w:rPr>
              <w:t>PR: XI</w:t>
            </w:r>
            <w:r w:rsidRPr="00603D58">
              <w:rPr>
                <w:b/>
                <w:sz w:val="24"/>
                <w:szCs w:val="24"/>
              </w:rPr>
              <w:t>.1</w:t>
            </w:r>
            <w:r w:rsidRPr="00603D58">
              <w:rPr>
                <w:sz w:val="24"/>
                <w:szCs w:val="24"/>
              </w:rPr>
              <w:t>), XI</w:t>
            </w:r>
            <w:r w:rsidRPr="00603D58">
              <w:rPr>
                <w:b/>
                <w:sz w:val="24"/>
                <w:szCs w:val="24"/>
              </w:rPr>
              <w:t>.2</w:t>
            </w:r>
            <w:r w:rsidRPr="00603D58">
              <w:rPr>
                <w:sz w:val="24"/>
                <w:szCs w:val="24"/>
              </w:rPr>
              <w:t>), XI</w:t>
            </w:r>
            <w:r w:rsidRPr="00603D58">
              <w:rPr>
                <w:b/>
                <w:sz w:val="24"/>
                <w:szCs w:val="24"/>
              </w:rPr>
              <w:t>.3</w:t>
            </w:r>
            <w:r w:rsidRPr="00603D58">
              <w:rPr>
                <w:sz w:val="24"/>
                <w:szCs w:val="24"/>
              </w:rPr>
              <w:t>)</w:t>
            </w:r>
          </w:p>
        </w:tc>
      </w:tr>
      <w:tr w:rsidR="00F07FA5" w:rsidRPr="009C2BF1" w14:paraId="39BE8767"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85875A2" w14:textId="77777777" w:rsidR="00F07FA5" w:rsidRPr="00603D58" w:rsidRDefault="00F07FA5" w:rsidP="00265C6E">
            <w:pPr>
              <w:pStyle w:val="Tekstglowny"/>
              <w:rPr>
                <w:sz w:val="24"/>
                <w:szCs w:val="24"/>
              </w:rPr>
            </w:pPr>
            <w:r w:rsidRPr="00603D58">
              <w:rPr>
                <w:sz w:val="24"/>
                <w:szCs w:val="24"/>
              </w:rPr>
              <w:t>2. Przeobrażenia polityczne i konflikty militarne w Europie</w:t>
            </w:r>
          </w:p>
        </w:tc>
        <w:tc>
          <w:tcPr>
            <w:tcW w:w="3224" w:type="dxa"/>
            <w:tcBorders>
              <w:top w:val="single" w:sz="4" w:space="0" w:color="auto"/>
              <w:left w:val="single" w:sz="4" w:space="0" w:color="auto"/>
              <w:bottom w:val="single" w:sz="4" w:space="0" w:color="auto"/>
              <w:right w:val="single" w:sz="4" w:space="0" w:color="auto"/>
            </w:tcBorders>
          </w:tcPr>
          <w:p w14:paraId="54A5AFB4" w14:textId="77777777" w:rsidR="00F07FA5" w:rsidRPr="00CA374A" w:rsidRDefault="00B76D3D" w:rsidP="00265C6E">
            <w:pPr>
              <w:pStyle w:val="Tekstglowny"/>
              <w:rPr>
                <w:sz w:val="24"/>
                <w:szCs w:val="24"/>
                <w:lang w:val="en-US"/>
              </w:rPr>
            </w:pPr>
            <w:r w:rsidRPr="00CA374A">
              <w:rPr>
                <w:sz w:val="24"/>
                <w:szCs w:val="24"/>
                <w:lang w:val="en-US"/>
              </w:rPr>
              <w:t xml:space="preserve">PP: </w:t>
            </w:r>
            <w:r w:rsidR="00F07FA5" w:rsidRPr="00CA374A">
              <w:rPr>
                <w:sz w:val="24"/>
                <w:szCs w:val="24"/>
                <w:lang w:val="en-US"/>
              </w:rPr>
              <w:t>XI</w:t>
            </w:r>
            <w:r w:rsidR="00F07FA5" w:rsidRPr="00CA374A">
              <w:rPr>
                <w:b/>
                <w:sz w:val="24"/>
                <w:szCs w:val="24"/>
                <w:lang w:val="en-US"/>
              </w:rPr>
              <w:t>.2</w:t>
            </w:r>
            <w:r w:rsidR="00F07FA5" w:rsidRPr="00CA374A">
              <w:rPr>
                <w:sz w:val="24"/>
                <w:szCs w:val="24"/>
                <w:lang w:val="en-US"/>
              </w:rPr>
              <w:t>), XI</w:t>
            </w:r>
            <w:r w:rsidR="00F07FA5" w:rsidRPr="00CA374A">
              <w:rPr>
                <w:b/>
                <w:sz w:val="24"/>
                <w:szCs w:val="24"/>
                <w:lang w:val="en-US"/>
              </w:rPr>
              <w:t>.3</w:t>
            </w:r>
            <w:r w:rsidR="00F07FA5" w:rsidRPr="00CA374A">
              <w:rPr>
                <w:sz w:val="24"/>
                <w:szCs w:val="24"/>
                <w:lang w:val="en-US"/>
              </w:rPr>
              <w:t>)</w:t>
            </w:r>
            <w:r w:rsidR="008F0D55" w:rsidRPr="00CA374A">
              <w:rPr>
                <w:sz w:val="24"/>
                <w:szCs w:val="24"/>
                <w:lang w:val="en-US"/>
              </w:rPr>
              <w:t>;</w:t>
            </w:r>
          </w:p>
          <w:p w14:paraId="73525CC9" w14:textId="77777777" w:rsidR="008F0D55" w:rsidRPr="00CA374A" w:rsidRDefault="008F0D55" w:rsidP="008F0D55">
            <w:pPr>
              <w:pStyle w:val="Tekstglowny"/>
              <w:rPr>
                <w:sz w:val="24"/>
                <w:szCs w:val="24"/>
                <w:lang w:val="en-US"/>
              </w:rPr>
            </w:pPr>
            <w:r w:rsidRPr="00CA374A">
              <w:rPr>
                <w:sz w:val="24"/>
                <w:szCs w:val="24"/>
                <w:lang w:val="en-US"/>
              </w:rPr>
              <w:t>PR: XI</w:t>
            </w:r>
            <w:r w:rsidRPr="00CA374A">
              <w:rPr>
                <w:b/>
                <w:sz w:val="24"/>
                <w:szCs w:val="24"/>
                <w:lang w:val="en-US"/>
              </w:rPr>
              <w:t>.2</w:t>
            </w:r>
            <w:r w:rsidRPr="00CA374A">
              <w:rPr>
                <w:sz w:val="24"/>
                <w:szCs w:val="24"/>
                <w:lang w:val="en-US"/>
              </w:rPr>
              <w:t>)</w:t>
            </w:r>
          </w:p>
        </w:tc>
      </w:tr>
      <w:tr w:rsidR="00F07FA5" w:rsidRPr="00603D58" w14:paraId="787CFF6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D5D41F9" w14:textId="77777777" w:rsidR="00F07FA5" w:rsidRPr="00603D58" w:rsidRDefault="00F07FA5" w:rsidP="00265C6E">
            <w:pPr>
              <w:pStyle w:val="Tekstglowny"/>
              <w:rPr>
                <w:sz w:val="24"/>
                <w:szCs w:val="24"/>
              </w:rPr>
            </w:pPr>
            <w:r w:rsidRPr="00603D58">
              <w:rPr>
                <w:sz w:val="24"/>
                <w:szCs w:val="24"/>
              </w:rPr>
              <w:t>3. Odbudowa Królestwa Polskiego przez Władysława Ł</w:t>
            </w:r>
            <w:r w:rsidRPr="00603D58">
              <w:rPr>
                <w:sz w:val="24"/>
                <w:szCs w:val="24"/>
              </w:rPr>
              <w:t>o</w:t>
            </w:r>
            <w:r w:rsidRPr="00603D58">
              <w:rPr>
                <w:sz w:val="24"/>
                <w:szCs w:val="24"/>
              </w:rPr>
              <w:t>kietka</w:t>
            </w:r>
          </w:p>
        </w:tc>
        <w:tc>
          <w:tcPr>
            <w:tcW w:w="3224" w:type="dxa"/>
            <w:tcBorders>
              <w:top w:val="single" w:sz="4" w:space="0" w:color="auto"/>
              <w:left w:val="single" w:sz="4" w:space="0" w:color="auto"/>
              <w:bottom w:val="single" w:sz="4" w:space="0" w:color="auto"/>
              <w:right w:val="single" w:sz="4" w:space="0" w:color="auto"/>
            </w:tcBorders>
          </w:tcPr>
          <w:p w14:paraId="5DB8D934"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XII</w:t>
            </w:r>
            <w:r w:rsidR="00F07FA5" w:rsidRPr="00603D58">
              <w:rPr>
                <w:b/>
                <w:sz w:val="24"/>
                <w:szCs w:val="24"/>
              </w:rPr>
              <w:t>.1</w:t>
            </w:r>
            <w:r w:rsidR="00F07FA5" w:rsidRPr="00603D58">
              <w:rPr>
                <w:sz w:val="24"/>
                <w:szCs w:val="24"/>
              </w:rPr>
              <w:t>), XII</w:t>
            </w:r>
            <w:r w:rsidR="00F07FA5" w:rsidRPr="00603D58">
              <w:rPr>
                <w:b/>
                <w:sz w:val="24"/>
                <w:szCs w:val="24"/>
              </w:rPr>
              <w:t>.5</w:t>
            </w:r>
            <w:r w:rsidR="00F07FA5" w:rsidRPr="00603D58">
              <w:rPr>
                <w:sz w:val="24"/>
                <w:szCs w:val="24"/>
              </w:rPr>
              <w:t>)</w:t>
            </w:r>
            <w:r w:rsidR="00E9479E" w:rsidRPr="00603D58">
              <w:rPr>
                <w:sz w:val="24"/>
                <w:szCs w:val="24"/>
              </w:rPr>
              <w:t>;</w:t>
            </w:r>
          </w:p>
          <w:p w14:paraId="17718160" w14:textId="77777777" w:rsidR="00E9479E" w:rsidRPr="00603D58" w:rsidRDefault="00E9479E" w:rsidP="00265C6E">
            <w:pPr>
              <w:pStyle w:val="Tekstglowny"/>
              <w:rPr>
                <w:sz w:val="24"/>
                <w:szCs w:val="24"/>
              </w:rPr>
            </w:pPr>
            <w:r w:rsidRPr="00603D58">
              <w:rPr>
                <w:sz w:val="24"/>
                <w:szCs w:val="24"/>
              </w:rPr>
              <w:t>PR: XII</w:t>
            </w:r>
            <w:r w:rsidRPr="00603D58">
              <w:rPr>
                <w:b/>
                <w:sz w:val="24"/>
                <w:szCs w:val="24"/>
              </w:rPr>
              <w:t>.4</w:t>
            </w:r>
            <w:r w:rsidRPr="00603D58">
              <w:rPr>
                <w:sz w:val="24"/>
                <w:szCs w:val="24"/>
              </w:rPr>
              <w:t>)</w:t>
            </w:r>
          </w:p>
        </w:tc>
      </w:tr>
      <w:tr w:rsidR="00F07FA5" w:rsidRPr="00603D58" w14:paraId="65F0ED58"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E5F608B" w14:textId="77777777" w:rsidR="00F07FA5" w:rsidRPr="00603D58" w:rsidRDefault="00F07FA5" w:rsidP="00265C6E">
            <w:pPr>
              <w:pStyle w:val="Tekstglowny"/>
              <w:rPr>
                <w:sz w:val="24"/>
                <w:szCs w:val="24"/>
              </w:rPr>
            </w:pPr>
            <w:r w:rsidRPr="00603D58">
              <w:rPr>
                <w:sz w:val="24"/>
                <w:szCs w:val="24"/>
              </w:rPr>
              <w:t>4. Polska za panowania Kazimierza Wielkiego</w:t>
            </w:r>
          </w:p>
        </w:tc>
        <w:tc>
          <w:tcPr>
            <w:tcW w:w="3224" w:type="dxa"/>
            <w:tcBorders>
              <w:top w:val="single" w:sz="4" w:space="0" w:color="auto"/>
              <w:left w:val="single" w:sz="4" w:space="0" w:color="auto"/>
              <w:bottom w:val="single" w:sz="4" w:space="0" w:color="auto"/>
              <w:right w:val="single" w:sz="4" w:space="0" w:color="auto"/>
            </w:tcBorders>
          </w:tcPr>
          <w:p w14:paraId="5C07A902"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XII</w:t>
            </w:r>
            <w:r w:rsidR="00F07FA5" w:rsidRPr="00603D58">
              <w:rPr>
                <w:b/>
                <w:sz w:val="24"/>
                <w:szCs w:val="24"/>
              </w:rPr>
              <w:t>.1</w:t>
            </w:r>
            <w:r w:rsidR="00F07FA5" w:rsidRPr="00603D58">
              <w:rPr>
                <w:sz w:val="24"/>
                <w:szCs w:val="24"/>
              </w:rPr>
              <w:t>), XII</w:t>
            </w:r>
            <w:r w:rsidR="00F07FA5" w:rsidRPr="00603D58">
              <w:rPr>
                <w:b/>
                <w:sz w:val="24"/>
                <w:szCs w:val="24"/>
              </w:rPr>
              <w:t>.2</w:t>
            </w:r>
            <w:r w:rsidR="00F07FA5" w:rsidRPr="00603D58">
              <w:rPr>
                <w:sz w:val="24"/>
                <w:szCs w:val="24"/>
              </w:rPr>
              <w:t>), XII</w:t>
            </w:r>
            <w:r w:rsidR="00F07FA5" w:rsidRPr="00603D58">
              <w:rPr>
                <w:b/>
                <w:sz w:val="24"/>
                <w:szCs w:val="24"/>
              </w:rPr>
              <w:t>.3</w:t>
            </w:r>
            <w:r w:rsidR="00F07FA5" w:rsidRPr="00603D58">
              <w:rPr>
                <w:sz w:val="24"/>
                <w:szCs w:val="24"/>
              </w:rPr>
              <w:t>), XII</w:t>
            </w:r>
            <w:r w:rsidR="00F07FA5" w:rsidRPr="00603D58">
              <w:rPr>
                <w:b/>
                <w:sz w:val="24"/>
                <w:szCs w:val="24"/>
              </w:rPr>
              <w:t>.4</w:t>
            </w:r>
            <w:r w:rsidR="00F07FA5" w:rsidRPr="00603D58">
              <w:rPr>
                <w:sz w:val="24"/>
                <w:szCs w:val="24"/>
              </w:rPr>
              <w:t>), XII</w:t>
            </w:r>
            <w:r w:rsidR="00F07FA5" w:rsidRPr="00603D58">
              <w:rPr>
                <w:b/>
                <w:sz w:val="24"/>
                <w:szCs w:val="24"/>
              </w:rPr>
              <w:t>.5</w:t>
            </w:r>
            <w:r w:rsidR="00F07FA5" w:rsidRPr="00603D58">
              <w:rPr>
                <w:sz w:val="24"/>
                <w:szCs w:val="24"/>
              </w:rPr>
              <w:t>)</w:t>
            </w:r>
            <w:r w:rsidR="00E9479E" w:rsidRPr="00603D58">
              <w:rPr>
                <w:sz w:val="24"/>
                <w:szCs w:val="24"/>
              </w:rPr>
              <w:t>;</w:t>
            </w:r>
          </w:p>
          <w:p w14:paraId="2CEB9CF3" w14:textId="77777777" w:rsidR="00E9479E" w:rsidRPr="00603D58" w:rsidRDefault="00E9479E" w:rsidP="00265C6E">
            <w:pPr>
              <w:pStyle w:val="Tekstglowny"/>
              <w:rPr>
                <w:sz w:val="24"/>
                <w:szCs w:val="24"/>
              </w:rPr>
            </w:pPr>
            <w:r w:rsidRPr="00603D58">
              <w:rPr>
                <w:sz w:val="24"/>
                <w:szCs w:val="24"/>
              </w:rPr>
              <w:t>PR: XII</w:t>
            </w:r>
            <w:r w:rsidRPr="00603D58">
              <w:rPr>
                <w:b/>
                <w:sz w:val="24"/>
                <w:szCs w:val="24"/>
              </w:rPr>
              <w:t>.2</w:t>
            </w:r>
            <w:r w:rsidRPr="00603D58">
              <w:rPr>
                <w:sz w:val="24"/>
                <w:szCs w:val="24"/>
              </w:rPr>
              <w:t>), XII</w:t>
            </w:r>
            <w:r w:rsidRPr="00603D58">
              <w:rPr>
                <w:b/>
                <w:sz w:val="24"/>
                <w:szCs w:val="24"/>
              </w:rPr>
              <w:t>.4</w:t>
            </w:r>
            <w:r w:rsidRPr="00603D58">
              <w:rPr>
                <w:sz w:val="24"/>
                <w:szCs w:val="24"/>
              </w:rPr>
              <w:t>)</w:t>
            </w:r>
          </w:p>
        </w:tc>
      </w:tr>
      <w:tr w:rsidR="00F07FA5" w:rsidRPr="00603D58" w14:paraId="3825488A"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6CE255A" w14:textId="77777777" w:rsidR="00F07FA5" w:rsidRPr="00603D58" w:rsidRDefault="00F07FA5" w:rsidP="00265C6E">
            <w:pPr>
              <w:pStyle w:val="Tekstglowny"/>
              <w:rPr>
                <w:sz w:val="24"/>
                <w:szCs w:val="24"/>
              </w:rPr>
            </w:pPr>
            <w:r w:rsidRPr="00603D58">
              <w:rPr>
                <w:sz w:val="24"/>
                <w:szCs w:val="24"/>
              </w:rPr>
              <w:t>5. Od unii polsko-węgierskiej do unii polsko-litewskiej</w:t>
            </w:r>
          </w:p>
        </w:tc>
        <w:tc>
          <w:tcPr>
            <w:tcW w:w="3224" w:type="dxa"/>
            <w:tcBorders>
              <w:top w:val="single" w:sz="4" w:space="0" w:color="auto"/>
              <w:left w:val="single" w:sz="4" w:space="0" w:color="auto"/>
              <w:bottom w:val="single" w:sz="4" w:space="0" w:color="auto"/>
              <w:right w:val="single" w:sz="4" w:space="0" w:color="auto"/>
            </w:tcBorders>
          </w:tcPr>
          <w:p w14:paraId="0D7BEC7A"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XII</w:t>
            </w:r>
            <w:r w:rsidR="00F07FA5" w:rsidRPr="00603D58">
              <w:rPr>
                <w:b/>
                <w:sz w:val="24"/>
                <w:szCs w:val="24"/>
              </w:rPr>
              <w:t>.3</w:t>
            </w:r>
            <w:r w:rsidR="00F07FA5" w:rsidRPr="00603D58">
              <w:rPr>
                <w:sz w:val="24"/>
                <w:szCs w:val="24"/>
              </w:rPr>
              <w:t>), XII</w:t>
            </w:r>
            <w:r w:rsidR="00F07FA5" w:rsidRPr="00603D58">
              <w:rPr>
                <w:b/>
                <w:sz w:val="24"/>
                <w:szCs w:val="24"/>
              </w:rPr>
              <w:t>.5</w:t>
            </w:r>
            <w:r w:rsidR="00F07FA5" w:rsidRPr="00603D58">
              <w:rPr>
                <w:sz w:val="24"/>
                <w:szCs w:val="24"/>
              </w:rPr>
              <w:t>)</w:t>
            </w:r>
            <w:r w:rsidR="00C97A80" w:rsidRPr="00603D58">
              <w:rPr>
                <w:sz w:val="24"/>
                <w:szCs w:val="24"/>
              </w:rPr>
              <w:t>;</w:t>
            </w:r>
          </w:p>
          <w:p w14:paraId="662BC4AF" w14:textId="77777777" w:rsidR="00C97A80" w:rsidRPr="00603D58" w:rsidRDefault="00F45D79" w:rsidP="00265C6E">
            <w:pPr>
              <w:pStyle w:val="Tekstglowny"/>
              <w:rPr>
                <w:sz w:val="24"/>
                <w:szCs w:val="24"/>
              </w:rPr>
            </w:pPr>
            <w:r w:rsidRPr="00603D58">
              <w:rPr>
                <w:sz w:val="24"/>
                <w:szCs w:val="24"/>
              </w:rPr>
              <w:lastRenderedPageBreak/>
              <w:t>PR: XII</w:t>
            </w:r>
            <w:r w:rsidRPr="00603D58">
              <w:rPr>
                <w:b/>
                <w:sz w:val="24"/>
                <w:szCs w:val="24"/>
              </w:rPr>
              <w:t>.1</w:t>
            </w:r>
            <w:r w:rsidRPr="00603D58">
              <w:rPr>
                <w:sz w:val="24"/>
                <w:szCs w:val="24"/>
              </w:rPr>
              <w:t>), XII</w:t>
            </w:r>
            <w:r w:rsidRPr="00603D58">
              <w:rPr>
                <w:b/>
                <w:sz w:val="24"/>
                <w:szCs w:val="24"/>
              </w:rPr>
              <w:t>.2</w:t>
            </w:r>
            <w:r w:rsidRPr="00603D58">
              <w:rPr>
                <w:sz w:val="24"/>
                <w:szCs w:val="24"/>
              </w:rPr>
              <w:t>), XII</w:t>
            </w:r>
            <w:r w:rsidRPr="00603D58">
              <w:rPr>
                <w:b/>
                <w:sz w:val="24"/>
                <w:szCs w:val="24"/>
              </w:rPr>
              <w:t>.4</w:t>
            </w:r>
            <w:r w:rsidRPr="00603D58">
              <w:rPr>
                <w:sz w:val="24"/>
                <w:szCs w:val="24"/>
              </w:rPr>
              <w:t>)</w:t>
            </w:r>
          </w:p>
        </w:tc>
      </w:tr>
      <w:tr w:rsidR="00F07FA5" w:rsidRPr="00603D58" w14:paraId="6C2BE0C5"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95C9D3E" w14:textId="77777777" w:rsidR="00F07FA5" w:rsidRPr="00603D58" w:rsidRDefault="00F07FA5" w:rsidP="00265C6E">
            <w:pPr>
              <w:pStyle w:val="Tekstglowny"/>
              <w:rPr>
                <w:sz w:val="24"/>
                <w:szCs w:val="24"/>
              </w:rPr>
            </w:pPr>
            <w:r w:rsidRPr="00603D58">
              <w:rPr>
                <w:sz w:val="24"/>
                <w:szCs w:val="24"/>
              </w:rPr>
              <w:lastRenderedPageBreak/>
              <w:t>6. Polska i Litwa za panowania Władysława Jagiełły</w:t>
            </w:r>
          </w:p>
        </w:tc>
        <w:tc>
          <w:tcPr>
            <w:tcW w:w="3224" w:type="dxa"/>
            <w:tcBorders>
              <w:top w:val="single" w:sz="4" w:space="0" w:color="auto"/>
              <w:left w:val="single" w:sz="4" w:space="0" w:color="auto"/>
              <w:bottom w:val="single" w:sz="4" w:space="0" w:color="auto"/>
              <w:right w:val="single" w:sz="4" w:space="0" w:color="auto"/>
            </w:tcBorders>
          </w:tcPr>
          <w:p w14:paraId="41091576"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XII</w:t>
            </w:r>
            <w:r w:rsidR="00F07FA5" w:rsidRPr="00603D58">
              <w:rPr>
                <w:b/>
                <w:sz w:val="24"/>
                <w:szCs w:val="24"/>
              </w:rPr>
              <w:t>.3</w:t>
            </w:r>
            <w:r w:rsidR="00F07FA5" w:rsidRPr="00603D58">
              <w:rPr>
                <w:sz w:val="24"/>
                <w:szCs w:val="24"/>
              </w:rPr>
              <w:t>), XII</w:t>
            </w:r>
            <w:r w:rsidR="00F07FA5" w:rsidRPr="00603D58">
              <w:rPr>
                <w:b/>
                <w:sz w:val="24"/>
                <w:szCs w:val="24"/>
              </w:rPr>
              <w:t>.4</w:t>
            </w:r>
            <w:r w:rsidR="00F07FA5" w:rsidRPr="00603D58">
              <w:rPr>
                <w:sz w:val="24"/>
                <w:szCs w:val="24"/>
              </w:rPr>
              <w:t>), XII</w:t>
            </w:r>
            <w:r w:rsidR="00F07FA5" w:rsidRPr="00603D58">
              <w:rPr>
                <w:b/>
                <w:sz w:val="24"/>
                <w:szCs w:val="24"/>
              </w:rPr>
              <w:t>.5</w:t>
            </w:r>
            <w:r w:rsidR="00F07FA5" w:rsidRPr="00603D58">
              <w:rPr>
                <w:sz w:val="24"/>
                <w:szCs w:val="24"/>
              </w:rPr>
              <w:t>)</w:t>
            </w:r>
            <w:r w:rsidR="00921E06" w:rsidRPr="00603D58">
              <w:rPr>
                <w:sz w:val="24"/>
                <w:szCs w:val="24"/>
              </w:rPr>
              <w:t>;</w:t>
            </w:r>
          </w:p>
          <w:p w14:paraId="148923B7" w14:textId="77777777" w:rsidR="00921E06" w:rsidRPr="00603D58" w:rsidRDefault="00921E06" w:rsidP="00265C6E">
            <w:pPr>
              <w:pStyle w:val="Tekstglowny"/>
              <w:rPr>
                <w:sz w:val="24"/>
                <w:szCs w:val="24"/>
              </w:rPr>
            </w:pPr>
            <w:r w:rsidRPr="00603D58">
              <w:rPr>
                <w:sz w:val="24"/>
                <w:szCs w:val="24"/>
              </w:rPr>
              <w:t>PR: XII</w:t>
            </w:r>
            <w:r w:rsidRPr="00603D58">
              <w:rPr>
                <w:b/>
                <w:sz w:val="24"/>
                <w:szCs w:val="24"/>
              </w:rPr>
              <w:t>.1</w:t>
            </w:r>
            <w:r w:rsidRPr="00603D58">
              <w:rPr>
                <w:sz w:val="24"/>
                <w:szCs w:val="24"/>
              </w:rPr>
              <w:t>), XII</w:t>
            </w:r>
            <w:r w:rsidRPr="00603D58">
              <w:rPr>
                <w:b/>
                <w:sz w:val="24"/>
                <w:szCs w:val="24"/>
              </w:rPr>
              <w:t>.2</w:t>
            </w:r>
            <w:r w:rsidRPr="00603D58">
              <w:rPr>
                <w:sz w:val="24"/>
                <w:szCs w:val="24"/>
              </w:rPr>
              <w:t>), XII</w:t>
            </w:r>
            <w:r w:rsidRPr="00603D58">
              <w:rPr>
                <w:b/>
                <w:sz w:val="24"/>
                <w:szCs w:val="24"/>
              </w:rPr>
              <w:t>.3</w:t>
            </w:r>
            <w:r w:rsidRPr="00603D58">
              <w:rPr>
                <w:sz w:val="24"/>
                <w:szCs w:val="24"/>
              </w:rPr>
              <w:t>), XII</w:t>
            </w:r>
            <w:r w:rsidRPr="00603D58">
              <w:rPr>
                <w:b/>
                <w:sz w:val="24"/>
                <w:szCs w:val="24"/>
              </w:rPr>
              <w:t>.4</w:t>
            </w:r>
            <w:r w:rsidRPr="00603D58">
              <w:rPr>
                <w:sz w:val="24"/>
                <w:szCs w:val="24"/>
              </w:rPr>
              <w:t>), XII</w:t>
            </w:r>
            <w:r w:rsidRPr="00603D58">
              <w:rPr>
                <w:b/>
                <w:sz w:val="24"/>
                <w:szCs w:val="24"/>
              </w:rPr>
              <w:t>.5</w:t>
            </w:r>
            <w:r w:rsidRPr="00603D58">
              <w:rPr>
                <w:sz w:val="24"/>
                <w:szCs w:val="24"/>
              </w:rPr>
              <w:t>)</w:t>
            </w:r>
          </w:p>
        </w:tc>
      </w:tr>
      <w:tr w:rsidR="00F07FA5" w:rsidRPr="00603D58" w14:paraId="374FFEF3"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A5AD5BB" w14:textId="6C59BCF3" w:rsidR="00F07FA5" w:rsidRPr="00603D58" w:rsidRDefault="00F07FA5" w:rsidP="00265C6E">
            <w:pPr>
              <w:pStyle w:val="Tekstglowny"/>
              <w:rPr>
                <w:sz w:val="24"/>
                <w:szCs w:val="24"/>
              </w:rPr>
            </w:pPr>
            <w:r w:rsidRPr="00603D58">
              <w:rPr>
                <w:sz w:val="24"/>
                <w:szCs w:val="24"/>
              </w:rPr>
              <w:t>7. Polska i Litwa za panowania Władysława Warneńczyka i</w:t>
            </w:r>
            <w:r w:rsidR="00AA547C">
              <w:rPr>
                <w:sz w:val="24"/>
                <w:szCs w:val="24"/>
              </w:rPr>
              <w:t xml:space="preserve"> </w:t>
            </w:r>
            <w:r w:rsidRPr="00603D58">
              <w:rPr>
                <w:sz w:val="24"/>
                <w:szCs w:val="24"/>
              </w:rPr>
              <w:t>Kazimierza Jagiellończyka</w:t>
            </w:r>
          </w:p>
        </w:tc>
        <w:tc>
          <w:tcPr>
            <w:tcW w:w="3224" w:type="dxa"/>
            <w:tcBorders>
              <w:top w:val="single" w:sz="4" w:space="0" w:color="auto"/>
              <w:left w:val="single" w:sz="4" w:space="0" w:color="auto"/>
              <w:bottom w:val="single" w:sz="4" w:space="0" w:color="auto"/>
              <w:right w:val="single" w:sz="4" w:space="0" w:color="auto"/>
            </w:tcBorders>
          </w:tcPr>
          <w:p w14:paraId="39C663FD"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XII</w:t>
            </w:r>
            <w:r w:rsidR="00F07FA5" w:rsidRPr="00603D58">
              <w:rPr>
                <w:b/>
                <w:sz w:val="24"/>
                <w:szCs w:val="24"/>
              </w:rPr>
              <w:t>.1</w:t>
            </w:r>
            <w:r w:rsidR="00F07FA5" w:rsidRPr="00603D58">
              <w:rPr>
                <w:sz w:val="24"/>
                <w:szCs w:val="24"/>
              </w:rPr>
              <w:t>), XII</w:t>
            </w:r>
            <w:r w:rsidR="00F07FA5" w:rsidRPr="00603D58">
              <w:rPr>
                <w:b/>
                <w:sz w:val="24"/>
                <w:szCs w:val="24"/>
              </w:rPr>
              <w:t>.2</w:t>
            </w:r>
            <w:r w:rsidR="00F07FA5" w:rsidRPr="00603D58">
              <w:rPr>
                <w:sz w:val="24"/>
                <w:szCs w:val="24"/>
              </w:rPr>
              <w:t>), XII</w:t>
            </w:r>
            <w:r w:rsidR="00F07FA5" w:rsidRPr="00603D58">
              <w:rPr>
                <w:b/>
                <w:sz w:val="24"/>
                <w:szCs w:val="24"/>
              </w:rPr>
              <w:t>.3</w:t>
            </w:r>
            <w:r w:rsidR="00F07FA5" w:rsidRPr="00603D58">
              <w:rPr>
                <w:sz w:val="24"/>
                <w:szCs w:val="24"/>
              </w:rPr>
              <w:t>), XII</w:t>
            </w:r>
            <w:r w:rsidR="00F07FA5" w:rsidRPr="00603D58">
              <w:rPr>
                <w:b/>
                <w:sz w:val="24"/>
                <w:szCs w:val="24"/>
              </w:rPr>
              <w:t>.4</w:t>
            </w:r>
            <w:r w:rsidR="00F07FA5" w:rsidRPr="00603D58">
              <w:rPr>
                <w:sz w:val="24"/>
                <w:szCs w:val="24"/>
              </w:rPr>
              <w:t>), XII</w:t>
            </w:r>
            <w:r w:rsidR="00F07FA5" w:rsidRPr="00603D58">
              <w:rPr>
                <w:b/>
                <w:sz w:val="24"/>
                <w:szCs w:val="24"/>
              </w:rPr>
              <w:t>.5</w:t>
            </w:r>
            <w:r w:rsidR="00F07FA5" w:rsidRPr="00603D58">
              <w:rPr>
                <w:sz w:val="24"/>
                <w:szCs w:val="24"/>
              </w:rPr>
              <w:t>)</w:t>
            </w:r>
            <w:r w:rsidR="00921E06" w:rsidRPr="00603D58">
              <w:rPr>
                <w:sz w:val="24"/>
                <w:szCs w:val="24"/>
              </w:rPr>
              <w:t>;</w:t>
            </w:r>
          </w:p>
          <w:p w14:paraId="0AF6C0D2" w14:textId="77777777" w:rsidR="00921E06" w:rsidRPr="00603D58" w:rsidRDefault="00921E06" w:rsidP="00265C6E">
            <w:pPr>
              <w:pStyle w:val="Tekstglowny"/>
              <w:rPr>
                <w:sz w:val="24"/>
                <w:szCs w:val="24"/>
              </w:rPr>
            </w:pPr>
            <w:r w:rsidRPr="00603D58">
              <w:rPr>
                <w:sz w:val="24"/>
                <w:szCs w:val="24"/>
              </w:rPr>
              <w:t>PR: XII</w:t>
            </w:r>
            <w:r w:rsidRPr="00603D58">
              <w:rPr>
                <w:b/>
                <w:sz w:val="24"/>
                <w:szCs w:val="24"/>
              </w:rPr>
              <w:t>.1</w:t>
            </w:r>
            <w:r w:rsidRPr="00603D58">
              <w:rPr>
                <w:sz w:val="24"/>
                <w:szCs w:val="24"/>
              </w:rPr>
              <w:t>), XII</w:t>
            </w:r>
            <w:r w:rsidRPr="00603D58">
              <w:rPr>
                <w:b/>
                <w:sz w:val="24"/>
                <w:szCs w:val="24"/>
              </w:rPr>
              <w:t>.2</w:t>
            </w:r>
            <w:r w:rsidRPr="00603D58">
              <w:rPr>
                <w:sz w:val="24"/>
                <w:szCs w:val="24"/>
              </w:rPr>
              <w:t>), XII</w:t>
            </w:r>
            <w:r w:rsidRPr="00603D58">
              <w:rPr>
                <w:b/>
                <w:sz w:val="24"/>
                <w:szCs w:val="24"/>
              </w:rPr>
              <w:t>.3</w:t>
            </w:r>
            <w:r w:rsidRPr="00603D58">
              <w:rPr>
                <w:sz w:val="24"/>
                <w:szCs w:val="24"/>
              </w:rPr>
              <w:t>), XII</w:t>
            </w:r>
            <w:r w:rsidRPr="00603D58">
              <w:rPr>
                <w:b/>
                <w:sz w:val="24"/>
                <w:szCs w:val="24"/>
              </w:rPr>
              <w:t>.4</w:t>
            </w:r>
            <w:r w:rsidRPr="00603D58">
              <w:rPr>
                <w:sz w:val="24"/>
                <w:szCs w:val="24"/>
              </w:rPr>
              <w:t>), XII</w:t>
            </w:r>
            <w:r w:rsidRPr="00603D58">
              <w:rPr>
                <w:b/>
                <w:sz w:val="24"/>
                <w:szCs w:val="24"/>
              </w:rPr>
              <w:t>.5</w:t>
            </w:r>
            <w:r w:rsidRPr="00603D58">
              <w:rPr>
                <w:sz w:val="24"/>
                <w:szCs w:val="24"/>
              </w:rPr>
              <w:t>)</w:t>
            </w:r>
          </w:p>
        </w:tc>
      </w:tr>
      <w:tr w:rsidR="00F07FA5" w:rsidRPr="00603D58" w14:paraId="4BC7042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2F46EC5" w14:textId="77777777" w:rsidR="00F07FA5" w:rsidRPr="00603D58" w:rsidRDefault="00F07FA5" w:rsidP="00265C6E">
            <w:pPr>
              <w:pStyle w:val="Tekstglowny"/>
              <w:rPr>
                <w:sz w:val="24"/>
                <w:szCs w:val="24"/>
              </w:rPr>
            </w:pPr>
            <w:r w:rsidRPr="00603D58">
              <w:rPr>
                <w:sz w:val="24"/>
                <w:szCs w:val="24"/>
              </w:rPr>
              <w:t>8. Europejska kultura artystyczna u schyłku średniowiecza</w:t>
            </w:r>
          </w:p>
        </w:tc>
        <w:tc>
          <w:tcPr>
            <w:tcW w:w="3224" w:type="dxa"/>
            <w:tcBorders>
              <w:top w:val="single" w:sz="4" w:space="0" w:color="auto"/>
              <w:left w:val="single" w:sz="4" w:space="0" w:color="auto"/>
              <w:bottom w:val="single" w:sz="4" w:space="0" w:color="auto"/>
              <w:right w:val="single" w:sz="4" w:space="0" w:color="auto"/>
            </w:tcBorders>
          </w:tcPr>
          <w:p w14:paraId="464A41C6"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XIII</w:t>
            </w:r>
            <w:r w:rsidR="00F07FA5" w:rsidRPr="00603D58">
              <w:rPr>
                <w:b/>
                <w:sz w:val="24"/>
                <w:szCs w:val="24"/>
              </w:rPr>
              <w:t>.1</w:t>
            </w:r>
            <w:r w:rsidR="00F07FA5" w:rsidRPr="00603D58">
              <w:rPr>
                <w:sz w:val="24"/>
                <w:szCs w:val="24"/>
              </w:rPr>
              <w:t>), XIII</w:t>
            </w:r>
            <w:r w:rsidR="00F07FA5" w:rsidRPr="00603D58">
              <w:rPr>
                <w:b/>
                <w:sz w:val="24"/>
                <w:szCs w:val="24"/>
              </w:rPr>
              <w:t>.2</w:t>
            </w:r>
            <w:r w:rsidR="00F07FA5" w:rsidRPr="00603D58">
              <w:rPr>
                <w:sz w:val="24"/>
                <w:szCs w:val="24"/>
              </w:rPr>
              <w:t>), XIII</w:t>
            </w:r>
            <w:r w:rsidR="00F07FA5" w:rsidRPr="00603D58">
              <w:rPr>
                <w:b/>
                <w:sz w:val="24"/>
                <w:szCs w:val="24"/>
              </w:rPr>
              <w:t>.4</w:t>
            </w:r>
            <w:r w:rsidR="00F07FA5" w:rsidRPr="00603D58">
              <w:rPr>
                <w:sz w:val="24"/>
                <w:szCs w:val="24"/>
              </w:rPr>
              <w:t>)</w:t>
            </w:r>
            <w:r w:rsidR="00AB1B12" w:rsidRPr="00603D58">
              <w:rPr>
                <w:sz w:val="24"/>
                <w:szCs w:val="24"/>
              </w:rPr>
              <w:t>;</w:t>
            </w:r>
          </w:p>
          <w:p w14:paraId="29CA2A57" w14:textId="77777777" w:rsidR="00AB1B12" w:rsidRPr="00603D58" w:rsidRDefault="00AB1B12" w:rsidP="00265C6E">
            <w:pPr>
              <w:pStyle w:val="Tekstglowny"/>
              <w:rPr>
                <w:sz w:val="24"/>
                <w:szCs w:val="24"/>
              </w:rPr>
            </w:pPr>
            <w:r w:rsidRPr="00603D58">
              <w:rPr>
                <w:sz w:val="24"/>
                <w:szCs w:val="24"/>
              </w:rPr>
              <w:t>PR: XIII</w:t>
            </w:r>
            <w:r w:rsidRPr="00603D58">
              <w:rPr>
                <w:b/>
                <w:sz w:val="24"/>
                <w:szCs w:val="24"/>
              </w:rPr>
              <w:t>.1</w:t>
            </w:r>
            <w:r w:rsidRPr="00603D58">
              <w:rPr>
                <w:sz w:val="24"/>
                <w:szCs w:val="24"/>
              </w:rPr>
              <w:t>), XIII</w:t>
            </w:r>
            <w:r w:rsidRPr="00603D58">
              <w:rPr>
                <w:b/>
                <w:sz w:val="24"/>
                <w:szCs w:val="24"/>
              </w:rPr>
              <w:t>.2</w:t>
            </w:r>
            <w:r w:rsidRPr="00603D58">
              <w:rPr>
                <w:sz w:val="24"/>
                <w:szCs w:val="24"/>
              </w:rPr>
              <w:t>),</w:t>
            </w:r>
          </w:p>
        </w:tc>
      </w:tr>
      <w:tr w:rsidR="00F07FA5" w:rsidRPr="00603D58" w14:paraId="364536EF"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CF81182" w14:textId="77777777" w:rsidR="00F07FA5" w:rsidRPr="00603D58" w:rsidRDefault="00F07FA5" w:rsidP="00265C6E">
            <w:pPr>
              <w:pStyle w:val="Tekstglowny"/>
              <w:rPr>
                <w:sz w:val="24"/>
                <w:szCs w:val="24"/>
              </w:rPr>
            </w:pPr>
            <w:r w:rsidRPr="00603D58">
              <w:rPr>
                <w:sz w:val="24"/>
                <w:szCs w:val="24"/>
              </w:rPr>
              <w:t>9. Kultura polska w epoce średniowiecza. Miejsce Polski w średniowiecznej Europie</w:t>
            </w:r>
          </w:p>
        </w:tc>
        <w:tc>
          <w:tcPr>
            <w:tcW w:w="3224" w:type="dxa"/>
            <w:tcBorders>
              <w:top w:val="single" w:sz="4" w:space="0" w:color="auto"/>
              <w:left w:val="single" w:sz="4" w:space="0" w:color="auto"/>
              <w:bottom w:val="single" w:sz="4" w:space="0" w:color="auto"/>
              <w:right w:val="single" w:sz="4" w:space="0" w:color="auto"/>
            </w:tcBorders>
          </w:tcPr>
          <w:p w14:paraId="43C475ED" w14:textId="49B2A625" w:rsidR="00F07FA5" w:rsidRPr="00603D58" w:rsidRDefault="00B76D3D" w:rsidP="00265C6E">
            <w:pPr>
              <w:pStyle w:val="Tekstglowny"/>
              <w:jc w:val="left"/>
              <w:rPr>
                <w:sz w:val="24"/>
                <w:szCs w:val="24"/>
              </w:rPr>
            </w:pPr>
            <w:r w:rsidRPr="00603D58">
              <w:rPr>
                <w:sz w:val="24"/>
                <w:szCs w:val="24"/>
              </w:rPr>
              <w:t xml:space="preserve">PP: </w:t>
            </w:r>
            <w:r w:rsidR="00F07FA5" w:rsidRPr="00603D58">
              <w:rPr>
                <w:sz w:val="24"/>
                <w:szCs w:val="24"/>
              </w:rPr>
              <w:t>XIII</w:t>
            </w:r>
            <w:r w:rsidR="00F07FA5" w:rsidRPr="00603D58">
              <w:rPr>
                <w:b/>
                <w:sz w:val="24"/>
                <w:szCs w:val="24"/>
              </w:rPr>
              <w:t>.1</w:t>
            </w:r>
            <w:r w:rsidR="00F07FA5" w:rsidRPr="00603D58">
              <w:rPr>
                <w:sz w:val="24"/>
                <w:szCs w:val="24"/>
              </w:rPr>
              <w:t>), XIII</w:t>
            </w:r>
            <w:r w:rsidR="00F07FA5" w:rsidRPr="00603D58">
              <w:rPr>
                <w:b/>
                <w:sz w:val="24"/>
                <w:szCs w:val="24"/>
              </w:rPr>
              <w:t>.2</w:t>
            </w:r>
            <w:r w:rsidR="00F07FA5" w:rsidRPr="00603D58">
              <w:rPr>
                <w:sz w:val="24"/>
                <w:szCs w:val="24"/>
              </w:rPr>
              <w:t>), XIII</w:t>
            </w:r>
            <w:r w:rsidR="00F07FA5" w:rsidRPr="00603D58">
              <w:rPr>
                <w:b/>
                <w:sz w:val="24"/>
                <w:szCs w:val="24"/>
              </w:rPr>
              <w:t>.3</w:t>
            </w:r>
            <w:r w:rsidR="00F07FA5" w:rsidRPr="00603D58">
              <w:rPr>
                <w:sz w:val="24"/>
                <w:szCs w:val="24"/>
              </w:rPr>
              <w:t>),</w:t>
            </w:r>
            <w:r w:rsidR="005B7CE5">
              <w:rPr>
                <w:sz w:val="24"/>
                <w:szCs w:val="24"/>
              </w:rPr>
              <w:t xml:space="preserve"> </w:t>
            </w:r>
            <w:r w:rsidR="00F07FA5" w:rsidRPr="00603D58">
              <w:rPr>
                <w:sz w:val="24"/>
                <w:szCs w:val="24"/>
              </w:rPr>
              <w:t>XIII</w:t>
            </w:r>
            <w:r w:rsidR="00F07FA5" w:rsidRPr="00603D58">
              <w:rPr>
                <w:b/>
                <w:sz w:val="24"/>
                <w:szCs w:val="24"/>
              </w:rPr>
              <w:t>.4</w:t>
            </w:r>
            <w:r w:rsidR="00F07FA5" w:rsidRPr="00603D58">
              <w:rPr>
                <w:sz w:val="24"/>
                <w:szCs w:val="24"/>
              </w:rPr>
              <w:t>)</w:t>
            </w:r>
            <w:r w:rsidR="00B81DA4" w:rsidRPr="00603D58">
              <w:rPr>
                <w:sz w:val="24"/>
                <w:szCs w:val="24"/>
              </w:rPr>
              <w:t>;</w:t>
            </w:r>
          </w:p>
          <w:p w14:paraId="62ECECCC" w14:textId="77777777" w:rsidR="00B81DA4" w:rsidRPr="00603D58" w:rsidRDefault="00B81DA4" w:rsidP="00265C6E">
            <w:pPr>
              <w:pStyle w:val="Tekstglowny"/>
              <w:jc w:val="left"/>
              <w:rPr>
                <w:sz w:val="24"/>
                <w:szCs w:val="24"/>
              </w:rPr>
            </w:pPr>
            <w:r w:rsidRPr="00603D58">
              <w:rPr>
                <w:sz w:val="24"/>
                <w:szCs w:val="24"/>
              </w:rPr>
              <w:t>PR: XIII</w:t>
            </w:r>
            <w:r w:rsidRPr="00603D58">
              <w:rPr>
                <w:b/>
                <w:sz w:val="24"/>
                <w:szCs w:val="24"/>
              </w:rPr>
              <w:t>.3</w:t>
            </w:r>
            <w:r w:rsidRPr="00603D58">
              <w:rPr>
                <w:sz w:val="24"/>
                <w:szCs w:val="24"/>
              </w:rPr>
              <w:t>)</w:t>
            </w:r>
          </w:p>
        </w:tc>
      </w:tr>
      <w:tr w:rsidR="00F07FA5" w:rsidRPr="00603D58" w14:paraId="34EF0BCD"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18594D16" w14:textId="77777777" w:rsidR="00F07FA5" w:rsidRPr="00603D58" w:rsidRDefault="00F07FA5" w:rsidP="00265C6E">
            <w:pPr>
              <w:pStyle w:val="Tekstglowny"/>
              <w:rPr>
                <w:sz w:val="24"/>
                <w:szCs w:val="24"/>
              </w:rPr>
            </w:pPr>
            <w:r w:rsidRPr="00603D58">
              <w:rPr>
                <w:rStyle w:val="Bold"/>
                <w:sz w:val="24"/>
                <w:szCs w:val="24"/>
              </w:rPr>
              <w:t>Klasa II</w:t>
            </w:r>
          </w:p>
        </w:tc>
      </w:tr>
      <w:tr w:rsidR="00F07FA5" w:rsidRPr="00603D58" w14:paraId="2F64F2E3"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51A483E6" w14:textId="659CBA9F" w:rsidR="00F07FA5" w:rsidRPr="00603D58" w:rsidRDefault="00F07FA5" w:rsidP="00265C6E">
            <w:pPr>
              <w:pStyle w:val="Tekstglowny"/>
              <w:rPr>
                <w:rStyle w:val="Bold"/>
                <w:b w:val="0"/>
                <w:sz w:val="24"/>
                <w:szCs w:val="24"/>
              </w:rPr>
            </w:pPr>
            <w:r w:rsidRPr="00603D58">
              <w:rPr>
                <w:rStyle w:val="Bold"/>
                <w:b w:val="0"/>
                <w:sz w:val="24"/>
                <w:szCs w:val="24"/>
              </w:rPr>
              <w:t>I U POCZĄTKÓW NOWOŻYTNEJ EUROPY</w:t>
            </w:r>
          </w:p>
        </w:tc>
      </w:tr>
      <w:tr w:rsidR="00F07FA5" w:rsidRPr="00603D58" w14:paraId="424C73D0"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4EC6AA42" w14:textId="48B05627" w:rsidR="00F07FA5" w:rsidRPr="00603D58" w:rsidRDefault="00F07FA5" w:rsidP="00265C6E">
            <w:pPr>
              <w:pStyle w:val="Tekstglowny"/>
              <w:rPr>
                <w:sz w:val="24"/>
                <w:szCs w:val="24"/>
              </w:rPr>
            </w:pPr>
            <w:r w:rsidRPr="00603D58">
              <w:rPr>
                <w:sz w:val="24"/>
                <w:szCs w:val="24"/>
              </w:rPr>
              <w:t xml:space="preserve">1. Humanizm i europejska kultura renesansowa </w:t>
            </w:r>
          </w:p>
        </w:tc>
        <w:tc>
          <w:tcPr>
            <w:tcW w:w="3224" w:type="dxa"/>
            <w:tcBorders>
              <w:top w:val="single" w:sz="4" w:space="0" w:color="auto"/>
              <w:left w:val="single" w:sz="4" w:space="0" w:color="auto"/>
              <w:bottom w:val="single" w:sz="4" w:space="0" w:color="auto"/>
              <w:right w:val="single" w:sz="4" w:space="0" w:color="auto"/>
            </w:tcBorders>
          </w:tcPr>
          <w:p w14:paraId="367E7DDE"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XV</w:t>
            </w:r>
            <w:r w:rsidR="00F07FA5" w:rsidRPr="00603D58">
              <w:rPr>
                <w:b/>
                <w:sz w:val="24"/>
                <w:szCs w:val="24"/>
              </w:rPr>
              <w:t>.1</w:t>
            </w:r>
            <w:r w:rsidR="00F07FA5" w:rsidRPr="00603D58">
              <w:rPr>
                <w:sz w:val="24"/>
                <w:szCs w:val="24"/>
              </w:rPr>
              <w:t>), XV</w:t>
            </w:r>
            <w:r w:rsidR="00F07FA5" w:rsidRPr="00603D58">
              <w:rPr>
                <w:b/>
                <w:sz w:val="24"/>
                <w:szCs w:val="24"/>
              </w:rPr>
              <w:t>.2</w:t>
            </w:r>
            <w:r w:rsidR="00F07FA5" w:rsidRPr="00603D58">
              <w:rPr>
                <w:sz w:val="24"/>
                <w:szCs w:val="24"/>
              </w:rPr>
              <w:t>)</w:t>
            </w:r>
            <w:r w:rsidR="00874BE9" w:rsidRPr="00603D58">
              <w:rPr>
                <w:sz w:val="24"/>
                <w:szCs w:val="24"/>
              </w:rPr>
              <w:t>;</w:t>
            </w:r>
          </w:p>
          <w:p w14:paraId="2DAF89F6" w14:textId="77777777" w:rsidR="00874BE9" w:rsidRPr="00603D58" w:rsidRDefault="00874BE9" w:rsidP="00265C6E">
            <w:pPr>
              <w:pStyle w:val="Tekstglowny"/>
              <w:rPr>
                <w:sz w:val="24"/>
                <w:szCs w:val="24"/>
              </w:rPr>
            </w:pPr>
            <w:r w:rsidRPr="00603D58">
              <w:rPr>
                <w:sz w:val="24"/>
                <w:szCs w:val="24"/>
              </w:rPr>
              <w:t xml:space="preserve">PR: </w:t>
            </w:r>
            <w:r w:rsidRPr="00603D58">
              <w:rPr>
                <w:sz w:val="22"/>
              </w:rPr>
              <w:t>uczeń spełnia wymagania określone dla zakresu podstaw</w:t>
            </w:r>
            <w:r w:rsidRPr="00603D58">
              <w:rPr>
                <w:sz w:val="22"/>
              </w:rPr>
              <w:t>o</w:t>
            </w:r>
            <w:r w:rsidRPr="00603D58">
              <w:rPr>
                <w:sz w:val="22"/>
              </w:rPr>
              <w:t xml:space="preserve">wego, a </w:t>
            </w:r>
            <w:r w:rsidRPr="00603D58">
              <w:rPr>
                <w:sz w:val="22"/>
                <w:u w:val="single"/>
              </w:rPr>
              <w:t>ponadto analizuje i inte</w:t>
            </w:r>
            <w:r w:rsidRPr="00603D58">
              <w:rPr>
                <w:sz w:val="22"/>
                <w:u w:val="single"/>
              </w:rPr>
              <w:t>r</w:t>
            </w:r>
            <w:r w:rsidRPr="00603D58">
              <w:rPr>
                <w:sz w:val="22"/>
                <w:u w:val="single"/>
              </w:rPr>
              <w:t>pretuje teksty obrazujące myśl filozoficzną i polityczną doby renesansu</w:t>
            </w:r>
          </w:p>
        </w:tc>
      </w:tr>
      <w:tr w:rsidR="00F07FA5" w:rsidRPr="00603D58" w14:paraId="4D00F9E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A03DD6A" w14:textId="77777777" w:rsidR="00F07FA5" w:rsidRPr="00603D58" w:rsidRDefault="00F07FA5" w:rsidP="00265C6E">
            <w:pPr>
              <w:pStyle w:val="Tekstglowny"/>
              <w:rPr>
                <w:sz w:val="24"/>
                <w:szCs w:val="24"/>
              </w:rPr>
            </w:pPr>
            <w:r w:rsidRPr="00603D58">
              <w:rPr>
                <w:sz w:val="24"/>
                <w:szCs w:val="24"/>
              </w:rPr>
              <w:t>2. Sztuka renesansu</w:t>
            </w:r>
          </w:p>
        </w:tc>
        <w:tc>
          <w:tcPr>
            <w:tcW w:w="3224" w:type="dxa"/>
            <w:tcBorders>
              <w:top w:val="single" w:sz="4" w:space="0" w:color="auto"/>
              <w:left w:val="single" w:sz="4" w:space="0" w:color="auto"/>
              <w:bottom w:val="single" w:sz="4" w:space="0" w:color="auto"/>
              <w:right w:val="single" w:sz="4" w:space="0" w:color="auto"/>
            </w:tcBorders>
          </w:tcPr>
          <w:p w14:paraId="5151DFBB"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XV</w:t>
            </w:r>
            <w:r w:rsidR="00F07FA5" w:rsidRPr="00603D58">
              <w:rPr>
                <w:b/>
                <w:sz w:val="24"/>
                <w:szCs w:val="24"/>
              </w:rPr>
              <w:t>.3</w:t>
            </w:r>
            <w:r w:rsidR="00F07FA5" w:rsidRPr="00603D58">
              <w:rPr>
                <w:sz w:val="24"/>
                <w:szCs w:val="24"/>
              </w:rPr>
              <w:t>)</w:t>
            </w:r>
          </w:p>
        </w:tc>
      </w:tr>
      <w:tr w:rsidR="00F07FA5" w:rsidRPr="009C2BF1" w14:paraId="252F115E"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980CFA4" w14:textId="77777777" w:rsidR="00F07FA5" w:rsidRPr="00603D58" w:rsidRDefault="00F07FA5" w:rsidP="00265C6E">
            <w:pPr>
              <w:pStyle w:val="Tekstglowny"/>
              <w:rPr>
                <w:sz w:val="24"/>
                <w:szCs w:val="24"/>
              </w:rPr>
            </w:pPr>
            <w:r w:rsidRPr="00603D58">
              <w:rPr>
                <w:sz w:val="24"/>
                <w:szCs w:val="24"/>
              </w:rPr>
              <w:t>3. Wielkie odkrycia geograficzne</w:t>
            </w:r>
          </w:p>
        </w:tc>
        <w:tc>
          <w:tcPr>
            <w:tcW w:w="3224" w:type="dxa"/>
            <w:tcBorders>
              <w:top w:val="single" w:sz="4" w:space="0" w:color="auto"/>
              <w:left w:val="single" w:sz="4" w:space="0" w:color="auto"/>
              <w:bottom w:val="single" w:sz="4" w:space="0" w:color="auto"/>
              <w:right w:val="single" w:sz="4" w:space="0" w:color="auto"/>
            </w:tcBorders>
          </w:tcPr>
          <w:p w14:paraId="1DAA988D" w14:textId="77777777" w:rsidR="00F07FA5" w:rsidRPr="00CA374A" w:rsidRDefault="00B76D3D" w:rsidP="00265C6E">
            <w:pPr>
              <w:pStyle w:val="Tekstglowny"/>
              <w:rPr>
                <w:sz w:val="24"/>
                <w:szCs w:val="24"/>
                <w:lang w:val="en-US"/>
              </w:rPr>
            </w:pPr>
            <w:r w:rsidRPr="00CA374A">
              <w:rPr>
                <w:sz w:val="24"/>
                <w:szCs w:val="24"/>
                <w:lang w:val="en-US"/>
              </w:rPr>
              <w:t xml:space="preserve">PP: </w:t>
            </w:r>
            <w:r w:rsidR="00F07FA5" w:rsidRPr="00CA374A">
              <w:rPr>
                <w:sz w:val="24"/>
                <w:szCs w:val="24"/>
                <w:lang w:val="en-US"/>
              </w:rPr>
              <w:t>XIV</w:t>
            </w:r>
            <w:r w:rsidR="00F07FA5" w:rsidRPr="00CA374A">
              <w:rPr>
                <w:b/>
                <w:sz w:val="24"/>
                <w:szCs w:val="24"/>
                <w:lang w:val="en-US"/>
              </w:rPr>
              <w:t>.1</w:t>
            </w:r>
            <w:r w:rsidR="00F07FA5" w:rsidRPr="00CA374A">
              <w:rPr>
                <w:sz w:val="24"/>
                <w:szCs w:val="24"/>
                <w:lang w:val="en-US"/>
              </w:rPr>
              <w:t>), XIV</w:t>
            </w:r>
            <w:r w:rsidR="00F07FA5" w:rsidRPr="00CA374A">
              <w:rPr>
                <w:b/>
                <w:sz w:val="24"/>
                <w:szCs w:val="24"/>
                <w:lang w:val="en-US"/>
              </w:rPr>
              <w:t>.2</w:t>
            </w:r>
            <w:r w:rsidR="00F07FA5" w:rsidRPr="00CA374A">
              <w:rPr>
                <w:sz w:val="24"/>
                <w:szCs w:val="24"/>
                <w:lang w:val="en-US"/>
              </w:rPr>
              <w:t>)</w:t>
            </w:r>
            <w:r w:rsidR="00AD5634" w:rsidRPr="00CA374A">
              <w:rPr>
                <w:sz w:val="24"/>
                <w:szCs w:val="24"/>
                <w:lang w:val="en-US"/>
              </w:rPr>
              <w:t>;</w:t>
            </w:r>
          </w:p>
          <w:p w14:paraId="34AB2820" w14:textId="77777777" w:rsidR="00AD5634" w:rsidRPr="00CA374A" w:rsidRDefault="00AD5634" w:rsidP="00AD5634">
            <w:pPr>
              <w:pStyle w:val="Tekstglowny"/>
              <w:rPr>
                <w:sz w:val="24"/>
                <w:szCs w:val="24"/>
                <w:lang w:val="en-US"/>
              </w:rPr>
            </w:pPr>
            <w:r w:rsidRPr="00CA374A">
              <w:rPr>
                <w:sz w:val="24"/>
                <w:szCs w:val="24"/>
                <w:lang w:val="en-US"/>
              </w:rPr>
              <w:t>PR: XIV</w:t>
            </w:r>
            <w:r w:rsidRPr="00CA374A">
              <w:rPr>
                <w:b/>
                <w:sz w:val="24"/>
                <w:szCs w:val="24"/>
                <w:lang w:val="en-US"/>
              </w:rPr>
              <w:t>.1</w:t>
            </w:r>
            <w:r w:rsidRPr="00CA374A">
              <w:rPr>
                <w:sz w:val="24"/>
                <w:szCs w:val="24"/>
                <w:lang w:val="en-US"/>
              </w:rPr>
              <w:t>)</w:t>
            </w:r>
          </w:p>
        </w:tc>
      </w:tr>
      <w:tr w:rsidR="00F07FA5" w:rsidRPr="00603D58" w14:paraId="53E7D27A"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9BA1067" w14:textId="77777777" w:rsidR="00F07FA5" w:rsidRPr="00603D58" w:rsidRDefault="00F07FA5" w:rsidP="00265C6E">
            <w:pPr>
              <w:pStyle w:val="Tekstglowny"/>
              <w:rPr>
                <w:sz w:val="24"/>
                <w:szCs w:val="24"/>
              </w:rPr>
            </w:pPr>
            <w:r w:rsidRPr="00603D58">
              <w:rPr>
                <w:sz w:val="24"/>
                <w:szCs w:val="24"/>
              </w:rPr>
              <w:t>4. Rozwój europejskiego kolonializmu i jego następstwa</w:t>
            </w:r>
          </w:p>
        </w:tc>
        <w:tc>
          <w:tcPr>
            <w:tcW w:w="3224" w:type="dxa"/>
            <w:tcBorders>
              <w:top w:val="single" w:sz="4" w:space="0" w:color="auto"/>
              <w:left w:val="single" w:sz="4" w:space="0" w:color="auto"/>
              <w:bottom w:val="single" w:sz="4" w:space="0" w:color="auto"/>
              <w:right w:val="single" w:sz="4" w:space="0" w:color="auto"/>
            </w:tcBorders>
          </w:tcPr>
          <w:p w14:paraId="1213FD50" w14:textId="77777777" w:rsidR="00F07FA5" w:rsidRPr="00CA374A" w:rsidRDefault="00B76D3D" w:rsidP="00265C6E">
            <w:pPr>
              <w:pStyle w:val="Tekstglowny"/>
              <w:rPr>
                <w:sz w:val="24"/>
                <w:szCs w:val="24"/>
              </w:rPr>
            </w:pPr>
            <w:r w:rsidRPr="00CA374A">
              <w:rPr>
                <w:sz w:val="24"/>
                <w:szCs w:val="24"/>
              </w:rPr>
              <w:t xml:space="preserve">PP: </w:t>
            </w:r>
            <w:r w:rsidR="00F07FA5" w:rsidRPr="00CA374A">
              <w:rPr>
                <w:sz w:val="24"/>
                <w:szCs w:val="24"/>
              </w:rPr>
              <w:t>XIV</w:t>
            </w:r>
            <w:r w:rsidR="00F07FA5" w:rsidRPr="00CA374A">
              <w:rPr>
                <w:b/>
                <w:sz w:val="24"/>
                <w:szCs w:val="24"/>
              </w:rPr>
              <w:t>.2</w:t>
            </w:r>
            <w:r w:rsidR="00F07FA5" w:rsidRPr="00CA374A">
              <w:rPr>
                <w:sz w:val="24"/>
                <w:szCs w:val="24"/>
              </w:rPr>
              <w:t>), XIV</w:t>
            </w:r>
            <w:r w:rsidR="00F07FA5" w:rsidRPr="00CA374A">
              <w:rPr>
                <w:b/>
                <w:sz w:val="24"/>
                <w:szCs w:val="24"/>
              </w:rPr>
              <w:t>.3</w:t>
            </w:r>
            <w:r w:rsidR="00F07FA5" w:rsidRPr="00CA374A">
              <w:rPr>
                <w:sz w:val="24"/>
                <w:szCs w:val="24"/>
              </w:rPr>
              <w:t>)</w:t>
            </w:r>
            <w:r w:rsidR="00AD5634" w:rsidRPr="00CA374A">
              <w:rPr>
                <w:sz w:val="24"/>
                <w:szCs w:val="24"/>
              </w:rPr>
              <w:t>;</w:t>
            </w:r>
          </w:p>
          <w:p w14:paraId="23E99AE4" w14:textId="77777777" w:rsidR="00AD5634" w:rsidRPr="00CA374A" w:rsidRDefault="00AD5634" w:rsidP="00265C6E">
            <w:pPr>
              <w:pStyle w:val="Tekstglowny"/>
              <w:rPr>
                <w:sz w:val="24"/>
                <w:szCs w:val="24"/>
              </w:rPr>
            </w:pPr>
            <w:r w:rsidRPr="00CA374A">
              <w:rPr>
                <w:sz w:val="24"/>
                <w:szCs w:val="24"/>
              </w:rPr>
              <w:t>PR: XIV</w:t>
            </w:r>
            <w:r w:rsidRPr="00CA374A">
              <w:rPr>
                <w:b/>
                <w:sz w:val="24"/>
                <w:szCs w:val="24"/>
              </w:rPr>
              <w:t>.2</w:t>
            </w:r>
            <w:r w:rsidRPr="00CA374A">
              <w:rPr>
                <w:sz w:val="24"/>
                <w:szCs w:val="24"/>
              </w:rPr>
              <w:t>)</w:t>
            </w:r>
            <w:r w:rsidR="00F42330" w:rsidRPr="00CA374A">
              <w:rPr>
                <w:sz w:val="24"/>
                <w:szCs w:val="24"/>
              </w:rPr>
              <w:t xml:space="preserve">, </w:t>
            </w:r>
            <w:r w:rsidR="00F42330" w:rsidRPr="00603D58">
              <w:rPr>
                <w:sz w:val="24"/>
                <w:szCs w:val="24"/>
              </w:rPr>
              <w:t>XVII</w:t>
            </w:r>
            <w:r w:rsidR="00F42330" w:rsidRPr="00603D58">
              <w:rPr>
                <w:b/>
                <w:sz w:val="24"/>
                <w:szCs w:val="24"/>
              </w:rPr>
              <w:t>.3</w:t>
            </w:r>
            <w:r w:rsidR="00F42330" w:rsidRPr="00603D58">
              <w:rPr>
                <w:sz w:val="24"/>
                <w:szCs w:val="24"/>
              </w:rPr>
              <w:t>)</w:t>
            </w:r>
          </w:p>
        </w:tc>
      </w:tr>
      <w:tr w:rsidR="00F07FA5" w:rsidRPr="00603D58" w14:paraId="2662E5D2"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F826E41" w14:textId="77777777" w:rsidR="00F07FA5" w:rsidRPr="00603D58" w:rsidRDefault="00F07FA5" w:rsidP="00265C6E">
            <w:pPr>
              <w:pStyle w:val="Tekstglowny"/>
              <w:rPr>
                <w:sz w:val="24"/>
                <w:szCs w:val="24"/>
              </w:rPr>
            </w:pPr>
            <w:r w:rsidRPr="00603D58">
              <w:rPr>
                <w:sz w:val="24"/>
                <w:szCs w:val="24"/>
              </w:rPr>
              <w:t>5. Reformacja</w:t>
            </w:r>
          </w:p>
        </w:tc>
        <w:tc>
          <w:tcPr>
            <w:tcW w:w="3224" w:type="dxa"/>
            <w:tcBorders>
              <w:top w:val="single" w:sz="4" w:space="0" w:color="auto"/>
              <w:left w:val="single" w:sz="4" w:space="0" w:color="auto"/>
              <w:bottom w:val="single" w:sz="4" w:space="0" w:color="auto"/>
              <w:right w:val="single" w:sz="4" w:space="0" w:color="auto"/>
            </w:tcBorders>
          </w:tcPr>
          <w:p w14:paraId="49CCAEF2"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XVI</w:t>
            </w:r>
            <w:r w:rsidR="00F07FA5" w:rsidRPr="00603D58">
              <w:rPr>
                <w:b/>
                <w:sz w:val="24"/>
                <w:szCs w:val="24"/>
              </w:rPr>
              <w:t>.1</w:t>
            </w:r>
            <w:r w:rsidR="00F07FA5" w:rsidRPr="00603D58">
              <w:rPr>
                <w:sz w:val="24"/>
                <w:szCs w:val="24"/>
              </w:rPr>
              <w:t>), XVI</w:t>
            </w:r>
            <w:r w:rsidR="00F07FA5" w:rsidRPr="00603D58">
              <w:rPr>
                <w:b/>
                <w:sz w:val="24"/>
                <w:szCs w:val="24"/>
              </w:rPr>
              <w:t>.3</w:t>
            </w:r>
            <w:r w:rsidR="00F07FA5" w:rsidRPr="00603D58">
              <w:rPr>
                <w:sz w:val="24"/>
                <w:szCs w:val="24"/>
              </w:rPr>
              <w:t>)</w:t>
            </w:r>
            <w:r w:rsidR="00016B85" w:rsidRPr="00603D58">
              <w:rPr>
                <w:sz w:val="24"/>
                <w:szCs w:val="24"/>
              </w:rPr>
              <w:t>;</w:t>
            </w:r>
          </w:p>
          <w:p w14:paraId="4C605327" w14:textId="77777777" w:rsidR="00016B85" w:rsidRPr="00603D58" w:rsidRDefault="00016B85" w:rsidP="000D0AD7">
            <w:pPr>
              <w:pStyle w:val="Tekstglowny"/>
              <w:rPr>
                <w:sz w:val="24"/>
                <w:szCs w:val="24"/>
              </w:rPr>
            </w:pPr>
            <w:r w:rsidRPr="00603D58">
              <w:rPr>
                <w:sz w:val="24"/>
                <w:szCs w:val="24"/>
              </w:rPr>
              <w:t>PR: XVI</w:t>
            </w:r>
            <w:r w:rsidRPr="00603D58">
              <w:rPr>
                <w:b/>
                <w:sz w:val="24"/>
                <w:szCs w:val="24"/>
              </w:rPr>
              <w:t>.1</w:t>
            </w:r>
            <w:r w:rsidRPr="00603D58">
              <w:rPr>
                <w:sz w:val="24"/>
                <w:szCs w:val="24"/>
              </w:rPr>
              <w:t>)</w:t>
            </w:r>
            <w:r w:rsidR="000D0AD7" w:rsidRPr="00603D58">
              <w:rPr>
                <w:sz w:val="24"/>
                <w:szCs w:val="24"/>
              </w:rPr>
              <w:t>, XVI</w:t>
            </w:r>
            <w:r w:rsidR="000D0AD7" w:rsidRPr="00603D58">
              <w:rPr>
                <w:b/>
                <w:sz w:val="24"/>
                <w:szCs w:val="24"/>
              </w:rPr>
              <w:t>.3</w:t>
            </w:r>
            <w:r w:rsidR="000D0AD7" w:rsidRPr="00603D58">
              <w:rPr>
                <w:sz w:val="24"/>
                <w:szCs w:val="24"/>
              </w:rPr>
              <w:t>)</w:t>
            </w:r>
          </w:p>
        </w:tc>
      </w:tr>
      <w:tr w:rsidR="00F07FA5" w:rsidRPr="00603D58" w14:paraId="7B07236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B177D49" w14:textId="77777777" w:rsidR="00F07FA5" w:rsidRPr="00603D58" w:rsidRDefault="00F07FA5" w:rsidP="00265C6E">
            <w:pPr>
              <w:pStyle w:val="Tekstglowny"/>
              <w:rPr>
                <w:sz w:val="24"/>
                <w:szCs w:val="24"/>
              </w:rPr>
            </w:pPr>
            <w:r w:rsidRPr="00603D58">
              <w:rPr>
                <w:sz w:val="24"/>
                <w:szCs w:val="24"/>
              </w:rPr>
              <w:t xml:space="preserve">6. </w:t>
            </w:r>
            <w:r w:rsidRPr="00603D58">
              <w:rPr>
                <w:rFonts w:ascii="TimesNewRomanPSMT" w:hAnsi="TimesNewRomanPSMT"/>
                <w:sz w:val="24"/>
                <w:szCs w:val="24"/>
              </w:rPr>
              <w:t>Reakcja na reformację i reforma Kościoła katolickiego</w:t>
            </w:r>
          </w:p>
        </w:tc>
        <w:tc>
          <w:tcPr>
            <w:tcW w:w="3224" w:type="dxa"/>
            <w:tcBorders>
              <w:top w:val="single" w:sz="4" w:space="0" w:color="auto"/>
              <w:left w:val="single" w:sz="4" w:space="0" w:color="auto"/>
              <w:bottom w:val="single" w:sz="4" w:space="0" w:color="auto"/>
              <w:right w:val="single" w:sz="4" w:space="0" w:color="auto"/>
            </w:tcBorders>
          </w:tcPr>
          <w:p w14:paraId="0F2E24C0"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XVI</w:t>
            </w:r>
            <w:r w:rsidR="00F07FA5" w:rsidRPr="00603D58">
              <w:rPr>
                <w:b/>
                <w:sz w:val="24"/>
                <w:szCs w:val="24"/>
              </w:rPr>
              <w:t>.2</w:t>
            </w:r>
            <w:r w:rsidR="00F07FA5" w:rsidRPr="00603D58">
              <w:rPr>
                <w:sz w:val="24"/>
                <w:szCs w:val="24"/>
              </w:rPr>
              <w:t>), XVI</w:t>
            </w:r>
            <w:r w:rsidR="00F07FA5" w:rsidRPr="00603D58">
              <w:rPr>
                <w:b/>
                <w:sz w:val="24"/>
                <w:szCs w:val="24"/>
              </w:rPr>
              <w:t>.3</w:t>
            </w:r>
            <w:r w:rsidR="00F07FA5" w:rsidRPr="00603D58">
              <w:rPr>
                <w:sz w:val="24"/>
                <w:szCs w:val="24"/>
              </w:rPr>
              <w:t>)</w:t>
            </w:r>
            <w:r w:rsidR="00016B85" w:rsidRPr="00603D58">
              <w:rPr>
                <w:sz w:val="24"/>
                <w:szCs w:val="24"/>
              </w:rPr>
              <w:t>;</w:t>
            </w:r>
          </w:p>
          <w:p w14:paraId="78449B4F" w14:textId="77777777" w:rsidR="00016B85" w:rsidRPr="00603D58" w:rsidRDefault="00016B85" w:rsidP="00265C6E">
            <w:pPr>
              <w:pStyle w:val="Tekstglowny"/>
              <w:rPr>
                <w:sz w:val="24"/>
                <w:szCs w:val="24"/>
              </w:rPr>
            </w:pPr>
            <w:r w:rsidRPr="00603D58">
              <w:rPr>
                <w:sz w:val="24"/>
                <w:szCs w:val="24"/>
              </w:rPr>
              <w:t>PR: XVI</w:t>
            </w:r>
            <w:r w:rsidRPr="00603D58">
              <w:rPr>
                <w:b/>
                <w:sz w:val="24"/>
                <w:szCs w:val="24"/>
              </w:rPr>
              <w:t>.2</w:t>
            </w:r>
            <w:r w:rsidRPr="00603D58">
              <w:rPr>
                <w:sz w:val="24"/>
                <w:szCs w:val="24"/>
              </w:rPr>
              <w:t>)</w:t>
            </w:r>
            <w:r w:rsidR="000D0AD7" w:rsidRPr="00603D58">
              <w:rPr>
                <w:sz w:val="24"/>
                <w:szCs w:val="24"/>
              </w:rPr>
              <w:t>, XVI</w:t>
            </w:r>
            <w:r w:rsidR="000D0AD7" w:rsidRPr="00603D58">
              <w:rPr>
                <w:b/>
                <w:sz w:val="24"/>
                <w:szCs w:val="24"/>
              </w:rPr>
              <w:t>.3</w:t>
            </w:r>
            <w:r w:rsidR="000D0AD7" w:rsidRPr="00603D58">
              <w:rPr>
                <w:sz w:val="24"/>
                <w:szCs w:val="24"/>
              </w:rPr>
              <w:t>)</w:t>
            </w:r>
          </w:p>
        </w:tc>
      </w:tr>
      <w:tr w:rsidR="00F07FA5" w:rsidRPr="00603D58" w14:paraId="63ED7868"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BE70502" w14:textId="77777777" w:rsidR="00F07FA5" w:rsidRPr="00603D58" w:rsidRDefault="00F07FA5" w:rsidP="00265C6E">
            <w:pPr>
              <w:pStyle w:val="Tekstglowny"/>
              <w:rPr>
                <w:sz w:val="24"/>
                <w:szCs w:val="24"/>
              </w:rPr>
            </w:pPr>
            <w:r w:rsidRPr="00603D58">
              <w:rPr>
                <w:sz w:val="24"/>
                <w:szCs w:val="24"/>
              </w:rPr>
              <w:lastRenderedPageBreak/>
              <w:t xml:space="preserve">7. </w:t>
            </w:r>
            <w:r w:rsidRPr="00603D58">
              <w:rPr>
                <w:rFonts w:ascii="TimesNewRomanPSMT" w:hAnsi="TimesNewRomanPSMT"/>
                <w:sz w:val="24"/>
                <w:szCs w:val="24"/>
              </w:rPr>
              <w:t>Przemiany społeczne i polityczne w Europie XVI w.</w:t>
            </w:r>
          </w:p>
        </w:tc>
        <w:tc>
          <w:tcPr>
            <w:tcW w:w="3224" w:type="dxa"/>
            <w:tcBorders>
              <w:top w:val="single" w:sz="4" w:space="0" w:color="auto"/>
              <w:left w:val="single" w:sz="4" w:space="0" w:color="auto"/>
              <w:bottom w:val="single" w:sz="4" w:space="0" w:color="auto"/>
              <w:right w:val="single" w:sz="4" w:space="0" w:color="auto"/>
            </w:tcBorders>
          </w:tcPr>
          <w:p w14:paraId="48B7F3AB" w14:textId="77777777" w:rsidR="00F07FA5" w:rsidRPr="00603D58" w:rsidRDefault="00B76D3D" w:rsidP="00265C6E">
            <w:pPr>
              <w:pStyle w:val="Tekstglowny"/>
              <w:rPr>
                <w:sz w:val="24"/>
                <w:szCs w:val="24"/>
              </w:rPr>
            </w:pPr>
            <w:r w:rsidRPr="00603D58">
              <w:rPr>
                <w:sz w:val="24"/>
                <w:szCs w:val="24"/>
              </w:rPr>
              <w:t xml:space="preserve">PP: </w:t>
            </w:r>
            <w:r w:rsidR="00F07FA5" w:rsidRPr="00603D58">
              <w:rPr>
                <w:sz w:val="24"/>
                <w:szCs w:val="24"/>
              </w:rPr>
              <w:t>XIV</w:t>
            </w:r>
            <w:r w:rsidR="00F07FA5" w:rsidRPr="00603D58">
              <w:rPr>
                <w:b/>
                <w:sz w:val="24"/>
                <w:szCs w:val="24"/>
              </w:rPr>
              <w:t>.3</w:t>
            </w:r>
            <w:r w:rsidR="00F07FA5" w:rsidRPr="00603D58">
              <w:rPr>
                <w:sz w:val="24"/>
                <w:szCs w:val="24"/>
              </w:rPr>
              <w:t>)</w:t>
            </w:r>
            <w:r w:rsidR="00A3679C" w:rsidRPr="00603D58">
              <w:rPr>
                <w:sz w:val="24"/>
                <w:szCs w:val="24"/>
              </w:rPr>
              <w:t>;</w:t>
            </w:r>
          </w:p>
          <w:p w14:paraId="540BCE12" w14:textId="77777777" w:rsidR="00A3679C" w:rsidRPr="00603D58" w:rsidRDefault="00A3679C" w:rsidP="002C2AE4">
            <w:pPr>
              <w:pStyle w:val="Tekstglowny"/>
              <w:rPr>
                <w:sz w:val="24"/>
                <w:szCs w:val="24"/>
              </w:rPr>
            </w:pPr>
            <w:r w:rsidRPr="00603D58">
              <w:rPr>
                <w:sz w:val="24"/>
                <w:szCs w:val="24"/>
              </w:rPr>
              <w:t>PR: XVI</w:t>
            </w:r>
            <w:r w:rsidRPr="00603D58">
              <w:rPr>
                <w:b/>
                <w:sz w:val="24"/>
                <w:szCs w:val="24"/>
              </w:rPr>
              <w:t>.4</w:t>
            </w:r>
            <w:r w:rsidRPr="00603D58">
              <w:rPr>
                <w:sz w:val="24"/>
                <w:szCs w:val="24"/>
              </w:rPr>
              <w:t>)</w:t>
            </w:r>
            <w:r w:rsidR="002C2AE4" w:rsidRPr="00603D58">
              <w:rPr>
                <w:sz w:val="24"/>
                <w:szCs w:val="24"/>
              </w:rPr>
              <w:t>, XVII</w:t>
            </w:r>
            <w:r w:rsidR="002C2AE4" w:rsidRPr="00603D58">
              <w:rPr>
                <w:b/>
                <w:sz w:val="24"/>
                <w:szCs w:val="24"/>
              </w:rPr>
              <w:t>.1</w:t>
            </w:r>
            <w:r w:rsidR="002C2AE4" w:rsidRPr="00603D58">
              <w:rPr>
                <w:sz w:val="24"/>
                <w:szCs w:val="24"/>
              </w:rPr>
              <w:t>)</w:t>
            </w:r>
          </w:p>
        </w:tc>
      </w:tr>
      <w:tr w:rsidR="00F07FA5" w:rsidRPr="00603D58" w14:paraId="7D1503E3"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28310EE4" w14:textId="0C24996B" w:rsidR="00F07FA5" w:rsidRPr="00603D58" w:rsidRDefault="00F07FA5" w:rsidP="00265C6E">
            <w:pPr>
              <w:pStyle w:val="Tekstglowny"/>
              <w:rPr>
                <w:sz w:val="24"/>
                <w:szCs w:val="24"/>
              </w:rPr>
            </w:pPr>
            <w:r w:rsidRPr="00603D58">
              <w:rPr>
                <w:rStyle w:val="Bold"/>
                <w:b w:val="0"/>
                <w:sz w:val="24"/>
                <w:szCs w:val="24"/>
              </w:rPr>
              <w:t>II ZŁOTY WIEK PAŃSTWA POLSKO-LITEWSKIEGO</w:t>
            </w:r>
          </w:p>
        </w:tc>
      </w:tr>
      <w:tr w:rsidR="00F07FA5" w:rsidRPr="00603D58" w14:paraId="6CB6F4E8"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A430B1C" w14:textId="77777777" w:rsidR="00F07FA5" w:rsidRPr="00603D58" w:rsidRDefault="00F07FA5" w:rsidP="00265C6E">
            <w:pPr>
              <w:pStyle w:val="Tekstglowny"/>
              <w:rPr>
                <w:sz w:val="24"/>
                <w:szCs w:val="24"/>
              </w:rPr>
            </w:pPr>
            <w:r w:rsidRPr="00603D58">
              <w:rPr>
                <w:sz w:val="24"/>
                <w:szCs w:val="24"/>
              </w:rPr>
              <w:t xml:space="preserve">1. </w:t>
            </w:r>
            <w:r w:rsidRPr="00603D58">
              <w:rPr>
                <w:rFonts w:ascii="TimesNewRomanPSMT" w:hAnsi="TimesNewRomanPSMT"/>
                <w:sz w:val="24"/>
                <w:szCs w:val="24"/>
              </w:rPr>
              <w:t>Państwo polsko-litewskie i jego społeczeństwo u progu epoki nowożytnej</w:t>
            </w:r>
          </w:p>
        </w:tc>
        <w:tc>
          <w:tcPr>
            <w:tcW w:w="3224" w:type="dxa"/>
            <w:tcBorders>
              <w:top w:val="single" w:sz="4" w:space="0" w:color="auto"/>
              <w:left w:val="single" w:sz="4" w:space="0" w:color="auto"/>
              <w:bottom w:val="single" w:sz="4" w:space="0" w:color="auto"/>
              <w:right w:val="single" w:sz="4" w:space="0" w:color="auto"/>
            </w:tcBorders>
          </w:tcPr>
          <w:p w14:paraId="690DFD86" w14:textId="2E4F4411"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XVIII</w:t>
            </w:r>
            <w:r w:rsidR="00F07FA5" w:rsidRPr="00603D58">
              <w:rPr>
                <w:b/>
                <w:sz w:val="24"/>
                <w:szCs w:val="24"/>
              </w:rPr>
              <w:t>.4</w:t>
            </w:r>
            <w:r w:rsidR="00F07FA5" w:rsidRPr="00603D58">
              <w:rPr>
                <w:sz w:val="24"/>
                <w:szCs w:val="24"/>
              </w:rPr>
              <w:t>)</w:t>
            </w:r>
            <w:r w:rsidR="002F6CF4">
              <w:rPr>
                <w:sz w:val="24"/>
                <w:szCs w:val="24"/>
              </w:rPr>
              <w:t>;</w:t>
            </w:r>
          </w:p>
          <w:p w14:paraId="58C3DB0A" w14:textId="77777777" w:rsidR="004D7AA2" w:rsidRPr="00603D58" w:rsidRDefault="004D7AA2" w:rsidP="00265C6E">
            <w:pPr>
              <w:pStyle w:val="Tekstglowny"/>
              <w:rPr>
                <w:sz w:val="24"/>
                <w:szCs w:val="24"/>
              </w:rPr>
            </w:pPr>
            <w:r w:rsidRPr="00603D58">
              <w:rPr>
                <w:sz w:val="24"/>
                <w:szCs w:val="24"/>
                <w:lang w:val="en-US"/>
              </w:rPr>
              <w:t xml:space="preserve">PR: </w:t>
            </w:r>
            <w:r w:rsidRPr="00603D58">
              <w:rPr>
                <w:sz w:val="24"/>
                <w:szCs w:val="24"/>
              </w:rPr>
              <w:t>XVIII</w:t>
            </w:r>
            <w:r w:rsidRPr="00603D58">
              <w:rPr>
                <w:b/>
                <w:sz w:val="24"/>
                <w:szCs w:val="24"/>
              </w:rPr>
              <w:t>.3</w:t>
            </w:r>
            <w:r w:rsidRPr="00603D58">
              <w:rPr>
                <w:sz w:val="24"/>
                <w:szCs w:val="24"/>
              </w:rPr>
              <w:t>)</w:t>
            </w:r>
          </w:p>
        </w:tc>
      </w:tr>
      <w:tr w:rsidR="00F07FA5" w:rsidRPr="00603D58" w14:paraId="691C6FBC"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41DE6629" w14:textId="77777777" w:rsidR="00F07FA5" w:rsidRPr="00603D58" w:rsidRDefault="00F07FA5" w:rsidP="00265C6E">
            <w:pPr>
              <w:pStyle w:val="Tekstglowny"/>
              <w:rPr>
                <w:sz w:val="24"/>
                <w:szCs w:val="24"/>
              </w:rPr>
            </w:pPr>
            <w:r w:rsidRPr="00603D58">
              <w:rPr>
                <w:sz w:val="24"/>
                <w:szCs w:val="24"/>
              </w:rPr>
              <w:t>2. Polska ostatnich Jagiellonów – dzieje wewnętrzne</w:t>
            </w:r>
          </w:p>
        </w:tc>
        <w:tc>
          <w:tcPr>
            <w:tcW w:w="3224" w:type="dxa"/>
            <w:tcBorders>
              <w:top w:val="single" w:sz="4" w:space="0" w:color="auto"/>
              <w:left w:val="single" w:sz="4" w:space="0" w:color="auto"/>
              <w:bottom w:val="single" w:sz="4" w:space="0" w:color="auto"/>
              <w:right w:val="single" w:sz="4" w:space="0" w:color="auto"/>
            </w:tcBorders>
          </w:tcPr>
          <w:p w14:paraId="0C0212BB"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XVIII</w:t>
            </w:r>
            <w:r w:rsidR="00F07FA5" w:rsidRPr="00603D58">
              <w:rPr>
                <w:b/>
                <w:sz w:val="24"/>
                <w:szCs w:val="24"/>
              </w:rPr>
              <w:t>.2</w:t>
            </w:r>
            <w:r w:rsidR="00F07FA5" w:rsidRPr="00603D58">
              <w:rPr>
                <w:sz w:val="24"/>
                <w:szCs w:val="24"/>
              </w:rPr>
              <w:t>)</w:t>
            </w:r>
            <w:r w:rsidR="0000228B" w:rsidRPr="00603D58">
              <w:rPr>
                <w:sz w:val="24"/>
                <w:szCs w:val="24"/>
              </w:rPr>
              <w:t>;</w:t>
            </w:r>
          </w:p>
          <w:p w14:paraId="46954F9F" w14:textId="77777777" w:rsidR="0000228B" w:rsidRPr="00603D58" w:rsidRDefault="0000228B" w:rsidP="00265C6E">
            <w:pPr>
              <w:pStyle w:val="Tekstglowny"/>
              <w:rPr>
                <w:sz w:val="24"/>
                <w:szCs w:val="24"/>
              </w:rPr>
            </w:pPr>
            <w:r w:rsidRPr="00603D58">
              <w:rPr>
                <w:sz w:val="24"/>
                <w:szCs w:val="24"/>
                <w:lang w:val="en-US"/>
              </w:rPr>
              <w:t xml:space="preserve">PR: </w:t>
            </w:r>
            <w:r w:rsidRPr="00603D58">
              <w:rPr>
                <w:sz w:val="24"/>
                <w:szCs w:val="24"/>
              </w:rPr>
              <w:t>XVIII</w:t>
            </w:r>
            <w:r w:rsidRPr="00603D58">
              <w:rPr>
                <w:b/>
                <w:sz w:val="24"/>
                <w:szCs w:val="24"/>
              </w:rPr>
              <w:t>.2</w:t>
            </w:r>
            <w:r w:rsidRPr="00603D58">
              <w:rPr>
                <w:sz w:val="24"/>
                <w:szCs w:val="24"/>
              </w:rPr>
              <w:t>)</w:t>
            </w:r>
          </w:p>
        </w:tc>
      </w:tr>
      <w:tr w:rsidR="00F07FA5" w:rsidRPr="00603D58" w14:paraId="668729F6"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2F76B7F" w14:textId="77777777" w:rsidR="00F07FA5" w:rsidRPr="00603D58" w:rsidRDefault="00F07FA5" w:rsidP="00265C6E">
            <w:pPr>
              <w:pStyle w:val="Tekstglowny"/>
              <w:rPr>
                <w:sz w:val="24"/>
                <w:szCs w:val="24"/>
              </w:rPr>
            </w:pPr>
            <w:r w:rsidRPr="00603D58">
              <w:rPr>
                <w:sz w:val="24"/>
                <w:szCs w:val="24"/>
              </w:rPr>
              <w:t>3. Polska ostatnich Jagiellonów i jej stosunki z sąsiadami</w:t>
            </w:r>
          </w:p>
        </w:tc>
        <w:tc>
          <w:tcPr>
            <w:tcW w:w="3224" w:type="dxa"/>
            <w:tcBorders>
              <w:top w:val="single" w:sz="4" w:space="0" w:color="auto"/>
              <w:left w:val="single" w:sz="4" w:space="0" w:color="auto"/>
              <w:bottom w:val="single" w:sz="4" w:space="0" w:color="auto"/>
              <w:right w:val="single" w:sz="4" w:space="0" w:color="auto"/>
            </w:tcBorders>
          </w:tcPr>
          <w:p w14:paraId="68E3A5B3" w14:textId="77777777" w:rsidR="00F07FA5" w:rsidRPr="00603D58" w:rsidRDefault="00B76D3D" w:rsidP="00265C6E">
            <w:pPr>
              <w:pStyle w:val="Tekstglowny"/>
              <w:rPr>
                <w:sz w:val="24"/>
                <w:szCs w:val="24"/>
              </w:rPr>
            </w:pPr>
            <w:r w:rsidRPr="00603D58">
              <w:rPr>
                <w:sz w:val="24"/>
                <w:szCs w:val="24"/>
                <w:lang w:val="en-US"/>
              </w:rPr>
              <w:t xml:space="preserve">PP: </w:t>
            </w:r>
            <w:r w:rsidR="00F07FA5" w:rsidRPr="00603D58">
              <w:rPr>
                <w:sz w:val="24"/>
                <w:szCs w:val="24"/>
              </w:rPr>
              <w:t>XVIII</w:t>
            </w:r>
            <w:r w:rsidR="00F07FA5" w:rsidRPr="00603D58">
              <w:rPr>
                <w:b/>
                <w:sz w:val="24"/>
                <w:szCs w:val="24"/>
              </w:rPr>
              <w:t>.1</w:t>
            </w:r>
            <w:r w:rsidR="00F07FA5" w:rsidRPr="00603D58">
              <w:rPr>
                <w:sz w:val="24"/>
                <w:szCs w:val="24"/>
              </w:rPr>
              <w:t>)</w:t>
            </w:r>
            <w:r w:rsidR="0000228B" w:rsidRPr="00603D58">
              <w:rPr>
                <w:sz w:val="24"/>
                <w:szCs w:val="24"/>
              </w:rPr>
              <w:t>;</w:t>
            </w:r>
          </w:p>
          <w:p w14:paraId="0058B793" w14:textId="77777777" w:rsidR="0000228B" w:rsidRPr="00603D58" w:rsidRDefault="0000228B" w:rsidP="0000228B">
            <w:pPr>
              <w:pStyle w:val="Tekstglowny"/>
              <w:rPr>
                <w:sz w:val="24"/>
                <w:szCs w:val="24"/>
              </w:rPr>
            </w:pPr>
            <w:r w:rsidRPr="00603D58">
              <w:rPr>
                <w:sz w:val="24"/>
                <w:szCs w:val="24"/>
                <w:lang w:val="en-US"/>
              </w:rPr>
              <w:t xml:space="preserve">PR: </w:t>
            </w:r>
            <w:r w:rsidRPr="00603D58">
              <w:rPr>
                <w:sz w:val="24"/>
                <w:szCs w:val="24"/>
              </w:rPr>
              <w:t>XVIII</w:t>
            </w:r>
            <w:r w:rsidRPr="00603D58">
              <w:rPr>
                <w:b/>
                <w:sz w:val="24"/>
                <w:szCs w:val="24"/>
              </w:rPr>
              <w:t>.1</w:t>
            </w:r>
            <w:r w:rsidRPr="00603D58">
              <w:rPr>
                <w:sz w:val="24"/>
                <w:szCs w:val="24"/>
              </w:rPr>
              <w:t>)</w:t>
            </w:r>
          </w:p>
        </w:tc>
      </w:tr>
      <w:tr w:rsidR="00F07FA5" w:rsidRPr="00603D58" w14:paraId="16EE79BB"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A61BEF9" w14:textId="77777777" w:rsidR="00F07FA5" w:rsidRPr="00603D58" w:rsidRDefault="00F07FA5" w:rsidP="00265C6E">
            <w:pPr>
              <w:pStyle w:val="Tekstglowny"/>
              <w:rPr>
                <w:sz w:val="24"/>
                <w:szCs w:val="24"/>
              </w:rPr>
            </w:pPr>
            <w:r w:rsidRPr="00603D58">
              <w:rPr>
                <w:sz w:val="24"/>
                <w:szCs w:val="24"/>
              </w:rPr>
              <w:t>4. Kultura renesansu w Polsce</w:t>
            </w:r>
          </w:p>
        </w:tc>
        <w:tc>
          <w:tcPr>
            <w:tcW w:w="3224" w:type="dxa"/>
            <w:tcBorders>
              <w:top w:val="single" w:sz="4" w:space="0" w:color="auto"/>
              <w:left w:val="single" w:sz="4" w:space="0" w:color="auto"/>
              <w:bottom w:val="single" w:sz="4" w:space="0" w:color="auto"/>
              <w:right w:val="single" w:sz="4" w:space="0" w:color="auto"/>
            </w:tcBorders>
          </w:tcPr>
          <w:p w14:paraId="42E8414E" w14:textId="4239611C"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XVIII</w:t>
            </w:r>
            <w:r w:rsidR="00F07FA5" w:rsidRPr="00603D58">
              <w:rPr>
                <w:b/>
                <w:sz w:val="24"/>
                <w:szCs w:val="24"/>
              </w:rPr>
              <w:t>.4</w:t>
            </w:r>
            <w:r w:rsidR="00F07FA5" w:rsidRPr="00603D58">
              <w:rPr>
                <w:sz w:val="24"/>
                <w:szCs w:val="24"/>
              </w:rPr>
              <w:t>), XIX</w:t>
            </w:r>
            <w:r w:rsidR="00F07FA5" w:rsidRPr="00603D58">
              <w:rPr>
                <w:b/>
                <w:sz w:val="24"/>
                <w:szCs w:val="24"/>
              </w:rPr>
              <w:t>.4</w:t>
            </w:r>
            <w:r w:rsidR="00F07FA5" w:rsidRPr="00603D58">
              <w:rPr>
                <w:sz w:val="24"/>
                <w:szCs w:val="24"/>
              </w:rPr>
              <w:t>), XXI</w:t>
            </w:r>
            <w:r w:rsidR="00F07FA5" w:rsidRPr="00603D58">
              <w:rPr>
                <w:b/>
                <w:sz w:val="24"/>
                <w:szCs w:val="24"/>
              </w:rPr>
              <w:t>.1</w:t>
            </w:r>
            <w:r w:rsidR="00F07FA5" w:rsidRPr="00603D58">
              <w:rPr>
                <w:sz w:val="24"/>
                <w:szCs w:val="24"/>
              </w:rPr>
              <w:t>), XXI</w:t>
            </w:r>
            <w:r w:rsidR="00F07FA5" w:rsidRPr="00603D58">
              <w:rPr>
                <w:b/>
                <w:sz w:val="24"/>
                <w:szCs w:val="24"/>
              </w:rPr>
              <w:t>.2</w:t>
            </w:r>
            <w:r w:rsidR="00F07FA5" w:rsidRPr="00603D58">
              <w:rPr>
                <w:sz w:val="24"/>
                <w:szCs w:val="24"/>
              </w:rPr>
              <w:t>)</w:t>
            </w:r>
            <w:r w:rsidR="002F6CF4">
              <w:rPr>
                <w:sz w:val="24"/>
                <w:szCs w:val="24"/>
              </w:rPr>
              <w:t>;</w:t>
            </w:r>
          </w:p>
          <w:p w14:paraId="631E27EC" w14:textId="77777777" w:rsidR="00303571" w:rsidRPr="00603D58" w:rsidRDefault="00303571" w:rsidP="00265C6E">
            <w:pPr>
              <w:pStyle w:val="Tekstglowny"/>
              <w:rPr>
                <w:sz w:val="24"/>
                <w:szCs w:val="24"/>
              </w:rPr>
            </w:pPr>
            <w:r w:rsidRPr="00603D58">
              <w:rPr>
                <w:sz w:val="24"/>
                <w:szCs w:val="24"/>
              </w:rPr>
              <w:t>PR: XVIII</w:t>
            </w:r>
            <w:r w:rsidRPr="00603D58">
              <w:rPr>
                <w:b/>
                <w:sz w:val="24"/>
                <w:szCs w:val="24"/>
              </w:rPr>
              <w:t>.4</w:t>
            </w:r>
            <w:r w:rsidRPr="00603D58">
              <w:rPr>
                <w:sz w:val="24"/>
                <w:szCs w:val="24"/>
              </w:rPr>
              <w:t>)</w:t>
            </w:r>
            <w:r w:rsidR="00556493" w:rsidRPr="00603D58">
              <w:rPr>
                <w:sz w:val="24"/>
                <w:szCs w:val="24"/>
              </w:rPr>
              <w:t>, XIX</w:t>
            </w:r>
            <w:r w:rsidR="00556493" w:rsidRPr="00603D58">
              <w:rPr>
                <w:b/>
                <w:sz w:val="24"/>
                <w:szCs w:val="24"/>
              </w:rPr>
              <w:t>.1</w:t>
            </w:r>
            <w:r w:rsidR="00556493" w:rsidRPr="00603D58">
              <w:rPr>
                <w:sz w:val="24"/>
                <w:szCs w:val="24"/>
              </w:rPr>
              <w:t>),</w:t>
            </w:r>
            <w:r w:rsidR="007A4F10" w:rsidRPr="00603D58">
              <w:rPr>
                <w:sz w:val="24"/>
                <w:szCs w:val="24"/>
              </w:rPr>
              <w:t xml:space="preserve"> XIX</w:t>
            </w:r>
            <w:r w:rsidR="007A4F10" w:rsidRPr="00603D58">
              <w:rPr>
                <w:b/>
                <w:sz w:val="24"/>
                <w:szCs w:val="24"/>
              </w:rPr>
              <w:t>.2</w:t>
            </w:r>
            <w:r w:rsidR="007A4F10" w:rsidRPr="00603D58">
              <w:rPr>
                <w:sz w:val="24"/>
                <w:szCs w:val="24"/>
              </w:rPr>
              <w:t>)</w:t>
            </w:r>
            <w:r w:rsidR="004C659C" w:rsidRPr="00603D58">
              <w:rPr>
                <w:sz w:val="24"/>
                <w:szCs w:val="24"/>
              </w:rPr>
              <w:t>, XXI</w:t>
            </w:r>
            <w:r w:rsidR="004C659C" w:rsidRPr="00603D58">
              <w:rPr>
                <w:b/>
                <w:sz w:val="24"/>
                <w:szCs w:val="24"/>
              </w:rPr>
              <w:t>.1</w:t>
            </w:r>
            <w:r w:rsidR="004C659C" w:rsidRPr="00603D58">
              <w:rPr>
                <w:sz w:val="24"/>
                <w:szCs w:val="24"/>
              </w:rPr>
              <w:t>), XXI</w:t>
            </w:r>
            <w:r w:rsidR="004C659C" w:rsidRPr="00603D58">
              <w:rPr>
                <w:b/>
                <w:sz w:val="24"/>
                <w:szCs w:val="24"/>
              </w:rPr>
              <w:t>.2</w:t>
            </w:r>
            <w:r w:rsidR="004C659C" w:rsidRPr="00603D58">
              <w:rPr>
                <w:sz w:val="24"/>
                <w:szCs w:val="24"/>
              </w:rPr>
              <w:t>), XXI</w:t>
            </w:r>
            <w:r w:rsidR="004C659C" w:rsidRPr="00603D58">
              <w:rPr>
                <w:b/>
                <w:sz w:val="24"/>
                <w:szCs w:val="24"/>
              </w:rPr>
              <w:t>.3</w:t>
            </w:r>
            <w:r w:rsidR="004C659C" w:rsidRPr="00603D58">
              <w:rPr>
                <w:sz w:val="24"/>
                <w:szCs w:val="24"/>
              </w:rPr>
              <w:t>)</w:t>
            </w:r>
          </w:p>
        </w:tc>
      </w:tr>
      <w:tr w:rsidR="00F07FA5" w:rsidRPr="00603D58" w14:paraId="241DCF21"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5C0AB1D" w14:textId="77777777" w:rsidR="00F07FA5" w:rsidRPr="00603D58" w:rsidRDefault="00F07FA5" w:rsidP="00265C6E">
            <w:pPr>
              <w:pStyle w:val="Tekstglowny"/>
              <w:rPr>
                <w:sz w:val="24"/>
                <w:szCs w:val="24"/>
              </w:rPr>
            </w:pPr>
            <w:r w:rsidRPr="00603D58">
              <w:rPr>
                <w:sz w:val="24"/>
                <w:szCs w:val="24"/>
              </w:rPr>
              <w:t>5. Unia lubelska i narodziny Rzeczypospolitej Obojga N</w:t>
            </w:r>
            <w:r w:rsidRPr="00603D58">
              <w:rPr>
                <w:sz w:val="24"/>
                <w:szCs w:val="24"/>
              </w:rPr>
              <w:t>a</w:t>
            </w:r>
            <w:r w:rsidRPr="00603D58">
              <w:rPr>
                <w:sz w:val="24"/>
                <w:szCs w:val="24"/>
              </w:rPr>
              <w:t>rodów</w:t>
            </w:r>
          </w:p>
        </w:tc>
        <w:tc>
          <w:tcPr>
            <w:tcW w:w="3224" w:type="dxa"/>
            <w:tcBorders>
              <w:top w:val="single" w:sz="4" w:space="0" w:color="auto"/>
              <w:left w:val="single" w:sz="4" w:space="0" w:color="auto"/>
              <w:bottom w:val="single" w:sz="4" w:space="0" w:color="auto"/>
              <w:right w:val="single" w:sz="4" w:space="0" w:color="auto"/>
            </w:tcBorders>
          </w:tcPr>
          <w:p w14:paraId="5B714981" w14:textId="77777777" w:rsidR="00F07FA5" w:rsidRPr="00603D58" w:rsidRDefault="00ED43CB" w:rsidP="00265C6E">
            <w:pPr>
              <w:pStyle w:val="Tekstglowny"/>
              <w:rPr>
                <w:sz w:val="24"/>
                <w:szCs w:val="24"/>
              </w:rPr>
            </w:pPr>
            <w:r w:rsidRPr="00603D58">
              <w:rPr>
                <w:sz w:val="24"/>
                <w:szCs w:val="24"/>
                <w:lang w:val="en-US"/>
              </w:rPr>
              <w:t xml:space="preserve">PP: </w:t>
            </w:r>
            <w:r w:rsidR="00F07FA5" w:rsidRPr="00603D58">
              <w:rPr>
                <w:sz w:val="24"/>
                <w:szCs w:val="24"/>
              </w:rPr>
              <w:t>XIX</w:t>
            </w:r>
            <w:r w:rsidR="00F07FA5" w:rsidRPr="00603D58">
              <w:rPr>
                <w:b/>
                <w:sz w:val="24"/>
                <w:szCs w:val="24"/>
              </w:rPr>
              <w:t>.1</w:t>
            </w:r>
            <w:r w:rsidR="00F07FA5" w:rsidRPr="00603D58">
              <w:rPr>
                <w:sz w:val="24"/>
                <w:szCs w:val="24"/>
              </w:rPr>
              <w:t>), XIX</w:t>
            </w:r>
            <w:r w:rsidR="00F07FA5" w:rsidRPr="00603D58">
              <w:rPr>
                <w:b/>
                <w:sz w:val="24"/>
                <w:szCs w:val="24"/>
              </w:rPr>
              <w:t>.2</w:t>
            </w:r>
            <w:r w:rsidR="00F07FA5" w:rsidRPr="00603D58">
              <w:rPr>
                <w:sz w:val="24"/>
                <w:szCs w:val="24"/>
              </w:rPr>
              <w:t>)</w:t>
            </w:r>
          </w:p>
        </w:tc>
      </w:tr>
      <w:tr w:rsidR="00F07FA5" w:rsidRPr="00603D58" w14:paraId="3A5559B4"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69FE2BB" w14:textId="77777777" w:rsidR="00F07FA5" w:rsidRPr="00603D58" w:rsidRDefault="00F07FA5" w:rsidP="00265C6E">
            <w:pPr>
              <w:pStyle w:val="Tekstglowny"/>
              <w:rPr>
                <w:sz w:val="24"/>
                <w:szCs w:val="24"/>
              </w:rPr>
            </w:pPr>
            <w:r w:rsidRPr="00603D58">
              <w:rPr>
                <w:sz w:val="24"/>
                <w:szCs w:val="24"/>
              </w:rPr>
              <w:t xml:space="preserve">6. </w:t>
            </w:r>
            <w:r w:rsidRPr="00603D58">
              <w:rPr>
                <w:rFonts w:ascii="TimesNewRomanPSMT" w:hAnsi="TimesNewRomanPSMT"/>
                <w:sz w:val="24"/>
                <w:szCs w:val="24"/>
              </w:rPr>
              <w:t>Pierwsze wolne elekcje i ich wpływ na kształtowanie się systemu ustrojowego Rzeczypospolitej</w:t>
            </w:r>
          </w:p>
        </w:tc>
        <w:tc>
          <w:tcPr>
            <w:tcW w:w="3224" w:type="dxa"/>
            <w:tcBorders>
              <w:top w:val="single" w:sz="4" w:space="0" w:color="auto"/>
              <w:left w:val="single" w:sz="4" w:space="0" w:color="auto"/>
              <w:bottom w:val="single" w:sz="4" w:space="0" w:color="auto"/>
              <w:right w:val="single" w:sz="4" w:space="0" w:color="auto"/>
            </w:tcBorders>
          </w:tcPr>
          <w:p w14:paraId="5EC9ED2F"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w:t>
            </w:r>
            <w:r w:rsidR="00F07FA5" w:rsidRPr="00603D58">
              <w:rPr>
                <w:b/>
                <w:sz w:val="24"/>
                <w:szCs w:val="24"/>
              </w:rPr>
              <w:t>.1</w:t>
            </w:r>
            <w:r w:rsidR="00F07FA5" w:rsidRPr="00603D58">
              <w:rPr>
                <w:sz w:val="24"/>
                <w:szCs w:val="24"/>
              </w:rPr>
              <w:t>)</w:t>
            </w:r>
            <w:r w:rsidR="007A4F10" w:rsidRPr="00603D58">
              <w:rPr>
                <w:sz w:val="24"/>
                <w:szCs w:val="24"/>
              </w:rPr>
              <w:t>;</w:t>
            </w:r>
          </w:p>
          <w:p w14:paraId="039D0855" w14:textId="77777777" w:rsidR="007A4F10" w:rsidRPr="00603D58" w:rsidRDefault="007A4F10" w:rsidP="007A4F10">
            <w:pPr>
              <w:pStyle w:val="Tekstglowny"/>
              <w:rPr>
                <w:sz w:val="24"/>
                <w:szCs w:val="24"/>
              </w:rPr>
            </w:pPr>
            <w:r w:rsidRPr="00603D58">
              <w:rPr>
                <w:sz w:val="24"/>
                <w:szCs w:val="24"/>
              </w:rPr>
              <w:t>PR: XX</w:t>
            </w:r>
            <w:r w:rsidRPr="00603D58">
              <w:rPr>
                <w:b/>
                <w:sz w:val="24"/>
                <w:szCs w:val="24"/>
              </w:rPr>
              <w:t>.1</w:t>
            </w:r>
            <w:r w:rsidRPr="00603D58">
              <w:rPr>
                <w:sz w:val="24"/>
                <w:szCs w:val="24"/>
              </w:rPr>
              <w:t>)</w:t>
            </w:r>
            <w:r w:rsidR="003B67A3" w:rsidRPr="00603D58">
              <w:rPr>
                <w:sz w:val="24"/>
                <w:szCs w:val="24"/>
              </w:rPr>
              <w:t>, PR: XX</w:t>
            </w:r>
            <w:r w:rsidR="003B67A3" w:rsidRPr="00603D58">
              <w:rPr>
                <w:b/>
                <w:sz w:val="24"/>
                <w:szCs w:val="24"/>
              </w:rPr>
              <w:t>.2</w:t>
            </w:r>
            <w:r w:rsidR="003B67A3" w:rsidRPr="00603D58">
              <w:rPr>
                <w:sz w:val="24"/>
                <w:szCs w:val="24"/>
              </w:rPr>
              <w:t>)</w:t>
            </w:r>
          </w:p>
        </w:tc>
      </w:tr>
      <w:tr w:rsidR="00F07FA5" w:rsidRPr="00603D58" w14:paraId="4EC01281"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75F2A66" w14:textId="77777777" w:rsidR="00F07FA5" w:rsidRPr="00603D58" w:rsidRDefault="00F07FA5" w:rsidP="00265C6E">
            <w:pPr>
              <w:pStyle w:val="Tekstglowny"/>
              <w:rPr>
                <w:sz w:val="24"/>
                <w:szCs w:val="24"/>
              </w:rPr>
            </w:pPr>
            <w:r w:rsidRPr="00603D58">
              <w:rPr>
                <w:sz w:val="24"/>
                <w:szCs w:val="24"/>
              </w:rPr>
              <w:t>7. Polityka zagraniczna Rzeczypospolitej w okresie pier</w:t>
            </w:r>
            <w:r w:rsidRPr="00603D58">
              <w:rPr>
                <w:sz w:val="24"/>
                <w:szCs w:val="24"/>
              </w:rPr>
              <w:t>w</w:t>
            </w:r>
            <w:r w:rsidRPr="00603D58">
              <w:rPr>
                <w:sz w:val="24"/>
                <w:szCs w:val="24"/>
              </w:rPr>
              <w:t>szych wolnych elekcji</w:t>
            </w:r>
          </w:p>
        </w:tc>
        <w:tc>
          <w:tcPr>
            <w:tcW w:w="3224" w:type="dxa"/>
            <w:tcBorders>
              <w:top w:val="single" w:sz="4" w:space="0" w:color="auto"/>
              <w:left w:val="single" w:sz="4" w:space="0" w:color="auto"/>
              <w:bottom w:val="single" w:sz="4" w:space="0" w:color="auto"/>
              <w:right w:val="single" w:sz="4" w:space="0" w:color="auto"/>
            </w:tcBorders>
          </w:tcPr>
          <w:p w14:paraId="18EA8D5C"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XIX</w:t>
            </w:r>
            <w:r w:rsidR="00F07FA5" w:rsidRPr="00603D58">
              <w:rPr>
                <w:b/>
                <w:sz w:val="24"/>
                <w:szCs w:val="24"/>
              </w:rPr>
              <w:t>.3</w:t>
            </w:r>
            <w:r w:rsidR="00F07FA5" w:rsidRPr="00603D58">
              <w:rPr>
                <w:sz w:val="24"/>
                <w:szCs w:val="24"/>
              </w:rPr>
              <w:t>), XX</w:t>
            </w:r>
            <w:r w:rsidR="00F07FA5" w:rsidRPr="00603D58">
              <w:rPr>
                <w:b/>
                <w:sz w:val="24"/>
                <w:szCs w:val="24"/>
              </w:rPr>
              <w:t>.2</w:t>
            </w:r>
            <w:r w:rsidR="00F07FA5" w:rsidRPr="00603D58">
              <w:rPr>
                <w:sz w:val="24"/>
                <w:szCs w:val="24"/>
              </w:rPr>
              <w:t>), XX</w:t>
            </w:r>
            <w:r w:rsidR="00F07FA5" w:rsidRPr="00603D58">
              <w:rPr>
                <w:b/>
                <w:sz w:val="24"/>
                <w:szCs w:val="24"/>
              </w:rPr>
              <w:t>.3</w:t>
            </w:r>
            <w:r w:rsidR="00F07FA5" w:rsidRPr="00603D58">
              <w:rPr>
                <w:sz w:val="24"/>
                <w:szCs w:val="24"/>
              </w:rPr>
              <w:t>)</w:t>
            </w:r>
            <w:r w:rsidR="003B67A3" w:rsidRPr="00603D58">
              <w:rPr>
                <w:sz w:val="24"/>
                <w:szCs w:val="24"/>
              </w:rPr>
              <w:t>;</w:t>
            </w:r>
          </w:p>
          <w:p w14:paraId="793DB119" w14:textId="77777777" w:rsidR="003B67A3" w:rsidRPr="00603D58" w:rsidRDefault="003B67A3" w:rsidP="00265C6E">
            <w:pPr>
              <w:pStyle w:val="Tekstglowny"/>
              <w:rPr>
                <w:sz w:val="24"/>
                <w:szCs w:val="24"/>
              </w:rPr>
            </w:pPr>
            <w:r w:rsidRPr="00603D58">
              <w:rPr>
                <w:sz w:val="24"/>
                <w:szCs w:val="24"/>
              </w:rPr>
              <w:t>PR: XX</w:t>
            </w:r>
            <w:r w:rsidRPr="00603D58">
              <w:rPr>
                <w:b/>
                <w:sz w:val="24"/>
                <w:szCs w:val="24"/>
              </w:rPr>
              <w:t>.2</w:t>
            </w:r>
            <w:r w:rsidRPr="00603D58">
              <w:rPr>
                <w:sz w:val="24"/>
                <w:szCs w:val="24"/>
              </w:rPr>
              <w:t>)</w:t>
            </w:r>
          </w:p>
        </w:tc>
      </w:tr>
      <w:tr w:rsidR="00F07FA5" w:rsidRPr="00603D58" w14:paraId="626E2953"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992B39C" w14:textId="77777777" w:rsidR="00F07FA5" w:rsidRPr="00603D58" w:rsidRDefault="00F07FA5" w:rsidP="00265C6E">
            <w:pPr>
              <w:pStyle w:val="Tekstglowny"/>
              <w:rPr>
                <w:sz w:val="24"/>
                <w:szCs w:val="24"/>
              </w:rPr>
            </w:pPr>
            <w:r w:rsidRPr="00603D58">
              <w:rPr>
                <w:sz w:val="24"/>
                <w:szCs w:val="24"/>
              </w:rPr>
              <w:t xml:space="preserve">8. </w:t>
            </w:r>
            <w:r w:rsidRPr="00603D58">
              <w:rPr>
                <w:rFonts w:ascii="TimesNewRomanPSMT" w:hAnsi="TimesNewRomanPSMT"/>
                <w:sz w:val="24"/>
                <w:szCs w:val="24"/>
              </w:rPr>
              <w:t>Społeczeństwo i gospodarka państwa polsko-litewskiego w XVI w.</w:t>
            </w:r>
          </w:p>
        </w:tc>
        <w:tc>
          <w:tcPr>
            <w:tcW w:w="3224" w:type="dxa"/>
            <w:tcBorders>
              <w:top w:val="single" w:sz="4" w:space="0" w:color="auto"/>
              <w:left w:val="single" w:sz="4" w:space="0" w:color="auto"/>
              <w:bottom w:val="single" w:sz="4" w:space="0" w:color="auto"/>
              <w:right w:val="single" w:sz="4" w:space="0" w:color="auto"/>
            </w:tcBorders>
          </w:tcPr>
          <w:p w14:paraId="4C012BDB"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XVIII</w:t>
            </w:r>
            <w:r w:rsidR="00F07FA5" w:rsidRPr="00603D58">
              <w:rPr>
                <w:b/>
                <w:sz w:val="24"/>
                <w:szCs w:val="24"/>
              </w:rPr>
              <w:t>.3</w:t>
            </w:r>
            <w:r w:rsidR="00F07FA5" w:rsidRPr="00603D58">
              <w:rPr>
                <w:sz w:val="24"/>
                <w:szCs w:val="24"/>
              </w:rPr>
              <w:t>), XIX</w:t>
            </w:r>
            <w:r w:rsidR="00F07FA5" w:rsidRPr="00603D58">
              <w:rPr>
                <w:b/>
                <w:sz w:val="24"/>
                <w:szCs w:val="24"/>
              </w:rPr>
              <w:t>.3</w:t>
            </w:r>
            <w:r w:rsidR="00F07FA5" w:rsidRPr="00603D58">
              <w:rPr>
                <w:sz w:val="24"/>
                <w:szCs w:val="24"/>
              </w:rPr>
              <w:t>)</w:t>
            </w:r>
            <w:r w:rsidR="0022493A" w:rsidRPr="00603D58">
              <w:rPr>
                <w:sz w:val="24"/>
                <w:szCs w:val="24"/>
              </w:rPr>
              <w:t>;</w:t>
            </w:r>
          </w:p>
          <w:p w14:paraId="63FC55A3" w14:textId="77777777" w:rsidR="0022493A" w:rsidRPr="00603D58" w:rsidRDefault="0022493A" w:rsidP="00303571">
            <w:pPr>
              <w:pStyle w:val="Tekstglowny"/>
              <w:rPr>
                <w:sz w:val="24"/>
                <w:szCs w:val="24"/>
              </w:rPr>
            </w:pPr>
            <w:r w:rsidRPr="00603D58">
              <w:rPr>
                <w:sz w:val="24"/>
                <w:szCs w:val="24"/>
              </w:rPr>
              <w:t>PR: XVIII</w:t>
            </w:r>
            <w:r w:rsidRPr="00603D58">
              <w:rPr>
                <w:b/>
                <w:sz w:val="24"/>
                <w:szCs w:val="24"/>
              </w:rPr>
              <w:t>.3</w:t>
            </w:r>
            <w:r w:rsidRPr="00603D58">
              <w:rPr>
                <w:sz w:val="24"/>
                <w:szCs w:val="24"/>
              </w:rPr>
              <w:t>)</w:t>
            </w:r>
            <w:r w:rsidR="00303571" w:rsidRPr="00603D58">
              <w:rPr>
                <w:sz w:val="24"/>
                <w:szCs w:val="24"/>
              </w:rPr>
              <w:t>, XVIII</w:t>
            </w:r>
            <w:r w:rsidR="00303571" w:rsidRPr="00603D58">
              <w:rPr>
                <w:b/>
                <w:sz w:val="24"/>
                <w:szCs w:val="24"/>
              </w:rPr>
              <w:t>.5</w:t>
            </w:r>
            <w:r w:rsidR="00303571" w:rsidRPr="00603D58">
              <w:rPr>
                <w:sz w:val="24"/>
                <w:szCs w:val="24"/>
              </w:rPr>
              <w:t>)</w:t>
            </w:r>
          </w:p>
        </w:tc>
      </w:tr>
      <w:tr w:rsidR="00F07FA5" w:rsidRPr="00603D58" w14:paraId="6D035E01"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3734508F" w14:textId="4250E57F" w:rsidR="00F07FA5" w:rsidRPr="00603D58" w:rsidRDefault="00F07FA5" w:rsidP="00265C6E">
            <w:pPr>
              <w:pStyle w:val="Tekstglowny"/>
              <w:rPr>
                <w:sz w:val="24"/>
                <w:szCs w:val="24"/>
              </w:rPr>
            </w:pPr>
            <w:r w:rsidRPr="00603D58">
              <w:rPr>
                <w:rStyle w:val="Bold"/>
                <w:b w:val="0"/>
                <w:sz w:val="24"/>
                <w:szCs w:val="24"/>
              </w:rPr>
              <w:t>III WIELKI WIEK XVII</w:t>
            </w:r>
          </w:p>
        </w:tc>
      </w:tr>
      <w:tr w:rsidR="00F07FA5" w:rsidRPr="00603D58" w14:paraId="5B0D7E21"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53A4752" w14:textId="77777777" w:rsidR="00F07FA5" w:rsidRPr="00603D58" w:rsidRDefault="00F07FA5" w:rsidP="00265C6E">
            <w:pPr>
              <w:pStyle w:val="Tekstglowny"/>
              <w:rPr>
                <w:sz w:val="24"/>
                <w:szCs w:val="24"/>
              </w:rPr>
            </w:pPr>
            <w:r w:rsidRPr="00603D58">
              <w:rPr>
                <w:sz w:val="24"/>
                <w:szCs w:val="24"/>
              </w:rPr>
              <w:t>1. Rozwój monarchii absolutnej we Francji</w:t>
            </w:r>
          </w:p>
        </w:tc>
        <w:tc>
          <w:tcPr>
            <w:tcW w:w="3224" w:type="dxa"/>
            <w:tcBorders>
              <w:top w:val="single" w:sz="4" w:space="0" w:color="auto"/>
              <w:left w:val="single" w:sz="4" w:space="0" w:color="auto"/>
              <w:bottom w:val="single" w:sz="4" w:space="0" w:color="auto"/>
              <w:right w:val="single" w:sz="4" w:space="0" w:color="auto"/>
            </w:tcBorders>
          </w:tcPr>
          <w:p w14:paraId="17CEF17A"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XVII</w:t>
            </w:r>
            <w:r w:rsidR="00F07FA5" w:rsidRPr="00603D58">
              <w:rPr>
                <w:b/>
                <w:sz w:val="24"/>
                <w:szCs w:val="24"/>
              </w:rPr>
              <w:t>.1</w:t>
            </w:r>
            <w:r w:rsidR="00F07FA5" w:rsidRPr="00603D58">
              <w:rPr>
                <w:sz w:val="24"/>
                <w:szCs w:val="24"/>
              </w:rPr>
              <w:t>)</w:t>
            </w:r>
            <w:r w:rsidR="00D047D2" w:rsidRPr="00603D58">
              <w:rPr>
                <w:sz w:val="24"/>
                <w:szCs w:val="24"/>
              </w:rPr>
              <w:t xml:space="preserve">; </w:t>
            </w:r>
          </w:p>
          <w:p w14:paraId="7912A33E" w14:textId="77777777" w:rsidR="00D047D2" w:rsidRPr="00603D58" w:rsidRDefault="00D047D2" w:rsidP="00F42330">
            <w:pPr>
              <w:pStyle w:val="Tekstglowny"/>
              <w:rPr>
                <w:sz w:val="24"/>
                <w:szCs w:val="24"/>
              </w:rPr>
            </w:pPr>
            <w:r w:rsidRPr="00603D58">
              <w:rPr>
                <w:sz w:val="24"/>
                <w:szCs w:val="24"/>
              </w:rPr>
              <w:t>PR: XVII</w:t>
            </w:r>
            <w:r w:rsidRPr="00603D58">
              <w:rPr>
                <w:b/>
                <w:sz w:val="24"/>
                <w:szCs w:val="24"/>
              </w:rPr>
              <w:t>.2</w:t>
            </w:r>
            <w:r w:rsidRPr="00603D58">
              <w:rPr>
                <w:sz w:val="24"/>
                <w:szCs w:val="24"/>
              </w:rPr>
              <w:t>)</w:t>
            </w:r>
            <w:r w:rsidR="00F42330" w:rsidRPr="00603D58">
              <w:rPr>
                <w:sz w:val="24"/>
                <w:szCs w:val="24"/>
              </w:rPr>
              <w:t>, XVII</w:t>
            </w:r>
            <w:r w:rsidR="00F42330" w:rsidRPr="00603D58">
              <w:rPr>
                <w:b/>
                <w:sz w:val="24"/>
                <w:szCs w:val="24"/>
              </w:rPr>
              <w:t>.3</w:t>
            </w:r>
            <w:r w:rsidR="00F42330" w:rsidRPr="00603D58">
              <w:rPr>
                <w:sz w:val="24"/>
                <w:szCs w:val="24"/>
              </w:rPr>
              <w:t>)</w:t>
            </w:r>
          </w:p>
        </w:tc>
      </w:tr>
      <w:tr w:rsidR="00F07FA5" w:rsidRPr="00603D58" w14:paraId="2EF0FC0B"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FAC9487" w14:textId="77777777" w:rsidR="00F07FA5" w:rsidRPr="00603D58" w:rsidRDefault="00F07FA5" w:rsidP="00265C6E">
            <w:pPr>
              <w:pStyle w:val="Tekstglowny"/>
              <w:rPr>
                <w:sz w:val="24"/>
                <w:szCs w:val="24"/>
              </w:rPr>
            </w:pPr>
            <w:r w:rsidRPr="00603D58">
              <w:rPr>
                <w:sz w:val="24"/>
                <w:szCs w:val="24"/>
              </w:rPr>
              <w:t>2. Anglia – wojna domowa i utrwalenie się systemu parl</w:t>
            </w:r>
            <w:r w:rsidRPr="00603D58">
              <w:rPr>
                <w:sz w:val="24"/>
                <w:szCs w:val="24"/>
              </w:rPr>
              <w:t>a</w:t>
            </w:r>
            <w:r w:rsidRPr="00603D58">
              <w:rPr>
                <w:sz w:val="24"/>
                <w:szCs w:val="24"/>
              </w:rPr>
              <w:t>mentarnego</w:t>
            </w:r>
          </w:p>
        </w:tc>
        <w:tc>
          <w:tcPr>
            <w:tcW w:w="3224" w:type="dxa"/>
            <w:tcBorders>
              <w:top w:val="single" w:sz="4" w:space="0" w:color="auto"/>
              <w:left w:val="single" w:sz="4" w:space="0" w:color="auto"/>
              <w:bottom w:val="single" w:sz="4" w:space="0" w:color="auto"/>
              <w:right w:val="single" w:sz="4" w:space="0" w:color="auto"/>
            </w:tcBorders>
          </w:tcPr>
          <w:p w14:paraId="0ACABF09"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XVII</w:t>
            </w:r>
            <w:r w:rsidR="00F07FA5" w:rsidRPr="00603D58">
              <w:rPr>
                <w:b/>
                <w:sz w:val="24"/>
                <w:szCs w:val="24"/>
              </w:rPr>
              <w:t>.3</w:t>
            </w:r>
            <w:r w:rsidR="00F07FA5" w:rsidRPr="00603D58">
              <w:rPr>
                <w:sz w:val="24"/>
                <w:szCs w:val="24"/>
              </w:rPr>
              <w:t>)</w:t>
            </w:r>
            <w:r w:rsidR="00D047D2" w:rsidRPr="00603D58">
              <w:rPr>
                <w:sz w:val="24"/>
                <w:szCs w:val="24"/>
              </w:rPr>
              <w:t>;</w:t>
            </w:r>
          </w:p>
          <w:p w14:paraId="1F0F7465" w14:textId="77777777" w:rsidR="00D047D2" w:rsidRPr="00603D58" w:rsidRDefault="00D047D2" w:rsidP="00265C6E">
            <w:pPr>
              <w:pStyle w:val="Tekstglowny"/>
              <w:rPr>
                <w:sz w:val="24"/>
                <w:szCs w:val="24"/>
              </w:rPr>
            </w:pPr>
            <w:r w:rsidRPr="00603D58">
              <w:rPr>
                <w:sz w:val="24"/>
                <w:szCs w:val="24"/>
              </w:rPr>
              <w:t>PR: XVII</w:t>
            </w:r>
            <w:r w:rsidRPr="00603D58">
              <w:rPr>
                <w:b/>
                <w:sz w:val="24"/>
                <w:szCs w:val="24"/>
              </w:rPr>
              <w:t>.2</w:t>
            </w:r>
            <w:r w:rsidRPr="00603D58">
              <w:rPr>
                <w:sz w:val="24"/>
                <w:szCs w:val="24"/>
              </w:rPr>
              <w:t>)</w:t>
            </w:r>
            <w:r w:rsidR="00F42330" w:rsidRPr="00603D58">
              <w:rPr>
                <w:sz w:val="24"/>
                <w:szCs w:val="24"/>
              </w:rPr>
              <w:t>, XVII</w:t>
            </w:r>
            <w:r w:rsidR="00F42330" w:rsidRPr="00603D58">
              <w:rPr>
                <w:b/>
                <w:sz w:val="24"/>
                <w:szCs w:val="24"/>
              </w:rPr>
              <w:t>.3</w:t>
            </w:r>
            <w:r w:rsidR="00F42330" w:rsidRPr="00603D58">
              <w:rPr>
                <w:sz w:val="24"/>
                <w:szCs w:val="24"/>
              </w:rPr>
              <w:t>)</w:t>
            </w:r>
          </w:p>
        </w:tc>
      </w:tr>
      <w:tr w:rsidR="00F07FA5" w:rsidRPr="00603D58" w14:paraId="7052A0C4"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E01F20F" w14:textId="77777777" w:rsidR="00F07FA5" w:rsidRPr="00603D58" w:rsidRDefault="00F07FA5" w:rsidP="00265C6E">
            <w:pPr>
              <w:pStyle w:val="Tekstglowny"/>
              <w:rPr>
                <w:sz w:val="24"/>
                <w:szCs w:val="24"/>
              </w:rPr>
            </w:pPr>
            <w:r w:rsidRPr="00603D58">
              <w:rPr>
                <w:sz w:val="24"/>
                <w:szCs w:val="24"/>
              </w:rPr>
              <w:t xml:space="preserve">3. </w:t>
            </w:r>
            <w:r w:rsidRPr="00603D58">
              <w:rPr>
                <w:rFonts w:ascii="TimesNewRomanPSMT" w:hAnsi="TimesNewRomanPSMT"/>
                <w:sz w:val="24"/>
                <w:szCs w:val="24"/>
              </w:rPr>
              <w:t>Konflikty międzynarodowe</w:t>
            </w:r>
          </w:p>
        </w:tc>
        <w:tc>
          <w:tcPr>
            <w:tcW w:w="3224" w:type="dxa"/>
            <w:tcBorders>
              <w:top w:val="single" w:sz="4" w:space="0" w:color="auto"/>
              <w:left w:val="single" w:sz="4" w:space="0" w:color="auto"/>
              <w:bottom w:val="single" w:sz="4" w:space="0" w:color="auto"/>
              <w:right w:val="single" w:sz="4" w:space="0" w:color="auto"/>
            </w:tcBorders>
          </w:tcPr>
          <w:p w14:paraId="5BB00EE7" w14:textId="77777777" w:rsidR="00F07FA5" w:rsidRPr="00603D58" w:rsidRDefault="00ED43CB" w:rsidP="00265C6E">
            <w:pPr>
              <w:pStyle w:val="Tekstglowny"/>
              <w:rPr>
                <w:sz w:val="24"/>
                <w:szCs w:val="24"/>
              </w:rPr>
            </w:pPr>
            <w:r w:rsidRPr="00603D58">
              <w:rPr>
                <w:sz w:val="24"/>
                <w:szCs w:val="24"/>
                <w:lang w:val="en-US"/>
              </w:rPr>
              <w:t xml:space="preserve">PP: </w:t>
            </w:r>
            <w:r w:rsidR="00F07FA5" w:rsidRPr="00603D58">
              <w:rPr>
                <w:sz w:val="24"/>
                <w:szCs w:val="24"/>
              </w:rPr>
              <w:t>XVII</w:t>
            </w:r>
            <w:r w:rsidR="00F07FA5" w:rsidRPr="00603D58">
              <w:rPr>
                <w:b/>
                <w:sz w:val="24"/>
                <w:szCs w:val="24"/>
              </w:rPr>
              <w:t>.2</w:t>
            </w:r>
            <w:r w:rsidR="00F07FA5" w:rsidRPr="00603D58">
              <w:rPr>
                <w:sz w:val="24"/>
                <w:szCs w:val="24"/>
              </w:rPr>
              <w:t>)</w:t>
            </w:r>
            <w:r w:rsidR="00106C12" w:rsidRPr="00603D58">
              <w:rPr>
                <w:sz w:val="24"/>
                <w:szCs w:val="24"/>
              </w:rPr>
              <w:t>;</w:t>
            </w:r>
          </w:p>
          <w:p w14:paraId="0C388BAA" w14:textId="77777777" w:rsidR="00106C12" w:rsidRPr="00603D58" w:rsidRDefault="00106C12" w:rsidP="00265C6E">
            <w:pPr>
              <w:pStyle w:val="Tekstglowny"/>
              <w:rPr>
                <w:sz w:val="24"/>
                <w:szCs w:val="24"/>
              </w:rPr>
            </w:pPr>
            <w:r w:rsidRPr="00603D58">
              <w:rPr>
                <w:sz w:val="24"/>
                <w:szCs w:val="24"/>
              </w:rPr>
              <w:t>PR: XVII</w:t>
            </w:r>
            <w:r w:rsidRPr="00603D58">
              <w:rPr>
                <w:b/>
                <w:sz w:val="24"/>
                <w:szCs w:val="24"/>
              </w:rPr>
              <w:t>.1</w:t>
            </w:r>
            <w:r w:rsidRPr="00603D58">
              <w:rPr>
                <w:sz w:val="24"/>
                <w:szCs w:val="24"/>
              </w:rPr>
              <w:t>)</w:t>
            </w:r>
          </w:p>
        </w:tc>
      </w:tr>
      <w:tr w:rsidR="00F07FA5" w:rsidRPr="00603D58" w14:paraId="54C4C21E"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CEE7F42" w14:textId="77777777" w:rsidR="00F07FA5" w:rsidRPr="00603D58" w:rsidRDefault="00F07FA5" w:rsidP="00265C6E">
            <w:pPr>
              <w:pStyle w:val="Tekstglowny"/>
              <w:rPr>
                <w:sz w:val="24"/>
                <w:szCs w:val="24"/>
              </w:rPr>
            </w:pPr>
            <w:r w:rsidRPr="00603D58">
              <w:rPr>
                <w:sz w:val="24"/>
                <w:szCs w:val="24"/>
              </w:rPr>
              <w:t>4. Kultura Europy XVII w</w:t>
            </w:r>
          </w:p>
        </w:tc>
        <w:tc>
          <w:tcPr>
            <w:tcW w:w="3224" w:type="dxa"/>
            <w:tcBorders>
              <w:top w:val="single" w:sz="4" w:space="0" w:color="auto"/>
              <w:left w:val="single" w:sz="4" w:space="0" w:color="auto"/>
              <w:bottom w:val="single" w:sz="4" w:space="0" w:color="auto"/>
              <w:right w:val="single" w:sz="4" w:space="0" w:color="auto"/>
            </w:tcBorders>
          </w:tcPr>
          <w:p w14:paraId="5494CAC9" w14:textId="77777777" w:rsidR="00F07FA5" w:rsidRPr="00603D58" w:rsidRDefault="00ED43CB" w:rsidP="00265C6E">
            <w:pPr>
              <w:pStyle w:val="Tekstglowny"/>
              <w:rPr>
                <w:sz w:val="24"/>
                <w:szCs w:val="24"/>
              </w:rPr>
            </w:pPr>
            <w:r w:rsidRPr="00603D58">
              <w:rPr>
                <w:sz w:val="24"/>
                <w:szCs w:val="24"/>
                <w:lang w:val="en-US"/>
              </w:rPr>
              <w:t xml:space="preserve">PP: </w:t>
            </w:r>
            <w:r w:rsidR="00F07FA5" w:rsidRPr="00603D58">
              <w:rPr>
                <w:sz w:val="24"/>
                <w:szCs w:val="24"/>
              </w:rPr>
              <w:t>XVII</w:t>
            </w:r>
            <w:r w:rsidR="00F07FA5" w:rsidRPr="00603D58">
              <w:rPr>
                <w:b/>
                <w:sz w:val="24"/>
                <w:szCs w:val="24"/>
              </w:rPr>
              <w:t>.4</w:t>
            </w:r>
            <w:r w:rsidR="00F07FA5" w:rsidRPr="00603D58">
              <w:rPr>
                <w:sz w:val="24"/>
                <w:szCs w:val="24"/>
              </w:rPr>
              <w:t>)</w:t>
            </w:r>
            <w:r w:rsidR="00B834DB" w:rsidRPr="00603D58">
              <w:rPr>
                <w:sz w:val="24"/>
                <w:szCs w:val="24"/>
              </w:rPr>
              <w:t>;</w:t>
            </w:r>
          </w:p>
          <w:p w14:paraId="6B34699E" w14:textId="77777777" w:rsidR="00B834DB" w:rsidRPr="00603D58" w:rsidRDefault="00B834DB" w:rsidP="00265C6E">
            <w:pPr>
              <w:pStyle w:val="Tekstglowny"/>
              <w:rPr>
                <w:sz w:val="24"/>
                <w:szCs w:val="24"/>
              </w:rPr>
            </w:pPr>
            <w:r w:rsidRPr="00603D58">
              <w:rPr>
                <w:sz w:val="24"/>
                <w:szCs w:val="24"/>
              </w:rPr>
              <w:t>PR: XVII</w:t>
            </w:r>
            <w:r w:rsidRPr="00603D58">
              <w:rPr>
                <w:b/>
                <w:sz w:val="24"/>
                <w:szCs w:val="24"/>
              </w:rPr>
              <w:t>.4</w:t>
            </w:r>
            <w:r w:rsidRPr="00603D58">
              <w:rPr>
                <w:sz w:val="24"/>
                <w:szCs w:val="24"/>
              </w:rPr>
              <w:t>)</w:t>
            </w:r>
          </w:p>
        </w:tc>
      </w:tr>
      <w:tr w:rsidR="00F07FA5" w:rsidRPr="00603D58" w14:paraId="123F79B7"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1B57CC25" w14:textId="58657F9C" w:rsidR="00F07FA5" w:rsidRPr="00603D58" w:rsidRDefault="00F07FA5" w:rsidP="00265C6E">
            <w:pPr>
              <w:pStyle w:val="Tekstglowny"/>
              <w:rPr>
                <w:sz w:val="24"/>
                <w:szCs w:val="24"/>
              </w:rPr>
            </w:pPr>
            <w:r w:rsidRPr="00603D58">
              <w:rPr>
                <w:rStyle w:val="Bold"/>
                <w:b w:val="0"/>
                <w:sz w:val="24"/>
                <w:szCs w:val="24"/>
              </w:rPr>
              <w:lastRenderedPageBreak/>
              <w:t>IV RZECZPOSPOLITA OBOJGA NARODÓW W KOŃCU XVI I W XVII w.</w:t>
            </w:r>
            <w:r w:rsidR="005B7CE5">
              <w:rPr>
                <w:rStyle w:val="Bold"/>
                <w:b w:val="0"/>
                <w:sz w:val="24"/>
                <w:szCs w:val="24"/>
              </w:rPr>
              <w:t xml:space="preserve"> </w:t>
            </w:r>
          </w:p>
        </w:tc>
      </w:tr>
      <w:tr w:rsidR="00F07FA5" w:rsidRPr="00603D58" w14:paraId="02BBDA37"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82D25E4" w14:textId="77777777" w:rsidR="00F07FA5" w:rsidRPr="00603D58" w:rsidRDefault="00F07FA5" w:rsidP="00265C6E">
            <w:pPr>
              <w:pStyle w:val="Tekstglowny"/>
              <w:rPr>
                <w:sz w:val="24"/>
                <w:szCs w:val="24"/>
              </w:rPr>
            </w:pPr>
            <w:r w:rsidRPr="00603D58">
              <w:rPr>
                <w:sz w:val="24"/>
                <w:szCs w:val="24"/>
              </w:rPr>
              <w:t>1. Dzieje wewnętrze Rzeczypospolitej za panowania Zy</w:t>
            </w:r>
            <w:r w:rsidRPr="00603D58">
              <w:rPr>
                <w:sz w:val="24"/>
                <w:szCs w:val="24"/>
              </w:rPr>
              <w:t>g</w:t>
            </w:r>
            <w:r w:rsidRPr="00603D58">
              <w:rPr>
                <w:sz w:val="24"/>
                <w:szCs w:val="24"/>
              </w:rPr>
              <w:t>munta III i Władysława IV Wazów</w:t>
            </w:r>
          </w:p>
        </w:tc>
        <w:tc>
          <w:tcPr>
            <w:tcW w:w="3224" w:type="dxa"/>
            <w:tcBorders>
              <w:top w:val="single" w:sz="4" w:space="0" w:color="auto"/>
              <w:left w:val="single" w:sz="4" w:space="0" w:color="auto"/>
              <w:bottom w:val="single" w:sz="4" w:space="0" w:color="auto"/>
              <w:right w:val="single" w:sz="4" w:space="0" w:color="auto"/>
            </w:tcBorders>
          </w:tcPr>
          <w:p w14:paraId="67136F72"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XXII</w:t>
            </w:r>
            <w:r w:rsidR="00F07FA5" w:rsidRPr="00603D58">
              <w:rPr>
                <w:b/>
                <w:sz w:val="24"/>
                <w:szCs w:val="24"/>
              </w:rPr>
              <w:t>.1</w:t>
            </w:r>
            <w:r w:rsidR="00F07FA5" w:rsidRPr="00603D58">
              <w:rPr>
                <w:sz w:val="24"/>
                <w:szCs w:val="24"/>
              </w:rPr>
              <w:t>), XXIII</w:t>
            </w:r>
            <w:r w:rsidR="00F07FA5" w:rsidRPr="00603D58">
              <w:rPr>
                <w:b/>
                <w:sz w:val="24"/>
                <w:szCs w:val="24"/>
              </w:rPr>
              <w:t>.2</w:t>
            </w:r>
            <w:r w:rsidR="00F07FA5" w:rsidRPr="00603D58">
              <w:rPr>
                <w:sz w:val="24"/>
                <w:szCs w:val="24"/>
              </w:rPr>
              <w:t>)</w:t>
            </w:r>
            <w:r w:rsidR="00292B1A" w:rsidRPr="00603D58">
              <w:rPr>
                <w:sz w:val="24"/>
                <w:szCs w:val="24"/>
              </w:rPr>
              <w:t>;</w:t>
            </w:r>
          </w:p>
          <w:p w14:paraId="6FA75D86" w14:textId="77777777" w:rsidR="00292B1A" w:rsidRPr="00603D58" w:rsidRDefault="00292B1A" w:rsidP="00265C6E">
            <w:pPr>
              <w:pStyle w:val="Tekstglowny"/>
              <w:rPr>
                <w:sz w:val="24"/>
                <w:szCs w:val="24"/>
              </w:rPr>
            </w:pPr>
            <w:r w:rsidRPr="00603D58">
              <w:rPr>
                <w:sz w:val="24"/>
                <w:szCs w:val="24"/>
              </w:rPr>
              <w:t>PR: XXIII</w:t>
            </w:r>
            <w:r w:rsidRPr="00603D58">
              <w:rPr>
                <w:b/>
                <w:sz w:val="24"/>
                <w:szCs w:val="24"/>
              </w:rPr>
              <w:t>.1</w:t>
            </w:r>
            <w:r w:rsidRPr="00603D58">
              <w:rPr>
                <w:sz w:val="24"/>
                <w:szCs w:val="24"/>
              </w:rPr>
              <w:t>)</w:t>
            </w:r>
          </w:p>
        </w:tc>
      </w:tr>
      <w:tr w:rsidR="00F07FA5" w:rsidRPr="00603D58" w14:paraId="147F21B3"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BAF1F42" w14:textId="77777777" w:rsidR="00F07FA5" w:rsidRPr="00603D58" w:rsidRDefault="00F07FA5" w:rsidP="00265C6E">
            <w:pPr>
              <w:pStyle w:val="Tekstglowny"/>
              <w:rPr>
                <w:sz w:val="24"/>
                <w:szCs w:val="24"/>
              </w:rPr>
            </w:pPr>
            <w:r w:rsidRPr="00603D58">
              <w:rPr>
                <w:sz w:val="24"/>
                <w:szCs w:val="24"/>
              </w:rPr>
              <w:t>2. Konflikty z sąsiadami w 1. połowie XVII w.</w:t>
            </w:r>
          </w:p>
        </w:tc>
        <w:tc>
          <w:tcPr>
            <w:tcW w:w="3224" w:type="dxa"/>
            <w:tcBorders>
              <w:top w:val="single" w:sz="4" w:space="0" w:color="auto"/>
              <w:left w:val="single" w:sz="4" w:space="0" w:color="auto"/>
              <w:bottom w:val="single" w:sz="4" w:space="0" w:color="auto"/>
              <w:right w:val="single" w:sz="4" w:space="0" w:color="auto"/>
            </w:tcBorders>
          </w:tcPr>
          <w:p w14:paraId="084F186D"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XXII</w:t>
            </w:r>
            <w:r w:rsidR="00F07FA5" w:rsidRPr="00603D58">
              <w:rPr>
                <w:b/>
                <w:sz w:val="24"/>
                <w:szCs w:val="24"/>
              </w:rPr>
              <w:t>.1</w:t>
            </w:r>
            <w:r w:rsidR="00F07FA5" w:rsidRPr="00603D58">
              <w:rPr>
                <w:sz w:val="24"/>
                <w:szCs w:val="24"/>
              </w:rPr>
              <w:t>), XXII</w:t>
            </w:r>
            <w:r w:rsidR="00F07FA5" w:rsidRPr="00603D58">
              <w:rPr>
                <w:b/>
                <w:sz w:val="24"/>
                <w:szCs w:val="24"/>
              </w:rPr>
              <w:t>.4</w:t>
            </w:r>
            <w:r w:rsidR="00F07FA5" w:rsidRPr="00603D58">
              <w:rPr>
                <w:sz w:val="24"/>
                <w:szCs w:val="24"/>
              </w:rPr>
              <w:t>), XXII</w:t>
            </w:r>
            <w:r w:rsidR="00F07FA5" w:rsidRPr="00603D58">
              <w:rPr>
                <w:b/>
                <w:sz w:val="24"/>
                <w:szCs w:val="24"/>
              </w:rPr>
              <w:t>.5</w:t>
            </w:r>
            <w:r w:rsidR="00F07FA5" w:rsidRPr="00603D58">
              <w:rPr>
                <w:sz w:val="24"/>
                <w:szCs w:val="24"/>
              </w:rPr>
              <w:t>)</w:t>
            </w:r>
            <w:r w:rsidR="00056371" w:rsidRPr="00603D58">
              <w:rPr>
                <w:sz w:val="24"/>
                <w:szCs w:val="24"/>
              </w:rPr>
              <w:t>;</w:t>
            </w:r>
          </w:p>
          <w:p w14:paraId="5D68B1F0" w14:textId="77777777" w:rsidR="00056371" w:rsidRPr="00603D58" w:rsidRDefault="00056371" w:rsidP="00265C6E">
            <w:pPr>
              <w:pStyle w:val="Tekstglowny"/>
              <w:rPr>
                <w:sz w:val="24"/>
                <w:szCs w:val="24"/>
              </w:rPr>
            </w:pPr>
            <w:r w:rsidRPr="00603D58">
              <w:rPr>
                <w:sz w:val="24"/>
                <w:szCs w:val="24"/>
              </w:rPr>
              <w:t>PR: XXII</w:t>
            </w:r>
            <w:r w:rsidRPr="00603D58">
              <w:rPr>
                <w:b/>
                <w:sz w:val="24"/>
                <w:szCs w:val="24"/>
              </w:rPr>
              <w:t>.1</w:t>
            </w:r>
            <w:r w:rsidR="009B615A" w:rsidRPr="00603D58">
              <w:rPr>
                <w:sz w:val="24"/>
                <w:szCs w:val="24"/>
              </w:rPr>
              <w:t>), XXII</w:t>
            </w:r>
            <w:r w:rsidR="009B615A" w:rsidRPr="00603D58">
              <w:rPr>
                <w:b/>
                <w:sz w:val="24"/>
                <w:szCs w:val="24"/>
              </w:rPr>
              <w:t>.2</w:t>
            </w:r>
            <w:r w:rsidR="009B615A" w:rsidRPr="00603D58">
              <w:rPr>
                <w:sz w:val="24"/>
                <w:szCs w:val="24"/>
              </w:rPr>
              <w:t>)</w:t>
            </w:r>
          </w:p>
        </w:tc>
      </w:tr>
      <w:tr w:rsidR="00F07FA5" w:rsidRPr="00603D58" w14:paraId="325F9C50"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C3C9DE0" w14:textId="48DD6933" w:rsidR="00F07FA5" w:rsidRPr="00603D58" w:rsidRDefault="00F07FA5" w:rsidP="00265C6E">
            <w:pPr>
              <w:pStyle w:val="Tekstglowny"/>
              <w:rPr>
                <w:sz w:val="24"/>
                <w:szCs w:val="24"/>
              </w:rPr>
            </w:pPr>
            <w:r w:rsidRPr="00603D58">
              <w:rPr>
                <w:sz w:val="24"/>
                <w:szCs w:val="24"/>
              </w:rPr>
              <w:t>3. Rzeczpospolita w okresie powstania Chmielnickiego i</w:t>
            </w:r>
            <w:r w:rsidR="00AA547C">
              <w:rPr>
                <w:sz w:val="24"/>
                <w:szCs w:val="24"/>
              </w:rPr>
              <w:t xml:space="preserve"> </w:t>
            </w:r>
            <w:r w:rsidRPr="00603D58">
              <w:rPr>
                <w:sz w:val="24"/>
                <w:szCs w:val="24"/>
              </w:rPr>
              <w:t>potopu szwedzkiego</w:t>
            </w:r>
          </w:p>
        </w:tc>
        <w:tc>
          <w:tcPr>
            <w:tcW w:w="3224" w:type="dxa"/>
            <w:tcBorders>
              <w:top w:val="single" w:sz="4" w:space="0" w:color="auto"/>
              <w:left w:val="single" w:sz="4" w:space="0" w:color="auto"/>
              <w:bottom w:val="single" w:sz="4" w:space="0" w:color="auto"/>
              <w:right w:val="single" w:sz="4" w:space="0" w:color="auto"/>
            </w:tcBorders>
          </w:tcPr>
          <w:p w14:paraId="6C819003"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XXII</w:t>
            </w:r>
            <w:r w:rsidR="00F07FA5" w:rsidRPr="00603D58">
              <w:rPr>
                <w:b/>
                <w:sz w:val="24"/>
                <w:szCs w:val="24"/>
              </w:rPr>
              <w:t>.4</w:t>
            </w:r>
            <w:r w:rsidR="00F07FA5" w:rsidRPr="00603D58">
              <w:rPr>
                <w:sz w:val="24"/>
                <w:szCs w:val="24"/>
              </w:rPr>
              <w:t>), XXII</w:t>
            </w:r>
            <w:r w:rsidR="00F07FA5" w:rsidRPr="00603D58">
              <w:rPr>
                <w:b/>
                <w:sz w:val="24"/>
                <w:szCs w:val="24"/>
              </w:rPr>
              <w:t>.5</w:t>
            </w:r>
            <w:r w:rsidR="00F07FA5" w:rsidRPr="00603D58">
              <w:rPr>
                <w:sz w:val="24"/>
                <w:szCs w:val="24"/>
              </w:rPr>
              <w:t>)</w:t>
            </w:r>
            <w:r w:rsidR="009B615A" w:rsidRPr="00603D58">
              <w:rPr>
                <w:sz w:val="24"/>
                <w:szCs w:val="24"/>
              </w:rPr>
              <w:t>;</w:t>
            </w:r>
          </w:p>
          <w:p w14:paraId="417EA3D3" w14:textId="77777777" w:rsidR="009B615A" w:rsidRPr="00603D58" w:rsidRDefault="009B615A" w:rsidP="00265C6E">
            <w:pPr>
              <w:pStyle w:val="Tekstglowny"/>
              <w:rPr>
                <w:sz w:val="24"/>
                <w:szCs w:val="24"/>
              </w:rPr>
            </w:pPr>
            <w:r w:rsidRPr="00603D58">
              <w:rPr>
                <w:sz w:val="24"/>
                <w:szCs w:val="24"/>
              </w:rPr>
              <w:t>PR: XXII</w:t>
            </w:r>
            <w:r w:rsidRPr="00603D58">
              <w:rPr>
                <w:b/>
                <w:sz w:val="24"/>
                <w:szCs w:val="24"/>
              </w:rPr>
              <w:t>.1</w:t>
            </w:r>
            <w:r w:rsidRPr="00603D58">
              <w:rPr>
                <w:sz w:val="24"/>
                <w:szCs w:val="24"/>
              </w:rPr>
              <w:t>)</w:t>
            </w:r>
            <w:r w:rsidR="00280FD3" w:rsidRPr="00603D58">
              <w:rPr>
                <w:sz w:val="24"/>
                <w:szCs w:val="24"/>
              </w:rPr>
              <w:t>, XXII</w:t>
            </w:r>
            <w:r w:rsidR="00280FD3" w:rsidRPr="00603D58">
              <w:rPr>
                <w:b/>
                <w:sz w:val="24"/>
                <w:szCs w:val="24"/>
              </w:rPr>
              <w:t>.2</w:t>
            </w:r>
            <w:r w:rsidR="00280FD3" w:rsidRPr="00603D58">
              <w:rPr>
                <w:sz w:val="24"/>
                <w:szCs w:val="24"/>
              </w:rPr>
              <w:t>)</w:t>
            </w:r>
          </w:p>
        </w:tc>
      </w:tr>
      <w:tr w:rsidR="00F07FA5" w:rsidRPr="00603D58" w14:paraId="1DF6E81B"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8FC678E" w14:textId="77777777" w:rsidR="00F07FA5" w:rsidRPr="00603D58" w:rsidRDefault="00F07FA5" w:rsidP="00265C6E">
            <w:pPr>
              <w:pStyle w:val="Tekstglowny"/>
              <w:rPr>
                <w:sz w:val="24"/>
                <w:szCs w:val="24"/>
              </w:rPr>
            </w:pPr>
            <w:r w:rsidRPr="00603D58">
              <w:rPr>
                <w:sz w:val="24"/>
                <w:szCs w:val="24"/>
              </w:rPr>
              <w:t>4. Przejawy kryzysu Rzeczypospolitej w połowie XVII w.</w:t>
            </w:r>
          </w:p>
        </w:tc>
        <w:tc>
          <w:tcPr>
            <w:tcW w:w="3224" w:type="dxa"/>
            <w:tcBorders>
              <w:top w:val="single" w:sz="4" w:space="0" w:color="auto"/>
              <w:left w:val="single" w:sz="4" w:space="0" w:color="auto"/>
              <w:bottom w:val="single" w:sz="4" w:space="0" w:color="auto"/>
              <w:right w:val="single" w:sz="4" w:space="0" w:color="auto"/>
            </w:tcBorders>
          </w:tcPr>
          <w:p w14:paraId="261D78CC"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XXII</w:t>
            </w:r>
            <w:r w:rsidR="00F07FA5" w:rsidRPr="00603D58">
              <w:rPr>
                <w:b/>
                <w:sz w:val="24"/>
                <w:szCs w:val="24"/>
              </w:rPr>
              <w:t>.4</w:t>
            </w:r>
            <w:r w:rsidR="00F07FA5" w:rsidRPr="00603D58">
              <w:rPr>
                <w:sz w:val="24"/>
                <w:szCs w:val="24"/>
              </w:rPr>
              <w:t>), XXIII</w:t>
            </w:r>
            <w:r w:rsidR="00F07FA5" w:rsidRPr="00603D58">
              <w:rPr>
                <w:b/>
                <w:sz w:val="24"/>
                <w:szCs w:val="24"/>
              </w:rPr>
              <w:t>.1</w:t>
            </w:r>
            <w:r w:rsidR="00F07FA5" w:rsidRPr="00603D58">
              <w:rPr>
                <w:sz w:val="24"/>
                <w:szCs w:val="24"/>
              </w:rPr>
              <w:t>), XXIII</w:t>
            </w:r>
            <w:r w:rsidR="00F07FA5" w:rsidRPr="00603D58">
              <w:rPr>
                <w:b/>
                <w:sz w:val="24"/>
                <w:szCs w:val="24"/>
              </w:rPr>
              <w:t>.2</w:t>
            </w:r>
            <w:r w:rsidR="00F07FA5" w:rsidRPr="00603D58">
              <w:rPr>
                <w:sz w:val="24"/>
                <w:szCs w:val="24"/>
              </w:rPr>
              <w:t>), XXIII</w:t>
            </w:r>
            <w:r w:rsidR="00F07FA5" w:rsidRPr="00603D58">
              <w:rPr>
                <w:b/>
                <w:sz w:val="24"/>
                <w:szCs w:val="24"/>
              </w:rPr>
              <w:t>.3</w:t>
            </w:r>
            <w:r w:rsidR="00F07FA5" w:rsidRPr="00603D58">
              <w:rPr>
                <w:sz w:val="24"/>
                <w:szCs w:val="24"/>
              </w:rPr>
              <w:t>)</w:t>
            </w:r>
            <w:r w:rsidR="00292B1A" w:rsidRPr="00603D58">
              <w:rPr>
                <w:sz w:val="24"/>
                <w:szCs w:val="24"/>
              </w:rPr>
              <w:t>;</w:t>
            </w:r>
          </w:p>
          <w:p w14:paraId="53AFE527" w14:textId="77777777" w:rsidR="00292B1A" w:rsidRPr="00603D58" w:rsidRDefault="00292B1A" w:rsidP="00265C6E">
            <w:pPr>
              <w:pStyle w:val="Tekstglowny"/>
              <w:rPr>
                <w:sz w:val="24"/>
                <w:szCs w:val="24"/>
              </w:rPr>
            </w:pPr>
            <w:r w:rsidRPr="00603D58">
              <w:rPr>
                <w:sz w:val="24"/>
                <w:szCs w:val="24"/>
              </w:rPr>
              <w:t>PR: XXIII</w:t>
            </w:r>
            <w:r w:rsidRPr="00603D58">
              <w:rPr>
                <w:b/>
                <w:sz w:val="24"/>
                <w:szCs w:val="24"/>
              </w:rPr>
              <w:t>.1</w:t>
            </w:r>
            <w:r w:rsidRPr="00603D58">
              <w:rPr>
                <w:sz w:val="24"/>
                <w:szCs w:val="24"/>
              </w:rPr>
              <w:t>),</w:t>
            </w:r>
            <w:r w:rsidR="00A95B3E" w:rsidRPr="00603D58">
              <w:rPr>
                <w:sz w:val="24"/>
                <w:szCs w:val="24"/>
              </w:rPr>
              <w:t xml:space="preserve"> PR: XXIII</w:t>
            </w:r>
            <w:r w:rsidR="00A95B3E" w:rsidRPr="00603D58">
              <w:rPr>
                <w:b/>
                <w:sz w:val="24"/>
                <w:szCs w:val="24"/>
              </w:rPr>
              <w:t>.2</w:t>
            </w:r>
            <w:r w:rsidR="00A95B3E" w:rsidRPr="00603D58">
              <w:rPr>
                <w:sz w:val="24"/>
                <w:szCs w:val="24"/>
              </w:rPr>
              <w:t>)</w:t>
            </w:r>
          </w:p>
        </w:tc>
      </w:tr>
      <w:tr w:rsidR="00F07FA5" w:rsidRPr="00603D58" w14:paraId="4032A66C"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4330C9B" w14:textId="77777777" w:rsidR="00F07FA5" w:rsidRPr="00603D58" w:rsidRDefault="00F07FA5" w:rsidP="00265C6E">
            <w:pPr>
              <w:pStyle w:val="Tekstglowny"/>
              <w:rPr>
                <w:sz w:val="24"/>
                <w:szCs w:val="24"/>
              </w:rPr>
            </w:pPr>
            <w:r w:rsidRPr="00603D58">
              <w:rPr>
                <w:sz w:val="24"/>
                <w:szCs w:val="24"/>
              </w:rPr>
              <w:t>5. Panowanie Jana III Sobieskiego</w:t>
            </w:r>
          </w:p>
        </w:tc>
        <w:tc>
          <w:tcPr>
            <w:tcW w:w="3224" w:type="dxa"/>
            <w:tcBorders>
              <w:top w:val="single" w:sz="4" w:space="0" w:color="auto"/>
              <w:left w:val="single" w:sz="4" w:space="0" w:color="auto"/>
              <w:bottom w:val="single" w:sz="4" w:space="0" w:color="auto"/>
              <w:right w:val="single" w:sz="4" w:space="0" w:color="auto"/>
            </w:tcBorders>
          </w:tcPr>
          <w:p w14:paraId="55776402"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XXII</w:t>
            </w:r>
            <w:r w:rsidR="00F07FA5" w:rsidRPr="00603D58">
              <w:rPr>
                <w:b/>
                <w:sz w:val="24"/>
                <w:szCs w:val="24"/>
              </w:rPr>
              <w:t>.2</w:t>
            </w:r>
            <w:r w:rsidR="00F07FA5" w:rsidRPr="00603D58">
              <w:rPr>
                <w:sz w:val="24"/>
                <w:szCs w:val="24"/>
              </w:rPr>
              <w:t>), XXII</w:t>
            </w:r>
            <w:r w:rsidR="00F07FA5" w:rsidRPr="00603D58">
              <w:rPr>
                <w:b/>
                <w:sz w:val="24"/>
                <w:szCs w:val="24"/>
              </w:rPr>
              <w:t>.3</w:t>
            </w:r>
            <w:r w:rsidR="00F07FA5" w:rsidRPr="00603D58">
              <w:rPr>
                <w:sz w:val="24"/>
                <w:szCs w:val="24"/>
              </w:rPr>
              <w:t>), XXII</w:t>
            </w:r>
            <w:r w:rsidR="00F07FA5" w:rsidRPr="00603D58">
              <w:rPr>
                <w:b/>
                <w:sz w:val="24"/>
                <w:szCs w:val="24"/>
              </w:rPr>
              <w:t>.4</w:t>
            </w:r>
            <w:r w:rsidR="00F07FA5" w:rsidRPr="00603D58">
              <w:rPr>
                <w:sz w:val="24"/>
                <w:szCs w:val="24"/>
              </w:rPr>
              <w:t>), XXII</w:t>
            </w:r>
            <w:r w:rsidR="00F07FA5" w:rsidRPr="00603D58">
              <w:rPr>
                <w:b/>
                <w:sz w:val="24"/>
                <w:szCs w:val="24"/>
              </w:rPr>
              <w:t>.5</w:t>
            </w:r>
            <w:r w:rsidR="00F07FA5" w:rsidRPr="00603D58">
              <w:rPr>
                <w:sz w:val="24"/>
                <w:szCs w:val="24"/>
              </w:rPr>
              <w:t>), XXIII</w:t>
            </w:r>
            <w:r w:rsidR="00F07FA5" w:rsidRPr="00603D58">
              <w:rPr>
                <w:b/>
                <w:sz w:val="24"/>
                <w:szCs w:val="24"/>
              </w:rPr>
              <w:t>.2</w:t>
            </w:r>
            <w:r w:rsidR="00F07FA5" w:rsidRPr="00603D58">
              <w:rPr>
                <w:sz w:val="24"/>
                <w:szCs w:val="24"/>
              </w:rPr>
              <w:t>)</w:t>
            </w:r>
            <w:r w:rsidR="009B615A" w:rsidRPr="00603D58">
              <w:rPr>
                <w:sz w:val="24"/>
                <w:szCs w:val="24"/>
              </w:rPr>
              <w:t>;</w:t>
            </w:r>
          </w:p>
          <w:p w14:paraId="6044886D" w14:textId="77777777" w:rsidR="009B615A" w:rsidRPr="00603D58" w:rsidRDefault="009B615A" w:rsidP="00265C6E">
            <w:pPr>
              <w:pStyle w:val="Tekstglowny"/>
              <w:rPr>
                <w:sz w:val="24"/>
                <w:szCs w:val="24"/>
              </w:rPr>
            </w:pPr>
            <w:r w:rsidRPr="00603D58">
              <w:rPr>
                <w:sz w:val="24"/>
                <w:szCs w:val="24"/>
              </w:rPr>
              <w:t>PR: XXII</w:t>
            </w:r>
            <w:r w:rsidRPr="00603D58">
              <w:rPr>
                <w:b/>
                <w:sz w:val="24"/>
                <w:szCs w:val="24"/>
              </w:rPr>
              <w:t>.1</w:t>
            </w:r>
            <w:r w:rsidRPr="00603D58">
              <w:rPr>
                <w:sz w:val="24"/>
                <w:szCs w:val="24"/>
              </w:rPr>
              <w:t>)</w:t>
            </w:r>
            <w:r w:rsidR="00280FD3" w:rsidRPr="00603D58">
              <w:rPr>
                <w:sz w:val="24"/>
                <w:szCs w:val="24"/>
              </w:rPr>
              <w:t>, XXII</w:t>
            </w:r>
            <w:r w:rsidR="00280FD3" w:rsidRPr="00603D58">
              <w:rPr>
                <w:b/>
                <w:sz w:val="24"/>
                <w:szCs w:val="24"/>
              </w:rPr>
              <w:t>.2</w:t>
            </w:r>
            <w:r w:rsidR="00280FD3" w:rsidRPr="00603D58">
              <w:rPr>
                <w:sz w:val="24"/>
                <w:szCs w:val="24"/>
              </w:rPr>
              <w:t>)</w:t>
            </w:r>
          </w:p>
        </w:tc>
      </w:tr>
      <w:tr w:rsidR="00F07FA5" w:rsidRPr="00603D58" w14:paraId="383B22E1"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2275B7E" w14:textId="77777777" w:rsidR="00F07FA5" w:rsidRPr="00603D58" w:rsidRDefault="00F07FA5" w:rsidP="00265C6E">
            <w:pPr>
              <w:pStyle w:val="Tekstglowny"/>
              <w:rPr>
                <w:sz w:val="24"/>
                <w:szCs w:val="24"/>
              </w:rPr>
            </w:pPr>
            <w:r w:rsidRPr="00603D58">
              <w:rPr>
                <w:sz w:val="24"/>
                <w:szCs w:val="24"/>
              </w:rPr>
              <w:t>6. Kultura baroku w Rzeczypospolitej XVII w.</w:t>
            </w:r>
          </w:p>
        </w:tc>
        <w:tc>
          <w:tcPr>
            <w:tcW w:w="3224" w:type="dxa"/>
            <w:tcBorders>
              <w:top w:val="single" w:sz="4" w:space="0" w:color="auto"/>
              <w:left w:val="single" w:sz="4" w:space="0" w:color="auto"/>
              <w:bottom w:val="single" w:sz="4" w:space="0" w:color="auto"/>
              <w:right w:val="single" w:sz="4" w:space="0" w:color="auto"/>
            </w:tcBorders>
          </w:tcPr>
          <w:p w14:paraId="6AEDDDF1" w14:textId="77777777" w:rsidR="00F07FA5" w:rsidRPr="00603D58" w:rsidRDefault="00ED43CB" w:rsidP="00265C6E">
            <w:pPr>
              <w:pStyle w:val="Tekstglowny"/>
              <w:rPr>
                <w:sz w:val="24"/>
                <w:szCs w:val="24"/>
              </w:rPr>
            </w:pPr>
            <w:r w:rsidRPr="00603D58">
              <w:rPr>
                <w:sz w:val="24"/>
                <w:szCs w:val="24"/>
                <w:lang w:val="en-US"/>
              </w:rPr>
              <w:t xml:space="preserve">PP: </w:t>
            </w:r>
            <w:r w:rsidR="00F07FA5" w:rsidRPr="00603D58">
              <w:rPr>
                <w:sz w:val="24"/>
                <w:szCs w:val="24"/>
              </w:rPr>
              <w:t>XXIII</w:t>
            </w:r>
            <w:r w:rsidR="00F07FA5" w:rsidRPr="00603D58">
              <w:rPr>
                <w:b/>
                <w:sz w:val="24"/>
                <w:szCs w:val="24"/>
              </w:rPr>
              <w:t>.4</w:t>
            </w:r>
            <w:r w:rsidR="00F07FA5" w:rsidRPr="00603D58">
              <w:rPr>
                <w:sz w:val="24"/>
                <w:szCs w:val="24"/>
              </w:rPr>
              <w:t>)</w:t>
            </w:r>
            <w:r w:rsidR="007758EB" w:rsidRPr="00603D58">
              <w:rPr>
                <w:sz w:val="24"/>
                <w:szCs w:val="24"/>
              </w:rPr>
              <w:t>;</w:t>
            </w:r>
          </w:p>
          <w:p w14:paraId="4268596B" w14:textId="77777777" w:rsidR="007758EB" w:rsidRPr="00603D58" w:rsidRDefault="007758EB" w:rsidP="00265C6E">
            <w:pPr>
              <w:pStyle w:val="Tekstglowny"/>
              <w:rPr>
                <w:sz w:val="24"/>
                <w:szCs w:val="24"/>
              </w:rPr>
            </w:pPr>
            <w:r w:rsidRPr="00603D58">
              <w:rPr>
                <w:sz w:val="24"/>
                <w:szCs w:val="24"/>
              </w:rPr>
              <w:t>PR: XXIII</w:t>
            </w:r>
            <w:r w:rsidRPr="00603D58">
              <w:rPr>
                <w:b/>
                <w:sz w:val="24"/>
                <w:szCs w:val="24"/>
              </w:rPr>
              <w:t>.3</w:t>
            </w:r>
            <w:r w:rsidRPr="00603D58">
              <w:rPr>
                <w:sz w:val="24"/>
                <w:szCs w:val="24"/>
              </w:rPr>
              <w:t>)</w:t>
            </w:r>
          </w:p>
        </w:tc>
      </w:tr>
      <w:tr w:rsidR="00F07FA5" w:rsidRPr="00603D58" w14:paraId="12C7AB2C"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4FB5F6BE" w14:textId="005236AD" w:rsidR="00F07FA5" w:rsidRPr="00603D58" w:rsidRDefault="00F07FA5" w:rsidP="00265C6E">
            <w:pPr>
              <w:pStyle w:val="Tekstglowny"/>
              <w:rPr>
                <w:sz w:val="24"/>
                <w:szCs w:val="24"/>
              </w:rPr>
            </w:pPr>
            <w:r w:rsidRPr="00603D58">
              <w:rPr>
                <w:rStyle w:val="Bold"/>
                <w:b w:val="0"/>
                <w:sz w:val="24"/>
                <w:szCs w:val="24"/>
              </w:rPr>
              <w:t>V EUROPA I ŚWIAT W XVIII w. EPOKA OŚWIECENIA</w:t>
            </w:r>
          </w:p>
        </w:tc>
      </w:tr>
      <w:tr w:rsidR="00F07FA5" w:rsidRPr="00603D58" w14:paraId="17E4AE15"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0FE69CA" w14:textId="77777777" w:rsidR="00F07FA5" w:rsidRPr="00603D58" w:rsidRDefault="00F07FA5" w:rsidP="00265C6E">
            <w:pPr>
              <w:pStyle w:val="Tekstglowny"/>
              <w:rPr>
                <w:sz w:val="24"/>
                <w:szCs w:val="24"/>
              </w:rPr>
            </w:pPr>
            <w:r w:rsidRPr="00603D58">
              <w:rPr>
                <w:sz w:val="24"/>
                <w:szCs w:val="24"/>
              </w:rPr>
              <w:t>1. Przemiany gospodarcze i cywilizacyjne w Europie XVIII w.</w:t>
            </w:r>
          </w:p>
        </w:tc>
        <w:tc>
          <w:tcPr>
            <w:tcW w:w="3224" w:type="dxa"/>
            <w:tcBorders>
              <w:top w:val="single" w:sz="4" w:space="0" w:color="auto"/>
              <w:left w:val="single" w:sz="4" w:space="0" w:color="auto"/>
              <w:bottom w:val="single" w:sz="4" w:space="0" w:color="auto"/>
              <w:right w:val="single" w:sz="4" w:space="0" w:color="auto"/>
            </w:tcBorders>
          </w:tcPr>
          <w:p w14:paraId="0B2D23B5" w14:textId="77777777" w:rsidR="00F07FA5" w:rsidRPr="00603D58" w:rsidRDefault="00ED43CB" w:rsidP="00265C6E">
            <w:pPr>
              <w:pStyle w:val="Tekstglowny"/>
              <w:rPr>
                <w:sz w:val="24"/>
                <w:szCs w:val="24"/>
              </w:rPr>
            </w:pPr>
            <w:r w:rsidRPr="00603D58">
              <w:rPr>
                <w:sz w:val="24"/>
                <w:szCs w:val="24"/>
                <w:lang w:val="en-US"/>
              </w:rPr>
              <w:t xml:space="preserve">PP: </w:t>
            </w:r>
            <w:r w:rsidR="00F07FA5" w:rsidRPr="00603D58">
              <w:rPr>
                <w:sz w:val="24"/>
                <w:szCs w:val="24"/>
              </w:rPr>
              <w:t>XXIV</w:t>
            </w:r>
            <w:r w:rsidR="00F07FA5" w:rsidRPr="00603D58">
              <w:rPr>
                <w:b/>
                <w:sz w:val="24"/>
                <w:szCs w:val="24"/>
              </w:rPr>
              <w:t>.1</w:t>
            </w:r>
            <w:r w:rsidR="00F07FA5" w:rsidRPr="00603D58">
              <w:rPr>
                <w:sz w:val="24"/>
                <w:szCs w:val="24"/>
              </w:rPr>
              <w:t>)</w:t>
            </w:r>
            <w:r w:rsidR="00D044ED" w:rsidRPr="00603D58">
              <w:rPr>
                <w:sz w:val="24"/>
                <w:szCs w:val="24"/>
              </w:rPr>
              <w:t>;</w:t>
            </w:r>
          </w:p>
          <w:p w14:paraId="5DBF8881" w14:textId="77777777" w:rsidR="00D044ED" w:rsidRPr="00603D58" w:rsidRDefault="00D044ED" w:rsidP="00D044ED">
            <w:pPr>
              <w:pStyle w:val="Tekstglowny"/>
              <w:rPr>
                <w:sz w:val="24"/>
                <w:szCs w:val="24"/>
              </w:rPr>
            </w:pPr>
            <w:r w:rsidRPr="00603D58">
              <w:rPr>
                <w:sz w:val="24"/>
                <w:szCs w:val="24"/>
              </w:rPr>
              <w:t>PR: XXIV</w:t>
            </w:r>
            <w:r w:rsidRPr="00603D58">
              <w:rPr>
                <w:b/>
                <w:sz w:val="24"/>
                <w:szCs w:val="24"/>
              </w:rPr>
              <w:t>.1</w:t>
            </w:r>
            <w:r w:rsidRPr="00603D58">
              <w:rPr>
                <w:sz w:val="24"/>
                <w:szCs w:val="24"/>
              </w:rPr>
              <w:t>),</w:t>
            </w:r>
          </w:p>
        </w:tc>
      </w:tr>
      <w:tr w:rsidR="00F07FA5" w:rsidRPr="00603D58" w14:paraId="3F1C3EC7"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AF720B7" w14:textId="77777777" w:rsidR="00F07FA5" w:rsidRPr="00603D58" w:rsidRDefault="00F07FA5" w:rsidP="00265C6E">
            <w:pPr>
              <w:pStyle w:val="Tekstglowny"/>
              <w:rPr>
                <w:sz w:val="24"/>
                <w:szCs w:val="24"/>
              </w:rPr>
            </w:pPr>
            <w:r w:rsidRPr="00603D58">
              <w:rPr>
                <w:sz w:val="24"/>
                <w:szCs w:val="24"/>
              </w:rPr>
              <w:t>2. Idee i kultura oświecenia</w:t>
            </w:r>
          </w:p>
        </w:tc>
        <w:tc>
          <w:tcPr>
            <w:tcW w:w="3224" w:type="dxa"/>
            <w:tcBorders>
              <w:top w:val="single" w:sz="4" w:space="0" w:color="auto"/>
              <w:left w:val="single" w:sz="4" w:space="0" w:color="auto"/>
              <w:bottom w:val="single" w:sz="4" w:space="0" w:color="auto"/>
              <w:right w:val="single" w:sz="4" w:space="0" w:color="auto"/>
            </w:tcBorders>
          </w:tcPr>
          <w:p w14:paraId="35AED217" w14:textId="19147E2E" w:rsidR="00F07FA5" w:rsidRPr="00603D58" w:rsidRDefault="00ED43CB" w:rsidP="00265C6E">
            <w:pPr>
              <w:pStyle w:val="Tekstglowny"/>
              <w:rPr>
                <w:sz w:val="24"/>
                <w:szCs w:val="24"/>
              </w:rPr>
            </w:pPr>
            <w:r w:rsidRPr="00CA374A">
              <w:rPr>
                <w:sz w:val="24"/>
                <w:szCs w:val="24"/>
              </w:rPr>
              <w:t xml:space="preserve">PP: </w:t>
            </w:r>
            <w:r w:rsidR="00F07FA5" w:rsidRPr="00603D58">
              <w:rPr>
                <w:sz w:val="24"/>
                <w:szCs w:val="24"/>
              </w:rPr>
              <w:t>XXIV</w:t>
            </w:r>
            <w:r w:rsidR="00F07FA5" w:rsidRPr="00603D58">
              <w:rPr>
                <w:b/>
                <w:sz w:val="24"/>
                <w:szCs w:val="24"/>
              </w:rPr>
              <w:t>.2</w:t>
            </w:r>
            <w:r w:rsidR="00F07FA5" w:rsidRPr="00603D58">
              <w:rPr>
                <w:sz w:val="24"/>
                <w:szCs w:val="24"/>
              </w:rPr>
              <w:t>)</w:t>
            </w:r>
            <w:r w:rsidR="002F6CF4">
              <w:rPr>
                <w:sz w:val="24"/>
                <w:szCs w:val="24"/>
              </w:rPr>
              <w:t>;</w:t>
            </w:r>
          </w:p>
          <w:p w14:paraId="0EBE8C62" w14:textId="77777777" w:rsidR="00D044ED" w:rsidRPr="00603D58" w:rsidRDefault="00D044ED" w:rsidP="00D044ED">
            <w:pPr>
              <w:pStyle w:val="Tekstglowny"/>
              <w:rPr>
                <w:sz w:val="24"/>
                <w:szCs w:val="24"/>
              </w:rPr>
            </w:pPr>
            <w:r w:rsidRPr="00603D58">
              <w:rPr>
                <w:sz w:val="24"/>
                <w:szCs w:val="24"/>
              </w:rPr>
              <w:t>PR: XXIV</w:t>
            </w:r>
            <w:r w:rsidRPr="00603D58">
              <w:rPr>
                <w:b/>
                <w:sz w:val="24"/>
                <w:szCs w:val="24"/>
              </w:rPr>
              <w:t>.2</w:t>
            </w:r>
            <w:r w:rsidRPr="00603D58">
              <w:rPr>
                <w:sz w:val="24"/>
                <w:szCs w:val="24"/>
              </w:rPr>
              <w:t>), XXIV</w:t>
            </w:r>
            <w:r w:rsidR="00453CA1" w:rsidRPr="00603D58">
              <w:rPr>
                <w:b/>
                <w:sz w:val="24"/>
                <w:szCs w:val="24"/>
              </w:rPr>
              <w:t>.3</w:t>
            </w:r>
            <w:r w:rsidRPr="00603D58">
              <w:rPr>
                <w:sz w:val="24"/>
                <w:szCs w:val="24"/>
              </w:rPr>
              <w:t>),</w:t>
            </w:r>
          </w:p>
        </w:tc>
      </w:tr>
      <w:tr w:rsidR="00F07FA5" w:rsidRPr="00603D58" w14:paraId="35C17C8D"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39A13475" w14:textId="77777777" w:rsidR="00F07FA5" w:rsidRPr="00603D58" w:rsidRDefault="00F07FA5" w:rsidP="00265C6E">
            <w:pPr>
              <w:pStyle w:val="Tekstglowny"/>
              <w:rPr>
                <w:sz w:val="24"/>
                <w:szCs w:val="24"/>
              </w:rPr>
            </w:pPr>
            <w:r w:rsidRPr="00603D58">
              <w:rPr>
                <w:sz w:val="24"/>
                <w:szCs w:val="24"/>
              </w:rPr>
              <w:t>3. Przemiany ustrojowe w krajach sąsiadujących z Rzecz</w:t>
            </w:r>
            <w:r w:rsidRPr="00603D58">
              <w:rPr>
                <w:sz w:val="24"/>
                <w:szCs w:val="24"/>
              </w:rPr>
              <w:t>ą</w:t>
            </w:r>
            <w:r w:rsidRPr="00603D58">
              <w:rPr>
                <w:sz w:val="24"/>
                <w:szCs w:val="24"/>
              </w:rPr>
              <w:t>pospolitą</w:t>
            </w:r>
          </w:p>
        </w:tc>
        <w:tc>
          <w:tcPr>
            <w:tcW w:w="3224" w:type="dxa"/>
            <w:tcBorders>
              <w:top w:val="single" w:sz="4" w:space="0" w:color="auto"/>
              <w:left w:val="single" w:sz="4" w:space="0" w:color="auto"/>
              <w:bottom w:val="single" w:sz="4" w:space="0" w:color="auto"/>
              <w:right w:val="single" w:sz="4" w:space="0" w:color="auto"/>
            </w:tcBorders>
          </w:tcPr>
          <w:p w14:paraId="78663003"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XXIV</w:t>
            </w:r>
            <w:r w:rsidR="00F07FA5" w:rsidRPr="00603D58">
              <w:rPr>
                <w:b/>
                <w:sz w:val="24"/>
                <w:szCs w:val="24"/>
              </w:rPr>
              <w:t>.3</w:t>
            </w:r>
            <w:r w:rsidR="00F07FA5" w:rsidRPr="00603D58">
              <w:rPr>
                <w:sz w:val="24"/>
                <w:szCs w:val="24"/>
              </w:rPr>
              <w:t>), XXIV</w:t>
            </w:r>
            <w:r w:rsidR="00F07FA5" w:rsidRPr="00603D58">
              <w:rPr>
                <w:b/>
                <w:sz w:val="24"/>
                <w:szCs w:val="24"/>
              </w:rPr>
              <w:t>.4</w:t>
            </w:r>
            <w:r w:rsidR="00F07FA5" w:rsidRPr="00603D58">
              <w:rPr>
                <w:sz w:val="24"/>
                <w:szCs w:val="24"/>
              </w:rPr>
              <w:t>)</w:t>
            </w:r>
            <w:r w:rsidR="00453CA1" w:rsidRPr="00603D58">
              <w:rPr>
                <w:sz w:val="24"/>
                <w:szCs w:val="24"/>
              </w:rPr>
              <w:t>;</w:t>
            </w:r>
          </w:p>
          <w:p w14:paraId="034CD62F" w14:textId="77777777" w:rsidR="00453CA1" w:rsidRPr="00603D58" w:rsidRDefault="00453CA1" w:rsidP="00265C6E">
            <w:pPr>
              <w:pStyle w:val="Tekstglowny"/>
              <w:rPr>
                <w:sz w:val="24"/>
                <w:szCs w:val="24"/>
              </w:rPr>
            </w:pPr>
            <w:r w:rsidRPr="00603D58">
              <w:rPr>
                <w:sz w:val="24"/>
                <w:szCs w:val="24"/>
              </w:rPr>
              <w:t>PR: XXIV</w:t>
            </w:r>
            <w:r w:rsidRPr="00603D58">
              <w:rPr>
                <w:b/>
                <w:sz w:val="24"/>
                <w:szCs w:val="24"/>
              </w:rPr>
              <w:t>.4</w:t>
            </w:r>
            <w:r w:rsidRPr="00603D58">
              <w:rPr>
                <w:sz w:val="24"/>
                <w:szCs w:val="24"/>
              </w:rPr>
              <w:t>)</w:t>
            </w:r>
          </w:p>
        </w:tc>
      </w:tr>
      <w:tr w:rsidR="00F07FA5" w:rsidRPr="00603D58" w14:paraId="2AF8B53F"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AD3FEE5" w14:textId="77777777" w:rsidR="00F07FA5" w:rsidRPr="00603D58" w:rsidRDefault="00F07FA5" w:rsidP="00265C6E">
            <w:pPr>
              <w:pStyle w:val="Tekstglowny"/>
              <w:rPr>
                <w:sz w:val="24"/>
                <w:szCs w:val="24"/>
              </w:rPr>
            </w:pPr>
            <w:r w:rsidRPr="00603D58">
              <w:rPr>
                <w:sz w:val="24"/>
                <w:szCs w:val="24"/>
              </w:rPr>
              <w:t>4. Narodziny Stanów Zjednoczonych Ameryki</w:t>
            </w:r>
          </w:p>
        </w:tc>
        <w:tc>
          <w:tcPr>
            <w:tcW w:w="3224" w:type="dxa"/>
            <w:tcBorders>
              <w:top w:val="single" w:sz="4" w:space="0" w:color="auto"/>
              <w:left w:val="single" w:sz="4" w:space="0" w:color="auto"/>
              <w:bottom w:val="single" w:sz="4" w:space="0" w:color="auto"/>
              <w:right w:val="single" w:sz="4" w:space="0" w:color="auto"/>
            </w:tcBorders>
          </w:tcPr>
          <w:p w14:paraId="11E68796"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XXV</w:t>
            </w:r>
            <w:r w:rsidR="00F07FA5" w:rsidRPr="00603D58">
              <w:rPr>
                <w:b/>
                <w:sz w:val="24"/>
                <w:szCs w:val="24"/>
              </w:rPr>
              <w:t>.1</w:t>
            </w:r>
            <w:r w:rsidR="00F07FA5" w:rsidRPr="00603D58">
              <w:rPr>
                <w:sz w:val="24"/>
                <w:szCs w:val="24"/>
              </w:rPr>
              <w:t>), XXV</w:t>
            </w:r>
            <w:r w:rsidR="00F07FA5" w:rsidRPr="00603D58">
              <w:rPr>
                <w:b/>
                <w:sz w:val="24"/>
                <w:szCs w:val="24"/>
              </w:rPr>
              <w:t>.2</w:t>
            </w:r>
            <w:r w:rsidR="00F07FA5" w:rsidRPr="00603D58">
              <w:rPr>
                <w:sz w:val="24"/>
                <w:szCs w:val="24"/>
              </w:rPr>
              <w:t>), XXV</w:t>
            </w:r>
            <w:r w:rsidR="00F07FA5" w:rsidRPr="00603D58">
              <w:rPr>
                <w:b/>
                <w:sz w:val="24"/>
                <w:szCs w:val="24"/>
              </w:rPr>
              <w:t>.4</w:t>
            </w:r>
            <w:r w:rsidR="00F07FA5" w:rsidRPr="00603D58">
              <w:rPr>
                <w:sz w:val="24"/>
                <w:szCs w:val="24"/>
              </w:rPr>
              <w:t>), XXV</w:t>
            </w:r>
            <w:r w:rsidR="00F07FA5" w:rsidRPr="00603D58">
              <w:rPr>
                <w:b/>
                <w:sz w:val="24"/>
                <w:szCs w:val="24"/>
              </w:rPr>
              <w:t>.5</w:t>
            </w:r>
            <w:r w:rsidR="00F07FA5" w:rsidRPr="00603D58">
              <w:rPr>
                <w:sz w:val="24"/>
                <w:szCs w:val="24"/>
              </w:rPr>
              <w:t>)</w:t>
            </w:r>
            <w:r w:rsidR="00453CA1" w:rsidRPr="00603D58">
              <w:rPr>
                <w:sz w:val="24"/>
                <w:szCs w:val="24"/>
              </w:rPr>
              <w:t>;</w:t>
            </w:r>
          </w:p>
          <w:p w14:paraId="53EC4AA6" w14:textId="77777777" w:rsidR="00453CA1" w:rsidRPr="00603D58" w:rsidRDefault="00453CA1" w:rsidP="000643C2">
            <w:pPr>
              <w:pStyle w:val="Tekstglowny"/>
              <w:rPr>
                <w:sz w:val="24"/>
                <w:szCs w:val="24"/>
              </w:rPr>
            </w:pPr>
            <w:r w:rsidRPr="00603D58">
              <w:rPr>
                <w:sz w:val="24"/>
                <w:szCs w:val="24"/>
              </w:rPr>
              <w:t>PR: XXIV</w:t>
            </w:r>
            <w:r w:rsidRPr="00603D58">
              <w:rPr>
                <w:b/>
                <w:sz w:val="24"/>
                <w:szCs w:val="24"/>
              </w:rPr>
              <w:t>.4</w:t>
            </w:r>
            <w:r w:rsidRPr="00603D58">
              <w:rPr>
                <w:sz w:val="24"/>
                <w:szCs w:val="24"/>
              </w:rPr>
              <w:t>)</w:t>
            </w:r>
            <w:r w:rsidR="000643C2" w:rsidRPr="00603D58">
              <w:rPr>
                <w:sz w:val="24"/>
                <w:szCs w:val="24"/>
              </w:rPr>
              <w:t>, XXV</w:t>
            </w:r>
            <w:r w:rsidR="000643C2" w:rsidRPr="00603D58">
              <w:rPr>
                <w:b/>
                <w:sz w:val="24"/>
                <w:szCs w:val="24"/>
              </w:rPr>
              <w:t>.1</w:t>
            </w:r>
            <w:r w:rsidR="000643C2" w:rsidRPr="00603D58">
              <w:rPr>
                <w:sz w:val="24"/>
                <w:szCs w:val="24"/>
              </w:rPr>
              <w:t>)</w:t>
            </w:r>
          </w:p>
        </w:tc>
      </w:tr>
      <w:tr w:rsidR="00F07FA5" w:rsidRPr="00603D58" w14:paraId="77B88084"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224DFDCB" w14:textId="77777777" w:rsidR="00F07FA5" w:rsidRPr="00603D58" w:rsidRDefault="00F07FA5" w:rsidP="00265C6E">
            <w:pPr>
              <w:pStyle w:val="Tekstglowny"/>
              <w:rPr>
                <w:sz w:val="24"/>
                <w:szCs w:val="24"/>
              </w:rPr>
            </w:pPr>
            <w:r w:rsidRPr="00603D58">
              <w:rPr>
                <w:sz w:val="24"/>
                <w:szCs w:val="24"/>
              </w:rPr>
              <w:t>5. Rewolucja francuska</w:t>
            </w:r>
          </w:p>
        </w:tc>
        <w:tc>
          <w:tcPr>
            <w:tcW w:w="3224" w:type="dxa"/>
            <w:tcBorders>
              <w:top w:val="single" w:sz="4" w:space="0" w:color="auto"/>
              <w:left w:val="single" w:sz="4" w:space="0" w:color="auto"/>
              <w:bottom w:val="single" w:sz="4" w:space="0" w:color="auto"/>
              <w:right w:val="single" w:sz="4" w:space="0" w:color="auto"/>
            </w:tcBorders>
          </w:tcPr>
          <w:p w14:paraId="250E084C"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XXV</w:t>
            </w:r>
            <w:r w:rsidR="00F07FA5" w:rsidRPr="00603D58">
              <w:rPr>
                <w:b/>
                <w:sz w:val="24"/>
                <w:szCs w:val="24"/>
              </w:rPr>
              <w:t>.3</w:t>
            </w:r>
            <w:r w:rsidR="00F07FA5" w:rsidRPr="00603D58">
              <w:rPr>
                <w:sz w:val="24"/>
                <w:szCs w:val="24"/>
              </w:rPr>
              <w:t>), XXV</w:t>
            </w:r>
            <w:r w:rsidR="00F07FA5" w:rsidRPr="00603D58">
              <w:rPr>
                <w:b/>
                <w:sz w:val="24"/>
                <w:szCs w:val="24"/>
              </w:rPr>
              <w:t>.4</w:t>
            </w:r>
            <w:r w:rsidR="00F07FA5" w:rsidRPr="00603D58">
              <w:rPr>
                <w:sz w:val="24"/>
                <w:szCs w:val="24"/>
              </w:rPr>
              <w:t>)</w:t>
            </w:r>
            <w:r w:rsidR="00453CA1" w:rsidRPr="00603D58">
              <w:rPr>
                <w:sz w:val="24"/>
                <w:szCs w:val="24"/>
              </w:rPr>
              <w:t>;</w:t>
            </w:r>
          </w:p>
          <w:p w14:paraId="26612440" w14:textId="77777777" w:rsidR="00453CA1" w:rsidRPr="00603D58" w:rsidRDefault="00453CA1" w:rsidP="00FE09E6">
            <w:pPr>
              <w:pStyle w:val="Tekstglowny"/>
              <w:rPr>
                <w:sz w:val="24"/>
                <w:szCs w:val="24"/>
              </w:rPr>
            </w:pPr>
            <w:r w:rsidRPr="00603D58">
              <w:rPr>
                <w:sz w:val="24"/>
                <w:szCs w:val="24"/>
              </w:rPr>
              <w:t>PR: XXIV</w:t>
            </w:r>
            <w:r w:rsidRPr="00603D58">
              <w:rPr>
                <w:b/>
                <w:sz w:val="24"/>
                <w:szCs w:val="24"/>
              </w:rPr>
              <w:t>.4</w:t>
            </w:r>
            <w:r w:rsidRPr="00603D58">
              <w:rPr>
                <w:sz w:val="24"/>
                <w:szCs w:val="24"/>
              </w:rPr>
              <w:t>)</w:t>
            </w:r>
            <w:r w:rsidR="00FE09E6" w:rsidRPr="00603D58">
              <w:rPr>
                <w:sz w:val="24"/>
                <w:szCs w:val="24"/>
              </w:rPr>
              <w:t>, XXV</w:t>
            </w:r>
            <w:r w:rsidR="00FE09E6" w:rsidRPr="00603D58">
              <w:rPr>
                <w:b/>
                <w:sz w:val="24"/>
                <w:szCs w:val="24"/>
              </w:rPr>
              <w:t>.2</w:t>
            </w:r>
            <w:r w:rsidR="00FE09E6" w:rsidRPr="00603D58">
              <w:rPr>
                <w:sz w:val="24"/>
                <w:szCs w:val="24"/>
              </w:rPr>
              <w:t>), XXV</w:t>
            </w:r>
            <w:r w:rsidR="00FE09E6" w:rsidRPr="00603D58">
              <w:rPr>
                <w:b/>
                <w:sz w:val="24"/>
                <w:szCs w:val="24"/>
              </w:rPr>
              <w:t>.3</w:t>
            </w:r>
            <w:r w:rsidR="00FE09E6" w:rsidRPr="00603D58">
              <w:rPr>
                <w:sz w:val="24"/>
                <w:szCs w:val="24"/>
              </w:rPr>
              <w:t>)</w:t>
            </w:r>
          </w:p>
        </w:tc>
      </w:tr>
      <w:tr w:rsidR="00F07FA5" w:rsidRPr="00603D58" w14:paraId="0858CBAE"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7C273CEA" w14:textId="6D0846DD" w:rsidR="00F07FA5" w:rsidRPr="00603D58" w:rsidRDefault="00F07FA5" w:rsidP="00265C6E">
            <w:pPr>
              <w:pStyle w:val="Tekstglowny"/>
              <w:rPr>
                <w:sz w:val="24"/>
                <w:szCs w:val="24"/>
              </w:rPr>
            </w:pPr>
            <w:r w:rsidRPr="00603D58">
              <w:rPr>
                <w:rStyle w:val="Bold"/>
                <w:b w:val="0"/>
                <w:sz w:val="24"/>
                <w:szCs w:val="24"/>
              </w:rPr>
              <w:t>VI RZECZPOSPOLITA OBOJGA NARODÓW W XVIII w.</w:t>
            </w:r>
          </w:p>
        </w:tc>
      </w:tr>
      <w:tr w:rsidR="00F07FA5" w:rsidRPr="00603D58" w14:paraId="32C2D81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18A90A0" w14:textId="77777777" w:rsidR="00F07FA5" w:rsidRPr="00603D58" w:rsidRDefault="00F07FA5" w:rsidP="00265C6E">
            <w:pPr>
              <w:pStyle w:val="Tekstglowny"/>
              <w:rPr>
                <w:sz w:val="24"/>
                <w:szCs w:val="24"/>
              </w:rPr>
            </w:pPr>
            <w:r w:rsidRPr="00603D58">
              <w:rPr>
                <w:sz w:val="24"/>
                <w:szCs w:val="24"/>
              </w:rPr>
              <w:lastRenderedPageBreak/>
              <w:t>1. Czasy saskie</w:t>
            </w:r>
          </w:p>
        </w:tc>
        <w:tc>
          <w:tcPr>
            <w:tcW w:w="3224" w:type="dxa"/>
            <w:tcBorders>
              <w:top w:val="single" w:sz="4" w:space="0" w:color="auto"/>
              <w:left w:val="single" w:sz="4" w:space="0" w:color="auto"/>
              <w:bottom w:val="single" w:sz="4" w:space="0" w:color="auto"/>
              <w:right w:val="single" w:sz="4" w:space="0" w:color="auto"/>
            </w:tcBorders>
          </w:tcPr>
          <w:p w14:paraId="4BDB2FBA" w14:textId="77777777" w:rsidR="00F07FA5" w:rsidRPr="00603D58" w:rsidRDefault="00ED43CB" w:rsidP="00265C6E">
            <w:pPr>
              <w:pStyle w:val="Tekstglowny"/>
              <w:rPr>
                <w:sz w:val="24"/>
                <w:szCs w:val="24"/>
              </w:rPr>
            </w:pPr>
            <w:r w:rsidRPr="00603D58">
              <w:rPr>
                <w:sz w:val="24"/>
                <w:szCs w:val="24"/>
                <w:lang w:val="en-US"/>
              </w:rPr>
              <w:t xml:space="preserve">PP: </w:t>
            </w:r>
            <w:r w:rsidR="00F07FA5" w:rsidRPr="00603D58">
              <w:rPr>
                <w:sz w:val="24"/>
                <w:szCs w:val="24"/>
              </w:rPr>
              <w:t>XXVI</w:t>
            </w:r>
            <w:r w:rsidR="00F07FA5" w:rsidRPr="00603D58">
              <w:rPr>
                <w:b/>
                <w:sz w:val="24"/>
                <w:szCs w:val="24"/>
              </w:rPr>
              <w:t>.1</w:t>
            </w:r>
            <w:r w:rsidR="00F07FA5" w:rsidRPr="00603D58">
              <w:rPr>
                <w:sz w:val="24"/>
                <w:szCs w:val="24"/>
              </w:rPr>
              <w:t>), XXVI</w:t>
            </w:r>
            <w:r w:rsidR="00F07FA5" w:rsidRPr="00603D58">
              <w:rPr>
                <w:b/>
                <w:sz w:val="24"/>
                <w:szCs w:val="24"/>
              </w:rPr>
              <w:t>.2</w:t>
            </w:r>
            <w:r w:rsidR="00F07FA5" w:rsidRPr="00603D58">
              <w:rPr>
                <w:sz w:val="24"/>
                <w:szCs w:val="24"/>
              </w:rPr>
              <w:t>), XXVII</w:t>
            </w:r>
            <w:r w:rsidR="00F07FA5" w:rsidRPr="00603D58">
              <w:rPr>
                <w:b/>
                <w:sz w:val="24"/>
                <w:szCs w:val="24"/>
              </w:rPr>
              <w:t>.5</w:t>
            </w:r>
            <w:r w:rsidR="00F07FA5" w:rsidRPr="00603D58">
              <w:rPr>
                <w:sz w:val="24"/>
                <w:szCs w:val="24"/>
              </w:rPr>
              <w:t>)</w:t>
            </w:r>
          </w:p>
        </w:tc>
      </w:tr>
      <w:tr w:rsidR="00F07FA5" w:rsidRPr="00603D58" w14:paraId="15418CDB"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7E915A3" w14:textId="77777777" w:rsidR="00F07FA5" w:rsidRPr="00603D58" w:rsidRDefault="00F07FA5" w:rsidP="00265C6E">
            <w:pPr>
              <w:pStyle w:val="Tekstglowny"/>
              <w:rPr>
                <w:sz w:val="24"/>
                <w:szCs w:val="24"/>
              </w:rPr>
            </w:pPr>
            <w:r w:rsidRPr="00603D58">
              <w:rPr>
                <w:sz w:val="24"/>
                <w:szCs w:val="24"/>
              </w:rPr>
              <w:t>2. Rzeczpospolita w początkowym okresie panowania St</w:t>
            </w:r>
            <w:r w:rsidRPr="00603D58">
              <w:rPr>
                <w:sz w:val="24"/>
                <w:szCs w:val="24"/>
              </w:rPr>
              <w:t>a</w:t>
            </w:r>
            <w:r w:rsidRPr="00603D58">
              <w:rPr>
                <w:sz w:val="24"/>
                <w:szCs w:val="24"/>
              </w:rPr>
              <w:t>nisława Augusta Poniatowskiego</w:t>
            </w:r>
          </w:p>
        </w:tc>
        <w:tc>
          <w:tcPr>
            <w:tcW w:w="3224" w:type="dxa"/>
            <w:tcBorders>
              <w:top w:val="single" w:sz="4" w:space="0" w:color="auto"/>
              <w:left w:val="single" w:sz="4" w:space="0" w:color="auto"/>
              <w:bottom w:val="single" w:sz="4" w:space="0" w:color="auto"/>
              <w:right w:val="single" w:sz="4" w:space="0" w:color="auto"/>
            </w:tcBorders>
          </w:tcPr>
          <w:p w14:paraId="43F01742" w14:textId="5C03CE76"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XXVI</w:t>
            </w:r>
            <w:r w:rsidR="00F07FA5" w:rsidRPr="00603D58">
              <w:rPr>
                <w:b/>
                <w:sz w:val="24"/>
                <w:szCs w:val="24"/>
              </w:rPr>
              <w:t>.2</w:t>
            </w:r>
            <w:r w:rsidR="00F07FA5" w:rsidRPr="00603D58">
              <w:rPr>
                <w:sz w:val="24"/>
                <w:szCs w:val="24"/>
              </w:rPr>
              <w:t>), XXVI</w:t>
            </w:r>
            <w:r w:rsidR="00F07FA5" w:rsidRPr="00603D58">
              <w:rPr>
                <w:b/>
                <w:sz w:val="24"/>
                <w:szCs w:val="24"/>
              </w:rPr>
              <w:t>.3</w:t>
            </w:r>
            <w:r w:rsidR="00F07FA5" w:rsidRPr="00603D58">
              <w:rPr>
                <w:sz w:val="24"/>
                <w:szCs w:val="24"/>
              </w:rPr>
              <w:t>), XXVI</w:t>
            </w:r>
            <w:r w:rsidR="00F07FA5" w:rsidRPr="00603D58">
              <w:rPr>
                <w:b/>
                <w:sz w:val="24"/>
                <w:szCs w:val="24"/>
              </w:rPr>
              <w:t>.4</w:t>
            </w:r>
            <w:r w:rsidR="00F07FA5" w:rsidRPr="00603D58">
              <w:rPr>
                <w:sz w:val="24"/>
                <w:szCs w:val="24"/>
              </w:rPr>
              <w:t>), XXVII</w:t>
            </w:r>
            <w:r w:rsidR="00F07FA5" w:rsidRPr="00603D58">
              <w:rPr>
                <w:b/>
                <w:sz w:val="24"/>
                <w:szCs w:val="24"/>
              </w:rPr>
              <w:t>.5</w:t>
            </w:r>
            <w:r w:rsidR="00F07FA5" w:rsidRPr="00603D58">
              <w:rPr>
                <w:sz w:val="24"/>
                <w:szCs w:val="24"/>
              </w:rPr>
              <w:t>)</w:t>
            </w:r>
            <w:r w:rsidR="002F6CF4">
              <w:rPr>
                <w:sz w:val="24"/>
                <w:szCs w:val="24"/>
              </w:rPr>
              <w:t>;</w:t>
            </w:r>
          </w:p>
          <w:p w14:paraId="6CB9215B" w14:textId="77777777" w:rsidR="004D437B" w:rsidRPr="00603D58" w:rsidRDefault="004D437B" w:rsidP="00265C6E">
            <w:pPr>
              <w:pStyle w:val="Tekstglowny"/>
              <w:rPr>
                <w:sz w:val="24"/>
                <w:szCs w:val="24"/>
              </w:rPr>
            </w:pPr>
            <w:r w:rsidRPr="00603D58">
              <w:rPr>
                <w:sz w:val="24"/>
                <w:szCs w:val="24"/>
              </w:rPr>
              <w:t>PR: XXVII</w:t>
            </w:r>
            <w:r w:rsidRPr="00603D58">
              <w:rPr>
                <w:b/>
                <w:sz w:val="24"/>
                <w:szCs w:val="24"/>
              </w:rPr>
              <w:t>.3</w:t>
            </w:r>
            <w:r w:rsidRPr="00603D58">
              <w:rPr>
                <w:sz w:val="24"/>
                <w:szCs w:val="24"/>
              </w:rPr>
              <w:t>)</w:t>
            </w:r>
          </w:p>
        </w:tc>
      </w:tr>
      <w:tr w:rsidR="00F07FA5" w:rsidRPr="00603D58" w14:paraId="1F8935D4"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EC57D83" w14:textId="77777777" w:rsidR="00F07FA5" w:rsidRPr="00603D58" w:rsidRDefault="00F07FA5" w:rsidP="00265C6E">
            <w:pPr>
              <w:pStyle w:val="Tekstglowny"/>
              <w:rPr>
                <w:sz w:val="24"/>
                <w:szCs w:val="24"/>
              </w:rPr>
            </w:pPr>
            <w:r w:rsidRPr="00603D58">
              <w:rPr>
                <w:sz w:val="24"/>
                <w:szCs w:val="24"/>
              </w:rPr>
              <w:t>3. Sejm Wielki i Konstytucja 3 maja</w:t>
            </w:r>
          </w:p>
        </w:tc>
        <w:tc>
          <w:tcPr>
            <w:tcW w:w="3224" w:type="dxa"/>
            <w:tcBorders>
              <w:top w:val="single" w:sz="4" w:space="0" w:color="auto"/>
              <w:left w:val="single" w:sz="4" w:space="0" w:color="auto"/>
              <w:bottom w:val="single" w:sz="4" w:space="0" w:color="auto"/>
              <w:right w:val="single" w:sz="4" w:space="0" w:color="auto"/>
            </w:tcBorders>
          </w:tcPr>
          <w:p w14:paraId="496CB6CC"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XXVI</w:t>
            </w:r>
            <w:r w:rsidR="00F07FA5" w:rsidRPr="00603D58">
              <w:rPr>
                <w:b/>
                <w:sz w:val="24"/>
                <w:szCs w:val="24"/>
              </w:rPr>
              <w:t>.5</w:t>
            </w:r>
            <w:r w:rsidR="00F07FA5" w:rsidRPr="00603D58">
              <w:rPr>
                <w:sz w:val="24"/>
                <w:szCs w:val="24"/>
              </w:rPr>
              <w:t>), XXVII</w:t>
            </w:r>
            <w:r w:rsidR="00F07FA5" w:rsidRPr="00603D58">
              <w:rPr>
                <w:b/>
                <w:sz w:val="24"/>
                <w:szCs w:val="24"/>
              </w:rPr>
              <w:t>.1</w:t>
            </w:r>
            <w:r w:rsidR="00F07FA5" w:rsidRPr="00603D58">
              <w:rPr>
                <w:sz w:val="24"/>
                <w:szCs w:val="24"/>
              </w:rPr>
              <w:t>), XXVII</w:t>
            </w:r>
            <w:r w:rsidR="00F07FA5" w:rsidRPr="00603D58">
              <w:rPr>
                <w:b/>
                <w:sz w:val="24"/>
                <w:szCs w:val="24"/>
              </w:rPr>
              <w:t>.5</w:t>
            </w:r>
            <w:r w:rsidR="00F07FA5" w:rsidRPr="00603D58">
              <w:rPr>
                <w:sz w:val="24"/>
                <w:szCs w:val="24"/>
              </w:rPr>
              <w:t>)</w:t>
            </w:r>
            <w:r w:rsidR="004D437B" w:rsidRPr="00603D58">
              <w:rPr>
                <w:sz w:val="24"/>
                <w:szCs w:val="24"/>
              </w:rPr>
              <w:t>;</w:t>
            </w:r>
          </w:p>
          <w:p w14:paraId="6AAD9064" w14:textId="77777777" w:rsidR="004D437B" w:rsidRPr="00603D58" w:rsidRDefault="004D437B" w:rsidP="004D437B">
            <w:pPr>
              <w:pStyle w:val="Tekstglowny"/>
              <w:rPr>
                <w:sz w:val="24"/>
                <w:szCs w:val="24"/>
              </w:rPr>
            </w:pPr>
            <w:r w:rsidRPr="00603D58">
              <w:rPr>
                <w:sz w:val="24"/>
                <w:szCs w:val="24"/>
              </w:rPr>
              <w:t>PR: XXVII</w:t>
            </w:r>
            <w:r w:rsidRPr="00603D58">
              <w:rPr>
                <w:b/>
                <w:sz w:val="24"/>
                <w:szCs w:val="24"/>
              </w:rPr>
              <w:t>.1</w:t>
            </w:r>
            <w:r w:rsidRPr="00603D58">
              <w:rPr>
                <w:sz w:val="24"/>
                <w:szCs w:val="24"/>
              </w:rPr>
              <w:t>)</w:t>
            </w:r>
          </w:p>
        </w:tc>
      </w:tr>
      <w:tr w:rsidR="00F07FA5" w:rsidRPr="00603D58" w14:paraId="59DD58AA"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6DE2D643" w14:textId="77777777" w:rsidR="00F07FA5" w:rsidRPr="00603D58" w:rsidRDefault="00F07FA5" w:rsidP="00265C6E">
            <w:pPr>
              <w:pStyle w:val="Tekstglowny"/>
              <w:rPr>
                <w:sz w:val="24"/>
                <w:szCs w:val="24"/>
              </w:rPr>
            </w:pPr>
            <w:r w:rsidRPr="00603D58">
              <w:rPr>
                <w:sz w:val="24"/>
                <w:szCs w:val="24"/>
              </w:rPr>
              <w:t>4. Insurekcja Kościuszkowska i upadek Rzeczypospolitej Obojga Narodów</w:t>
            </w:r>
          </w:p>
        </w:tc>
        <w:tc>
          <w:tcPr>
            <w:tcW w:w="3224" w:type="dxa"/>
            <w:tcBorders>
              <w:top w:val="single" w:sz="4" w:space="0" w:color="auto"/>
              <w:left w:val="single" w:sz="4" w:space="0" w:color="auto"/>
              <w:bottom w:val="single" w:sz="4" w:space="0" w:color="auto"/>
              <w:right w:val="single" w:sz="4" w:space="0" w:color="auto"/>
            </w:tcBorders>
          </w:tcPr>
          <w:p w14:paraId="3242B6C9" w14:textId="77777777"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XXVII</w:t>
            </w:r>
            <w:r w:rsidR="00F07FA5" w:rsidRPr="00603D58">
              <w:rPr>
                <w:b/>
                <w:sz w:val="24"/>
                <w:szCs w:val="24"/>
              </w:rPr>
              <w:t>.2</w:t>
            </w:r>
            <w:r w:rsidR="00F07FA5" w:rsidRPr="00603D58">
              <w:rPr>
                <w:sz w:val="24"/>
                <w:szCs w:val="24"/>
              </w:rPr>
              <w:t>), XXVII</w:t>
            </w:r>
            <w:r w:rsidR="00F07FA5" w:rsidRPr="00603D58">
              <w:rPr>
                <w:b/>
                <w:sz w:val="24"/>
                <w:szCs w:val="24"/>
              </w:rPr>
              <w:t>.3</w:t>
            </w:r>
            <w:r w:rsidR="00F07FA5" w:rsidRPr="00603D58">
              <w:rPr>
                <w:sz w:val="24"/>
                <w:szCs w:val="24"/>
              </w:rPr>
              <w:t>), XXVII</w:t>
            </w:r>
            <w:r w:rsidR="00F07FA5" w:rsidRPr="00603D58">
              <w:rPr>
                <w:b/>
                <w:sz w:val="24"/>
                <w:szCs w:val="24"/>
              </w:rPr>
              <w:t>.4</w:t>
            </w:r>
            <w:r w:rsidR="00F07FA5" w:rsidRPr="00603D58">
              <w:rPr>
                <w:sz w:val="24"/>
                <w:szCs w:val="24"/>
              </w:rPr>
              <w:t>), XXVII</w:t>
            </w:r>
            <w:r w:rsidR="00F07FA5" w:rsidRPr="00603D58">
              <w:rPr>
                <w:b/>
                <w:sz w:val="24"/>
                <w:szCs w:val="24"/>
              </w:rPr>
              <w:t>.5</w:t>
            </w:r>
            <w:r w:rsidR="00F07FA5" w:rsidRPr="00603D58">
              <w:rPr>
                <w:sz w:val="24"/>
                <w:szCs w:val="24"/>
              </w:rPr>
              <w:t>)</w:t>
            </w:r>
            <w:r w:rsidR="004D437B" w:rsidRPr="00603D58">
              <w:rPr>
                <w:sz w:val="24"/>
                <w:szCs w:val="24"/>
              </w:rPr>
              <w:t>;</w:t>
            </w:r>
          </w:p>
          <w:p w14:paraId="446B0CF8" w14:textId="77777777" w:rsidR="004D437B" w:rsidRPr="00603D58" w:rsidRDefault="004D437B" w:rsidP="00105D39">
            <w:pPr>
              <w:pStyle w:val="Tekstglowny"/>
              <w:rPr>
                <w:sz w:val="24"/>
                <w:szCs w:val="24"/>
              </w:rPr>
            </w:pPr>
            <w:r w:rsidRPr="00603D58">
              <w:rPr>
                <w:sz w:val="24"/>
                <w:szCs w:val="24"/>
              </w:rPr>
              <w:t>PR: XXVII</w:t>
            </w:r>
            <w:r w:rsidRPr="00603D58">
              <w:rPr>
                <w:b/>
                <w:sz w:val="24"/>
                <w:szCs w:val="24"/>
              </w:rPr>
              <w:t>.2</w:t>
            </w:r>
            <w:r w:rsidRPr="00603D58">
              <w:rPr>
                <w:sz w:val="24"/>
                <w:szCs w:val="24"/>
              </w:rPr>
              <w:t>), XXVII</w:t>
            </w:r>
            <w:r w:rsidRPr="00603D58">
              <w:rPr>
                <w:b/>
                <w:sz w:val="24"/>
                <w:szCs w:val="24"/>
              </w:rPr>
              <w:t>.3</w:t>
            </w:r>
            <w:r w:rsidRPr="00603D58">
              <w:rPr>
                <w:sz w:val="24"/>
                <w:szCs w:val="24"/>
              </w:rPr>
              <w:t>)</w:t>
            </w:r>
            <w:r w:rsidR="00105D39" w:rsidRPr="00603D58">
              <w:rPr>
                <w:sz w:val="24"/>
                <w:szCs w:val="24"/>
              </w:rPr>
              <w:t>, XXVII</w:t>
            </w:r>
            <w:r w:rsidR="00105D39" w:rsidRPr="00603D58">
              <w:rPr>
                <w:b/>
                <w:sz w:val="24"/>
                <w:szCs w:val="24"/>
              </w:rPr>
              <w:t>.4</w:t>
            </w:r>
            <w:r w:rsidR="00105D39" w:rsidRPr="00603D58">
              <w:rPr>
                <w:sz w:val="24"/>
                <w:szCs w:val="24"/>
              </w:rPr>
              <w:t>)</w:t>
            </w:r>
          </w:p>
        </w:tc>
      </w:tr>
      <w:tr w:rsidR="00F07FA5" w:rsidRPr="00603D58" w14:paraId="6A172F06"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1B9F520B" w14:textId="77777777" w:rsidR="00F07FA5" w:rsidRPr="00603D58" w:rsidRDefault="00F07FA5" w:rsidP="00265C6E">
            <w:pPr>
              <w:pStyle w:val="Tekstglowny"/>
              <w:rPr>
                <w:sz w:val="24"/>
                <w:szCs w:val="24"/>
              </w:rPr>
            </w:pPr>
            <w:r w:rsidRPr="00603D58">
              <w:rPr>
                <w:sz w:val="24"/>
                <w:szCs w:val="24"/>
              </w:rPr>
              <w:t>5. Przemiany społeczne, gospodarcze i kulturalne w Rz</w:t>
            </w:r>
            <w:r w:rsidRPr="00603D58">
              <w:rPr>
                <w:sz w:val="24"/>
                <w:szCs w:val="24"/>
              </w:rPr>
              <w:t>e</w:t>
            </w:r>
            <w:r w:rsidRPr="00603D58">
              <w:rPr>
                <w:sz w:val="24"/>
                <w:szCs w:val="24"/>
              </w:rPr>
              <w:t>czypospolitej w XVIII w.</w:t>
            </w:r>
          </w:p>
        </w:tc>
        <w:tc>
          <w:tcPr>
            <w:tcW w:w="3224" w:type="dxa"/>
            <w:tcBorders>
              <w:top w:val="single" w:sz="4" w:space="0" w:color="auto"/>
              <w:left w:val="single" w:sz="4" w:space="0" w:color="auto"/>
              <w:bottom w:val="single" w:sz="4" w:space="0" w:color="auto"/>
              <w:right w:val="single" w:sz="4" w:space="0" w:color="auto"/>
            </w:tcBorders>
          </w:tcPr>
          <w:p w14:paraId="4A1B3322" w14:textId="70C54C0F" w:rsidR="00F07FA5" w:rsidRPr="00603D58" w:rsidRDefault="00ED43CB" w:rsidP="00265C6E">
            <w:pPr>
              <w:pStyle w:val="Tekstglowny"/>
              <w:rPr>
                <w:sz w:val="24"/>
                <w:szCs w:val="24"/>
              </w:rPr>
            </w:pPr>
            <w:r w:rsidRPr="00603D58">
              <w:rPr>
                <w:sz w:val="24"/>
                <w:szCs w:val="24"/>
              </w:rPr>
              <w:t xml:space="preserve">PP: </w:t>
            </w:r>
            <w:r w:rsidR="00F07FA5" w:rsidRPr="00603D58">
              <w:rPr>
                <w:sz w:val="24"/>
                <w:szCs w:val="24"/>
              </w:rPr>
              <w:t>XXVII</w:t>
            </w:r>
            <w:r w:rsidR="00F07FA5" w:rsidRPr="00603D58">
              <w:rPr>
                <w:b/>
                <w:sz w:val="24"/>
                <w:szCs w:val="24"/>
              </w:rPr>
              <w:t>.4</w:t>
            </w:r>
            <w:r w:rsidR="00F07FA5" w:rsidRPr="00603D58">
              <w:rPr>
                <w:sz w:val="24"/>
                <w:szCs w:val="24"/>
              </w:rPr>
              <w:t>), XXVIII</w:t>
            </w:r>
            <w:r w:rsidR="00F07FA5" w:rsidRPr="00603D58">
              <w:rPr>
                <w:b/>
                <w:sz w:val="24"/>
                <w:szCs w:val="24"/>
              </w:rPr>
              <w:t>.1</w:t>
            </w:r>
            <w:r w:rsidR="00F07FA5" w:rsidRPr="00603D58">
              <w:rPr>
                <w:sz w:val="24"/>
                <w:szCs w:val="24"/>
              </w:rPr>
              <w:t>), XXVIII</w:t>
            </w:r>
            <w:r w:rsidR="00F07FA5" w:rsidRPr="00603D58">
              <w:rPr>
                <w:b/>
                <w:sz w:val="24"/>
                <w:szCs w:val="24"/>
              </w:rPr>
              <w:t>.2</w:t>
            </w:r>
            <w:r w:rsidR="00F07FA5" w:rsidRPr="00603D58">
              <w:rPr>
                <w:sz w:val="24"/>
                <w:szCs w:val="24"/>
              </w:rPr>
              <w:t>), XXVIII</w:t>
            </w:r>
            <w:r w:rsidR="00F07FA5" w:rsidRPr="00603D58">
              <w:rPr>
                <w:b/>
                <w:sz w:val="24"/>
                <w:szCs w:val="24"/>
              </w:rPr>
              <w:t>.3</w:t>
            </w:r>
            <w:r w:rsidR="00F07FA5" w:rsidRPr="00603D58">
              <w:rPr>
                <w:sz w:val="24"/>
                <w:szCs w:val="24"/>
              </w:rPr>
              <w:t>)</w:t>
            </w:r>
            <w:r w:rsidR="002F6CF4">
              <w:rPr>
                <w:sz w:val="24"/>
                <w:szCs w:val="24"/>
              </w:rPr>
              <w:t>;</w:t>
            </w:r>
          </w:p>
          <w:p w14:paraId="10856F9A" w14:textId="77777777" w:rsidR="004D437B" w:rsidRPr="00603D58" w:rsidRDefault="004D437B" w:rsidP="003B5F48">
            <w:pPr>
              <w:pStyle w:val="Tekstglowny"/>
              <w:rPr>
                <w:sz w:val="24"/>
                <w:szCs w:val="24"/>
              </w:rPr>
            </w:pPr>
            <w:r w:rsidRPr="00603D58">
              <w:rPr>
                <w:sz w:val="24"/>
                <w:szCs w:val="24"/>
              </w:rPr>
              <w:t>PR: XXVII</w:t>
            </w:r>
            <w:r w:rsidRPr="00603D58">
              <w:rPr>
                <w:b/>
                <w:sz w:val="24"/>
                <w:szCs w:val="24"/>
              </w:rPr>
              <w:t>.3</w:t>
            </w:r>
            <w:r w:rsidRPr="00603D58">
              <w:rPr>
                <w:sz w:val="24"/>
                <w:szCs w:val="24"/>
              </w:rPr>
              <w:t>)</w:t>
            </w:r>
            <w:r w:rsidR="003B5F48" w:rsidRPr="00603D58">
              <w:rPr>
                <w:sz w:val="24"/>
                <w:szCs w:val="24"/>
              </w:rPr>
              <w:t>, XXVIII</w:t>
            </w:r>
            <w:r w:rsidR="003B5F48" w:rsidRPr="00603D58">
              <w:rPr>
                <w:b/>
                <w:sz w:val="24"/>
                <w:szCs w:val="24"/>
              </w:rPr>
              <w:t>.1</w:t>
            </w:r>
            <w:r w:rsidR="003B5F48" w:rsidRPr="00603D58">
              <w:rPr>
                <w:sz w:val="24"/>
                <w:szCs w:val="24"/>
              </w:rPr>
              <w:t>), XXVIII</w:t>
            </w:r>
            <w:r w:rsidR="003B5F48" w:rsidRPr="00603D58">
              <w:rPr>
                <w:b/>
                <w:sz w:val="24"/>
                <w:szCs w:val="24"/>
              </w:rPr>
              <w:t>.2</w:t>
            </w:r>
            <w:r w:rsidR="003B5F48" w:rsidRPr="00603D58">
              <w:rPr>
                <w:sz w:val="24"/>
                <w:szCs w:val="24"/>
              </w:rPr>
              <w:t>), XXVIII</w:t>
            </w:r>
            <w:r w:rsidR="003B5F48" w:rsidRPr="00603D58">
              <w:rPr>
                <w:b/>
                <w:sz w:val="24"/>
                <w:szCs w:val="24"/>
              </w:rPr>
              <w:t>.3</w:t>
            </w:r>
            <w:r w:rsidR="003B5F48" w:rsidRPr="00603D58">
              <w:rPr>
                <w:sz w:val="24"/>
                <w:szCs w:val="24"/>
              </w:rPr>
              <w:t>)</w:t>
            </w:r>
          </w:p>
        </w:tc>
      </w:tr>
      <w:tr w:rsidR="00F07FA5" w:rsidRPr="00603D58" w14:paraId="78B1C79A" w14:textId="77777777" w:rsidTr="00265C6E">
        <w:trPr>
          <w:tblCellSpacing w:w="0" w:type="dxa"/>
        </w:trPr>
        <w:tc>
          <w:tcPr>
            <w:tcW w:w="9210" w:type="dxa"/>
            <w:gridSpan w:val="2"/>
            <w:tcBorders>
              <w:top w:val="single" w:sz="4" w:space="0" w:color="auto"/>
              <w:left w:val="single" w:sz="4" w:space="0" w:color="auto"/>
              <w:bottom w:val="single" w:sz="4" w:space="0" w:color="auto"/>
              <w:right w:val="single" w:sz="4" w:space="0" w:color="auto"/>
            </w:tcBorders>
          </w:tcPr>
          <w:p w14:paraId="1673EF58" w14:textId="71937914" w:rsidR="00F07FA5" w:rsidRPr="00603D58" w:rsidRDefault="00F07FA5" w:rsidP="00265C6E">
            <w:pPr>
              <w:pStyle w:val="Tekstglowny"/>
              <w:rPr>
                <w:sz w:val="24"/>
                <w:szCs w:val="24"/>
              </w:rPr>
            </w:pPr>
            <w:r w:rsidRPr="00603D58">
              <w:rPr>
                <w:rStyle w:val="Bold"/>
                <w:b w:val="0"/>
                <w:sz w:val="24"/>
                <w:szCs w:val="24"/>
              </w:rPr>
              <w:t>VII EUROPA I ZIEMIE POLSKIE W DOBIE NAPOLEONA</w:t>
            </w:r>
          </w:p>
        </w:tc>
      </w:tr>
      <w:tr w:rsidR="00F07FA5" w:rsidRPr="00603D58" w14:paraId="3D39312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7434778" w14:textId="77777777" w:rsidR="00F07FA5" w:rsidRPr="00603D58" w:rsidRDefault="00F07FA5" w:rsidP="00265C6E">
            <w:pPr>
              <w:pStyle w:val="Tekstglowny"/>
              <w:rPr>
                <w:sz w:val="24"/>
                <w:szCs w:val="24"/>
              </w:rPr>
            </w:pPr>
            <w:r w:rsidRPr="00603D58">
              <w:rPr>
                <w:sz w:val="24"/>
                <w:szCs w:val="24"/>
              </w:rPr>
              <w:t>1. Francja i jej ekspansja od konsulatu do cesarstwa</w:t>
            </w:r>
          </w:p>
        </w:tc>
        <w:tc>
          <w:tcPr>
            <w:tcW w:w="3224" w:type="dxa"/>
            <w:tcBorders>
              <w:top w:val="single" w:sz="4" w:space="0" w:color="auto"/>
              <w:left w:val="single" w:sz="4" w:space="0" w:color="auto"/>
              <w:bottom w:val="single" w:sz="4" w:space="0" w:color="auto"/>
              <w:right w:val="single" w:sz="4" w:space="0" w:color="auto"/>
            </w:tcBorders>
          </w:tcPr>
          <w:p w14:paraId="4B19AF6B" w14:textId="77777777" w:rsidR="00F07FA5" w:rsidRPr="00603D58" w:rsidRDefault="00ED43CB" w:rsidP="00DD2A96">
            <w:pPr>
              <w:pStyle w:val="Tekstglowny"/>
              <w:jc w:val="left"/>
              <w:rPr>
                <w:sz w:val="24"/>
                <w:szCs w:val="24"/>
              </w:rPr>
            </w:pPr>
            <w:r w:rsidRPr="00603D58">
              <w:rPr>
                <w:sz w:val="24"/>
                <w:szCs w:val="24"/>
                <w:lang w:val="en-US"/>
              </w:rPr>
              <w:t xml:space="preserve">PP: </w:t>
            </w:r>
            <w:r w:rsidR="00F07FA5" w:rsidRPr="00603D58">
              <w:rPr>
                <w:sz w:val="24"/>
                <w:szCs w:val="24"/>
              </w:rPr>
              <w:t>XXIX</w:t>
            </w:r>
            <w:r w:rsidR="00F07FA5" w:rsidRPr="00603D58">
              <w:rPr>
                <w:b/>
                <w:sz w:val="24"/>
                <w:szCs w:val="24"/>
              </w:rPr>
              <w:t>.1</w:t>
            </w:r>
            <w:r w:rsidR="00F07FA5" w:rsidRPr="00603D58">
              <w:rPr>
                <w:sz w:val="24"/>
                <w:szCs w:val="24"/>
              </w:rPr>
              <w:t>)</w:t>
            </w:r>
            <w:r w:rsidR="003879BD" w:rsidRPr="00603D58">
              <w:rPr>
                <w:sz w:val="24"/>
                <w:szCs w:val="24"/>
              </w:rPr>
              <w:t>;</w:t>
            </w:r>
          </w:p>
          <w:p w14:paraId="336B7A22" w14:textId="77777777" w:rsidR="003879BD" w:rsidRPr="00603D58" w:rsidRDefault="003879BD" w:rsidP="00DD2A96">
            <w:pPr>
              <w:pStyle w:val="Tekstglowny"/>
              <w:jc w:val="left"/>
              <w:rPr>
                <w:sz w:val="24"/>
                <w:szCs w:val="24"/>
              </w:rPr>
            </w:pPr>
            <w:r w:rsidRPr="00603D58">
              <w:rPr>
                <w:sz w:val="24"/>
                <w:szCs w:val="24"/>
              </w:rPr>
              <w:t>PR: XXIX</w:t>
            </w:r>
            <w:r w:rsidRPr="00603D58">
              <w:rPr>
                <w:b/>
                <w:sz w:val="24"/>
                <w:szCs w:val="24"/>
              </w:rPr>
              <w:t>.1</w:t>
            </w:r>
            <w:r w:rsidRPr="00603D58">
              <w:rPr>
                <w:sz w:val="24"/>
                <w:szCs w:val="24"/>
              </w:rPr>
              <w:t>)</w:t>
            </w:r>
          </w:p>
        </w:tc>
      </w:tr>
      <w:tr w:rsidR="00F07FA5" w:rsidRPr="00603D58" w14:paraId="498F01FA"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561FBE52" w14:textId="77777777" w:rsidR="00F07FA5" w:rsidRPr="00603D58" w:rsidRDefault="00F07FA5" w:rsidP="00265C6E">
            <w:pPr>
              <w:pStyle w:val="Tekstglowny"/>
              <w:rPr>
                <w:sz w:val="24"/>
                <w:szCs w:val="24"/>
              </w:rPr>
            </w:pPr>
            <w:r w:rsidRPr="00603D58">
              <w:rPr>
                <w:sz w:val="24"/>
                <w:szCs w:val="24"/>
              </w:rPr>
              <w:t>2. Polacy w kraju i na emigracji. Legiony Polskie</w:t>
            </w:r>
          </w:p>
        </w:tc>
        <w:tc>
          <w:tcPr>
            <w:tcW w:w="3224" w:type="dxa"/>
            <w:tcBorders>
              <w:top w:val="single" w:sz="4" w:space="0" w:color="auto"/>
              <w:left w:val="single" w:sz="4" w:space="0" w:color="auto"/>
              <w:bottom w:val="single" w:sz="4" w:space="0" w:color="auto"/>
              <w:right w:val="single" w:sz="4" w:space="0" w:color="auto"/>
            </w:tcBorders>
          </w:tcPr>
          <w:p w14:paraId="1AD5341F" w14:textId="6F3F7701" w:rsidR="00F07FA5" w:rsidRPr="00603D58" w:rsidRDefault="00ED43CB" w:rsidP="00DD2A96">
            <w:pPr>
              <w:pStyle w:val="Tekstglowny"/>
              <w:jc w:val="left"/>
              <w:rPr>
                <w:sz w:val="24"/>
                <w:szCs w:val="24"/>
              </w:rPr>
            </w:pPr>
            <w:r w:rsidRPr="00603D58">
              <w:rPr>
                <w:sz w:val="24"/>
                <w:szCs w:val="24"/>
                <w:lang w:val="en-US"/>
              </w:rPr>
              <w:t xml:space="preserve">PP: </w:t>
            </w:r>
            <w:r w:rsidR="00F07FA5" w:rsidRPr="00603D58">
              <w:rPr>
                <w:sz w:val="24"/>
                <w:szCs w:val="24"/>
              </w:rPr>
              <w:t>XXIX</w:t>
            </w:r>
            <w:r w:rsidR="00F07FA5" w:rsidRPr="00603D58">
              <w:rPr>
                <w:b/>
                <w:sz w:val="24"/>
                <w:szCs w:val="24"/>
              </w:rPr>
              <w:t>.3</w:t>
            </w:r>
            <w:r w:rsidR="00F07FA5" w:rsidRPr="00603D58">
              <w:rPr>
                <w:sz w:val="24"/>
                <w:szCs w:val="24"/>
              </w:rPr>
              <w:t>)</w:t>
            </w:r>
            <w:r w:rsidR="002F6CF4">
              <w:rPr>
                <w:sz w:val="24"/>
                <w:szCs w:val="24"/>
              </w:rPr>
              <w:t>;</w:t>
            </w:r>
          </w:p>
          <w:p w14:paraId="003D450F" w14:textId="77777777" w:rsidR="00DD2A96" w:rsidRPr="00603D58" w:rsidRDefault="00DD2A96" w:rsidP="00DD2A96">
            <w:pPr>
              <w:pStyle w:val="Tekstglowny"/>
              <w:jc w:val="left"/>
              <w:rPr>
                <w:sz w:val="24"/>
                <w:szCs w:val="24"/>
              </w:rPr>
            </w:pPr>
            <w:r w:rsidRPr="00603D58">
              <w:rPr>
                <w:sz w:val="24"/>
                <w:szCs w:val="24"/>
              </w:rPr>
              <w:t>PR: XXIX</w:t>
            </w:r>
            <w:r w:rsidRPr="00603D58">
              <w:rPr>
                <w:b/>
                <w:sz w:val="24"/>
                <w:szCs w:val="24"/>
              </w:rPr>
              <w:t>.4</w:t>
            </w:r>
            <w:r w:rsidRPr="00603D58">
              <w:rPr>
                <w:sz w:val="24"/>
                <w:szCs w:val="24"/>
              </w:rPr>
              <w:t>)</w:t>
            </w:r>
          </w:p>
        </w:tc>
      </w:tr>
      <w:tr w:rsidR="00F07FA5" w:rsidRPr="00603D58" w14:paraId="6D446999"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0E4BB023" w14:textId="77777777" w:rsidR="00F07FA5" w:rsidRPr="00603D58" w:rsidRDefault="00F07FA5" w:rsidP="00265C6E">
            <w:pPr>
              <w:pStyle w:val="Tekstglowny"/>
              <w:rPr>
                <w:sz w:val="24"/>
                <w:szCs w:val="24"/>
              </w:rPr>
            </w:pPr>
            <w:r w:rsidRPr="00603D58">
              <w:rPr>
                <w:sz w:val="24"/>
                <w:szCs w:val="24"/>
              </w:rPr>
              <w:t>3. Europa w okresie hegemonii Napoleona</w:t>
            </w:r>
          </w:p>
        </w:tc>
        <w:tc>
          <w:tcPr>
            <w:tcW w:w="3224" w:type="dxa"/>
            <w:tcBorders>
              <w:top w:val="single" w:sz="4" w:space="0" w:color="auto"/>
              <w:left w:val="single" w:sz="4" w:space="0" w:color="auto"/>
              <w:bottom w:val="single" w:sz="4" w:space="0" w:color="auto"/>
              <w:right w:val="single" w:sz="4" w:space="0" w:color="auto"/>
            </w:tcBorders>
          </w:tcPr>
          <w:p w14:paraId="08B0E830" w14:textId="77777777" w:rsidR="00F07FA5" w:rsidRPr="00603D58" w:rsidRDefault="00ED43CB" w:rsidP="00DD2A96">
            <w:pPr>
              <w:pStyle w:val="Tekstglowny"/>
              <w:jc w:val="left"/>
              <w:rPr>
                <w:sz w:val="24"/>
                <w:szCs w:val="24"/>
              </w:rPr>
            </w:pPr>
            <w:r w:rsidRPr="00603D58">
              <w:rPr>
                <w:sz w:val="24"/>
                <w:szCs w:val="24"/>
                <w:lang w:val="en-US"/>
              </w:rPr>
              <w:t xml:space="preserve">PP: </w:t>
            </w:r>
            <w:r w:rsidR="00F07FA5" w:rsidRPr="00603D58">
              <w:rPr>
                <w:sz w:val="24"/>
                <w:szCs w:val="24"/>
              </w:rPr>
              <w:t>XXIX</w:t>
            </w:r>
            <w:r w:rsidR="00F07FA5" w:rsidRPr="00603D58">
              <w:rPr>
                <w:b/>
                <w:sz w:val="24"/>
                <w:szCs w:val="24"/>
              </w:rPr>
              <w:t>.2</w:t>
            </w:r>
            <w:r w:rsidR="00F07FA5" w:rsidRPr="00603D58">
              <w:rPr>
                <w:sz w:val="24"/>
                <w:szCs w:val="24"/>
              </w:rPr>
              <w:t>)</w:t>
            </w:r>
            <w:r w:rsidR="003879BD" w:rsidRPr="00603D58">
              <w:rPr>
                <w:sz w:val="24"/>
                <w:szCs w:val="24"/>
              </w:rPr>
              <w:t>;</w:t>
            </w:r>
          </w:p>
          <w:p w14:paraId="05C83921" w14:textId="77777777" w:rsidR="003879BD" w:rsidRPr="00603D58" w:rsidRDefault="003879BD" w:rsidP="00DD2A96">
            <w:pPr>
              <w:pStyle w:val="Tekstglowny"/>
              <w:jc w:val="left"/>
              <w:rPr>
                <w:sz w:val="24"/>
                <w:szCs w:val="24"/>
              </w:rPr>
            </w:pPr>
            <w:r w:rsidRPr="00603D58">
              <w:rPr>
                <w:sz w:val="24"/>
                <w:szCs w:val="24"/>
              </w:rPr>
              <w:t>PR: XXIX</w:t>
            </w:r>
            <w:r w:rsidRPr="00603D58">
              <w:rPr>
                <w:b/>
                <w:sz w:val="24"/>
                <w:szCs w:val="24"/>
              </w:rPr>
              <w:t>.1</w:t>
            </w:r>
            <w:r w:rsidRPr="00603D58">
              <w:rPr>
                <w:sz w:val="24"/>
                <w:szCs w:val="24"/>
              </w:rPr>
              <w:t>)</w:t>
            </w:r>
          </w:p>
        </w:tc>
      </w:tr>
      <w:tr w:rsidR="00F07FA5" w:rsidRPr="00603D58" w14:paraId="42D4DB55"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493FEC7" w14:textId="77777777" w:rsidR="00F07FA5" w:rsidRPr="00603D58" w:rsidRDefault="00F07FA5" w:rsidP="00265C6E">
            <w:pPr>
              <w:pStyle w:val="Tekstglowny"/>
              <w:rPr>
                <w:sz w:val="24"/>
                <w:szCs w:val="24"/>
              </w:rPr>
            </w:pPr>
            <w:r w:rsidRPr="00603D58">
              <w:rPr>
                <w:sz w:val="24"/>
                <w:szCs w:val="24"/>
              </w:rPr>
              <w:t>4. Księstwo Warszawskie</w:t>
            </w:r>
          </w:p>
        </w:tc>
        <w:tc>
          <w:tcPr>
            <w:tcW w:w="3224" w:type="dxa"/>
            <w:tcBorders>
              <w:top w:val="single" w:sz="4" w:space="0" w:color="auto"/>
              <w:left w:val="single" w:sz="4" w:space="0" w:color="auto"/>
              <w:bottom w:val="single" w:sz="4" w:space="0" w:color="auto"/>
              <w:right w:val="single" w:sz="4" w:space="0" w:color="auto"/>
            </w:tcBorders>
          </w:tcPr>
          <w:p w14:paraId="6CA1FD38" w14:textId="77777777" w:rsidR="00F07FA5" w:rsidRPr="00603D58" w:rsidRDefault="00ED43CB" w:rsidP="00DD2A96">
            <w:pPr>
              <w:pStyle w:val="Tekstglowny"/>
              <w:jc w:val="left"/>
              <w:rPr>
                <w:sz w:val="24"/>
                <w:szCs w:val="24"/>
              </w:rPr>
            </w:pPr>
            <w:r w:rsidRPr="00603D58">
              <w:rPr>
                <w:sz w:val="24"/>
                <w:szCs w:val="24"/>
              </w:rPr>
              <w:t xml:space="preserve">PP: </w:t>
            </w:r>
            <w:r w:rsidR="00F07FA5" w:rsidRPr="00603D58">
              <w:rPr>
                <w:sz w:val="24"/>
                <w:szCs w:val="24"/>
              </w:rPr>
              <w:t>XXIX</w:t>
            </w:r>
            <w:r w:rsidR="00F07FA5" w:rsidRPr="00603D58">
              <w:rPr>
                <w:b/>
                <w:sz w:val="24"/>
                <w:szCs w:val="24"/>
              </w:rPr>
              <w:t>.4</w:t>
            </w:r>
            <w:r w:rsidR="00F07FA5" w:rsidRPr="00603D58">
              <w:rPr>
                <w:sz w:val="24"/>
                <w:szCs w:val="24"/>
              </w:rPr>
              <w:t>)</w:t>
            </w:r>
            <w:r w:rsidR="003879BD" w:rsidRPr="00603D58">
              <w:rPr>
                <w:sz w:val="24"/>
                <w:szCs w:val="24"/>
              </w:rPr>
              <w:t xml:space="preserve">; </w:t>
            </w:r>
          </w:p>
          <w:p w14:paraId="1D7C40F6" w14:textId="77777777" w:rsidR="003879BD" w:rsidRPr="00603D58" w:rsidRDefault="003879BD" w:rsidP="00DD2A96">
            <w:pPr>
              <w:pStyle w:val="Tekstglowny"/>
              <w:jc w:val="left"/>
              <w:rPr>
                <w:sz w:val="24"/>
                <w:szCs w:val="24"/>
              </w:rPr>
            </w:pPr>
            <w:r w:rsidRPr="00603D58">
              <w:rPr>
                <w:sz w:val="24"/>
                <w:szCs w:val="24"/>
              </w:rPr>
              <w:t>PR: XXIX</w:t>
            </w:r>
            <w:r w:rsidRPr="00603D58">
              <w:rPr>
                <w:b/>
                <w:sz w:val="24"/>
                <w:szCs w:val="24"/>
              </w:rPr>
              <w:t>.2</w:t>
            </w:r>
            <w:r w:rsidRPr="00603D58">
              <w:rPr>
                <w:sz w:val="24"/>
                <w:szCs w:val="24"/>
              </w:rPr>
              <w:t>),</w:t>
            </w:r>
            <w:r w:rsidR="00DD2A96" w:rsidRPr="00603D58">
              <w:rPr>
                <w:sz w:val="24"/>
                <w:szCs w:val="24"/>
              </w:rPr>
              <w:t xml:space="preserve"> XXIX</w:t>
            </w:r>
            <w:r w:rsidR="00DD2A96" w:rsidRPr="00603D58">
              <w:rPr>
                <w:b/>
                <w:sz w:val="24"/>
                <w:szCs w:val="24"/>
              </w:rPr>
              <w:t>.3</w:t>
            </w:r>
            <w:r w:rsidR="00DD2A96" w:rsidRPr="00603D58">
              <w:rPr>
                <w:sz w:val="24"/>
                <w:szCs w:val="24"/>
              </w:rPr>
              <w:t>), XXIX</w:t>
            </w:r>
            <w:r w:rsidR="00DD2A96" w:rsidRPr="00603D58">
              <w:rPr>
                <w:b/>
                <w:sz w:val="24"/>
                <w:szCs w:val="24"/>
              </w:rPr>
              <w:t>.4</w:t>
            </w:r>
            <w:r w:rsidR="00DD2A96" w:rsidRPr="00603D58">
              <w:rPr>
                <w:sz w:val="24"/>
                <w:szCs w:val="24"/>
              </w:rPr>
              <w:t>)</w:t>
            </w:r>
          </w:p>
        </w:tc>
      </w:tr>
      <w:tr w:rsidR="00F07FA5" w:rsidRPr="00603D58" w14:paraId="37125E93" w14:textId="77777777" w:rsidTr="00265C6E">
        <w:trPr>
          <w:tblCellSpacing w:w="0" w:type="dxa"/>
        </w:trPr>
        <w:tc>
          <w:tcPr>
            <w:tcW w:w="5986" w:type="dxa"/>
            <w:tcBorders>
              <w:top w:val="single" w:sz="4" w:space="0" w:color="auto"/>
              <w:left w:val="single" w:sz="4" w:space="0" w:color="auto"/>
              <w:bottom w:val="single" w:sz="4" w:space="0" w:color="auto"/>
              <w:right w:val="single" w:sz="4" w:space="0" w:color="auto"/>
            </w:tcBorders>
          </w:tcPr>
          <w:p w14:paraId="7AEF2E08" w14:textId="77777777" w:rsidR="00F07FA5" w:rsidRPr="00603D58" w:rsidRDefault="00F07FA5" w:rsidP="00265C6E">
            <w:pPr>
              <w:pStyle w:val="Tekstglowny"/>
              <w:rPr>
                <w:sz w:val="24"/>
                <w:szCs w:val="24"/>
              </w:rPr>
            </w:pPr>
            <w:r w:rsidRPr="00603D58">
              <w:rPr>
                <w:sz w:val="24"/>
                <w:szCs w:val="24"/>
              </w:rPr>
              <w:t>5. Wyprawa na Moskwę i upadek Napoleona</w:t>
            </w:r>
          </w:p>
        </w:tc>
        <w:tc>
          <w:tcPr>
            <w:tcW w:w="3224" w:type="dxa"/>
            <w:tcBorders>
              <w:top w:val="single" w:sz="4" w:space="0" w:color="auto"/>
              <w:left w:val="single" w:sz="4" w:space="0" w:color="auto"/>
              <w:bottom w:val="single" w:sz="4" w:space="0" w:color="auto"/>
              <w:right w:val="single" w:sz="4" w:space="0" w:color="auto"/>
            </w:tcBorders>
          </w:tcPr>
          <w:p w14:paraId="44C5E729" w14:textId="77777777" w:rsidR="00F07FA5" w:rsidRPr="00603D58" w:rsidRDefault="00ED43CB" w:rsidP="00DD2A96">
            <w:pPr>
              <w:pStyle w:val="Tekstglowny"/>
              <w:jc w:val="left"/>
              <w:rPr>
                <w:sz w:val="24"/>
                <w:szCs w:val="24"/>
              </w:rPr>
            </w:pPr>
            <w:r w:rsidRPr="00603D58">
              <w:rPr>
                <w:sz w:val="24"/>
                <w:szCs w:val="24"/>
              </w:rPr>
              <w:t xml:space="preserve">PP: </w:t>
            </w:r>
            <w:r w:rsidR="00F07FA5" w:rsidRPr="00603D58">
              <w:rPr>
                <w:sz w:val="24"/>
                <w:szCs w:val="24"/>
              </w:rPr>
              <w:t>XXIX</w:t>
            </w:r>
            <w:r w:rsidR="00F07FA5" w:rsidRPr="00603D58">
              <w:rPr>
                <w:b/>
                <w:sz w:val="24"/>
                <w:szCs w:val="24"/>
              </w:rPr>
              <w:t>.1</w:t>
            </w:r>
            <w:r w:rsidR="00F07FA5" w:rsidRPr="00603D58">
              <w:rPr>
                <w:sz w:val="24"/>
                <w:szCs w:val="24"/>
              </w:rPr>
              <w:t>), XXIX</w:t>
            </w:r>
            <w:r w:rsidR="00F07FA5" w:rsidRPr="00603D58">
              <w:rPr>
                <w:b/>
                <w:sz w:val="24"/>
                <w:szCs w:val="24"/>
              </w:rPr>
              <w:t>.2</w:t>
            </w:r>
            <w:r w:rsidR="00F07FA5" w:rsidRPr="00603D58">
              <w:rPr>
                <w:sz w:val="24"/>
                <w:szCs w:val="24"/>
              </w:rPr>
              <w:t>), XXIX</w:t>
            </w:r>
            <w:r w:rsidR="00F07FA5" w:rsidRPr="00603D58">
              <w:rPr>
                <w:b/>
                <w:sz w:val="24"/>
                <w:szCs w:val="24"/>
              </w:rPr>
              <w:t>.3</w:t>
            </w:r>
            <w:r w:rsidR="00F07FA5" w:rsidRPr="00603D58">
              <w:rPr>
                <w:sz w:val="24"/>
                <w:szCs w:val="24"/>
              </w:rPr>
              <w:t>), XXIX</w:t>
            </w:r>
            <w:r w:rsidR="00F07FA5" w:rsidRPr="00603D58">
              <w:rPr>
                <w:b/>
                <w:sz w:val="24"/>
                <w:szCs w:val="24"/>
              </w:rPr>
              <w:t>.5</w:t>
            </w:r>
            <w:r w:rsidR="00F07FA5" w:rsidRPr="00603D58">
              <w:rPr>
                <w:sz w:val="24"/>
                <w:szCs w:val="24"/>
              </w:rPr>
              <w:t>)</w:t>
            </w:r>
            <w:r w:rsidR="003879BD" w:rsidRPr="00603D58">
              <w:rPr>
                <w:sz w:val="24"/>
                <w:szCs w:val="24"/>
              </w:rPr>
              <w:t>;</w:t>
            </w:r>
          </w:p>
          <w:p w14:paraId="7741EC47" w14:textId="77777777" w:rsidR="003879BD" w:rsidRPr="00603D58" w:rsidRDefault="003879BD" w:rsidP="00DD2A96">
            <w:pPr>
              <w:pStyle w:val="Tekstglowny"/>
              <w:jc w:val="left"/>
              <w:rPr>
                <w:sz w:val="24"/>
                <w:szCs w:val="24"/>
              </w:rPr>
            </w:pPr>
            <w:r w:rsidRPr="00603D58">
              <w:rPr>
                <w:sz w:val="24"/>
                <w:szCs w:val="24"/>
              </w:rPr>
              <w:t>PR: XXIX</w:t>
            </w:r>
            <w:r w:rsidRPr="00603D58">
              <w:rPr>
                <w:b/>
                <w:sz w:val="24"/>
                <w:szCs w:val="24"/>
              </w:rPr>
              <w:t>.1</w:t>
            </w:r>
            <w:r w:rsidRPr="00603D58">
              <w:rPr>
                <w:sz w:val="24"/>
                <w:szCs w:val="24"/>
              </w:rPr>
              <w:t>),</w:t>
            </w:r>
            <w:r w:rsidR="00DD2A96" w:rsidRPr="00603D58">
              <w:rPr>
                <w:sz w:val="24"/>
                <w:szCs w:val="24"/>
              </w:rPr>
              <w:t xml:space="preserve"> XXIX</w:t>
            </w:r>
            <w:r w:rsidR="00DD2A96" w:rsidRPr="00603D58">
              <w:rPr>
                <w:b/>
                <w:sz w:val="24"/>
                <w:szCs w:val="24"/>
              </w:rPr>
              <w:t>.3</w:t>
            </w:r>
            <w:r w:rsidR="00DD2A96" w:rsidRPr="00603D58">
              <w:rPr>
                <w:sz w:val="24"/>
                <w:szCs w:val="24"/>
              </w:rPr>
              <w:t>), XXIX</w:t>
            </w:r>
            <w:r w:rsidR="00DD2A96" w:rsidRPr="00603D58">
              <w:rPr>
                <w:b/>
                <w:sz w:val="24"/>
                <w:szCs w:val="24"/>
              </w:rPr>
              <w:t>.4</w:t>
            </w:r>
            <w:r w:rsidR="00DD2A96" w:rsidRPr="00603D58">
              <w:rPr>
                <w:sz w:val="24"/>
                <w:szCs w:val="24"/>
              </w:rPr>
              <w:t>)</w:t>
            </w:r>
          </w:p>
        </w:tc>
      </w:tr>
    </w:tbl>
    <w:p w14:paraId="02F7FAD5" w14:textId="77777777" w:rsidR="00086767" w:rsidRDefault="00086767">
      <w:r>
        <w:br w:type="page"/>
      </w:r>
    </w:p>
    <w:tbl>
      <w:tblPr>
        <w:tblW w:w="9210" w:type="dxa"/>
        <w:tblCellSpacing w:w="0" w:type="dxa"/>
        <w:tblCellMar>
          <w:top w:w="105" w:type="dxa"/>
          <w:left w:w="105" w:type="dxa"/>
          <w:bottom w:w="105" w:type="dxa"/>
          <w:right w:w="105" w:type="dxa"/>
        </w:tblCellMar>
        <w:tblLook w:val="0000" w:firstRow="0" w:lastRow="0" w:firstColumn="0" w:lastColumn="0" w:noHBand="0" w:noVBand="0"/>
      </w:tblPr>
      <w:tblGrid>
        <w:gridCol w:w="7"/>
        <w:gridCol w:w="5552"/>
        <w:gridCol w:w="427"/>
        <w:gridCol w:w="2515"/>
        <w:gridCol w:w="709"/>
      </w:tblGrid>
      <w:tr w:rsidR="00F07FA5" w:rsidRPr="00603D58" w14:paraId="0F28532B"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56C2EDC4" w14:textId="1ECEEA1C" w:rsidR="00F07FA5" w:rsidRPr="00603D58" w:rsidRDefault="00F07FA5" w:rsidP="00265C6E">
            <w:pPr>
              <w:pStyle w:val="Tekstglowny"/>
              <w:rPr>
                <w:sz w:val="24"/>
                <w:szCs w:val="24"/>
              </w:rPr>
            </w:pPr>
            <w:r w:rsidRPr="00603D58">
              <w:rPr>
                <w:rStyle w:val="Bold"/>
                <w:sz w:val="24"/>
                <w:szCs w:val="24"/>
              </w:rPr>
              <w:lastRenderedPageBreak/>
              <w:t>Klasa III</w:t>
            </w:r>
          </w:p>
        </w:tc>
      </w:tr>
      <w:tr w:rsidR="00F07FA5" w:rsidRPr="00603D58" w14:paraId="64644ADE"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190B5FBB" w14:textId="4198F8F7" w:rsidR="00F07FA5" w:rsidRPr="00603D58" w:rsidRDefault="00F07FA5" w:rsidP="00265C6E">
            <w:pPr>
              <w:pStyle w:val="Tekstglowny"/>
              <w:rPr>
                <w:sz w:val="24"/>
                <w:szCs w:val="24"/>
              </w:rPr>
            </w:pPr>
            <w:r w:rsidRPr="00603D58">
              <w:rPr>
                <w:rStyle w:val="Bold"/>
                <w:b w:val="0"/>
                <w:sz w:val="24"/>
                <w:szCs w:val="24"/>
              </w:rPr>
              <w:t>I EUROPA I ŚWIAT PO KONGRESIE WIEDEŃSKIM</w:t>
            </w:r>
          </w:p>
        </w:tc>
      </w:tr>
      <w:tr w:rsidR="00F07FA5" w:rsidRPr="00603D58" w14:paraId="035FFD75"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69920DA" w14:textId="77777777" w:rsidR="00F07FA5" w:rsidRPr="00603D58" w:rsidRDefault="00F07FA5" w:rsidP="00265C6E">
            <w:pPr>
              <w:pStyle w:val="Tekstglowny"/>
              <w:rPr>
                <w:sz w:val="24"/>
                <w:szCs w:val="24"/>
              </w:rPr>
            </w:pPr>
            <w:r w:rsidRPr="00603D58">
              <w:rPr>
                <w:sz w:val="24"/>
                <w:szCs w:val="24"/>
              </w:rPr>
              <w:t>1. Narodziny porządku wiedeńskiego</w:t>
            </w:r>
          </w:p>
        </w:tc>
        <w:tc>
          <w:tcPr>
            <w:tcW w:w="3224" w:type="dxa"/>
            <w:gridSpan w:val="2"/>
            <w:tcBorders>
              <w:top w:val="single" w:sz="4" w:space="0" w:color="auto"/>
              <w:left w:val="single" w:sz="4" w:space="0" w:color="auto"/>
              <w:bottom w:val="single" w:sz="4" w:space="0" w:color="auto"/>
              <w:right w:val="single" w:sz="4" w:space="0" w:color="auto"/>
            </w:tcBorders>
          </w:tcPr>
          <w:p w14:paraId="6B8E5536" w14:textId="77777777" w:rsidR="00F07FA5" w:rsidRPr="00603D58" w:rsidRDefault="00903647" w:rsidP="00482C50">
            <w:pPr>
              <w:pStyle w:val="Tekstglowny"/>
              <w:jc w:val="left"/>
              <w:rPr>
                <w:sz w:val="24"/>
                <w:szCs w:val="24"/>
              </w:rPr>
            </w:pPr>
            <w:r w:rsidRPr="00603D58">
              <w:rPr>
                <w:sz w:val="24"/>
                <w:szCs w:val="24"/>
                <w:lang w:val="en-US"/>
              </w:rPr>
              <w:t xml:space="preserve">PP: </w:t>
            </w:r>
            <w:r w:rsidR="00F07FA5" w:rsidRPr="00603D58">
              <w:rPr>
                <w:sz w:val="24"/>
                <w:szCs w:val="24"/>
              </w:rPr>
              <w:t>XXX</w:t>
            </w:r>
            <w:r w:rsidR="00F07FA5" w:rsidRPr="00603D58">
              <w:rPr>
                <w:b/>
                <w:sz w:val="24"/>
                <w:szCs w:val="24"/>
              </w:rPr>
              <w:t>.1</w:t>
            </w:r>
            <w:r w:rsidR="00F07FA5" w:rsidRPr="00603D58">
              <w:rPr>
                <w:sz w:val="24"/>
                <w:szCs w:val="24"/>
              </w:rPr>
              <w:t>)</w:t>
            </w:r>
            <w:r w:rsidR="00150C5D" w:rsidRPr="00603D58">
              <w:rPr>
                <w:sz w:val="24"/>
                <w:szCs w:val="24"/>
              </w:rPr>
              <w:t>;</w:t>
            </w:r>
          </w:p>
          <w:p w14:paraId="4E67E8EF" w14:textId="77777777" w:rsidR="00150C5D" w:rsidRPr="00603D58" w:rsidRDefault="00150C5D" w:rsidP="00482C50">
            <w:pPr>
              <w:pStyle w:val="Tekstglowny"/>
              <w:jc w:val="left"/>
              <w:rPr>
                <w:sz w:val="24"/>
                <w:szCs w:val="24"/>
              </w:rPr>
            </w:pPr>
            <w:r w:rsidRPr="00603D58">
              <w:rPr>
                <w:sz w:val="24"/>
                <w:szCs w:val="24"/>
              </w:rPr>
              <w:t>PR: XXX</w:t>
            </w:r>
            <w:r w:rsidRPr="00603D58">
              <w:rPr>
                <w:b/>
                <w:sz w:val="24"/>
                <w:szCs w:val="24"/>
              </w:rPr>
              <w:t>.1</w:t>
            </w:r>
            <w:r w:rsidRPr="00603D58">
              <w:rPr>
                <w:sz w:val="24"/>
                <w:szCs w:val="24"/>
              </w:rPr>
              <w:t>),</w:t>
            </w:r>
          </w:p>
        </w:tc>
      </w:tr>
      <w:tr w:rsidR="00F07FA5" w:rsidRPr="00603D58" w14:paraId="31ACE61F"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48B22CF" w14:textId="77777777" w:rsidR="00F07FA5" w:rsidRPr="00603D58" w:rsidRDefault="00F07FA5" w:rsidP="00265C6E">
            <w:pPr>
              <w:pStyle w:val="Tekstglowny"/>
              <w:rPr>
                <w:sz w:val="24"/>
                <w:szCs w:val="24"/>
              </w:rPr>
            </w:pPr>
            <w:r w:rsidRPr="00603D58">
              <w:rPr>
                <w:sz w:val="24"/>
                <w:szCs w:val="24"/>
              </w:rPr>
              <w:t>2. Przemiany społeczno-gospodarcze w 1. połowie XIX w.</w:t>
            </w:r>
          </w:p>
        </w:tc>
        <w:tc>
          <w:tcPr>
            <w:tcW w:w="3224" w:type="dxa"/>
            <w:gridSpan w:val="2"/>
            <w:tcBorders>
              <w:top w:val="single" w:sz="4" w:space="0" w:color="auto"/>
              <w:left w:val="single" w:sz="4" w:space="0" w:color="auto"/>
              <w:bottom w:val="single" w:sz="4" w:space="0" w:color="auto"/>
              <w:right w:val="single" w:sz="4" w:space="0" w:color="auto"/>
            </w:tcBorders>
          </w:tcPr>
          <w:p w14:paraId="38C3269B" w14:textId="77777777" w:rsidR="00F07FA5" w:rsidRPr="00603D58" w:rsidRDefault="00903647" w:rsidP="00482C50">
            <w:pPr>
              <w:pStyle w:val="Tekstglowny"/>
              <w:jc w:val="left"/>
              <w:rPr>
                <w:sz w:val="24"/>
                <w:szCs w:val="24"/>
              </w:rPr>
            </w:pPr>
            <w:r w:rsidRPr="00603D58">
              <w:rPr>
                <w:sz w:val="24"/>
                <w:szCs w:val="24"/>
                <w:lang w:val="en-US"/>
              </w:rPr>
              <w:t xml:space="preserve">PP: </w:t>
            </w:r>
            <w:r w:rsidR="00F07FA5" w:rsidRPr="00603D58">
              <w:rPr>
                <w:sz w:val="24"/>
                <w:szCs w:val="24"/>
              </w:rPr>
              <w:t>XXX</w:t>
            </w:r>
            <w:r w:rsidR="00F07FA5" w:rsidRPr="00603D58">
              <w:rPr>
                <w:b/>
                <w:sz w:val="24"/>
                <w:szCs w:val="24"/>
              </w:rPr>
              <w:t>.3</w:t>
            </w:r>
            <w:r w:rsidR="00F07FA5" w:rsidRPr="00603D58">
              <w:rPr>
                <w:sz w:val="24"/>
                <w:szCs w:val="24"/>
              </w:rPr>
              <w:t>)</w:t>
            </w:r>
          </w:p>
        </w:tc>
      </w:tr>
      <w:tr w:rsidR="00F07FA5" w:rsidRPr="00603D58" w14:paraId="0482D048"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104F69F" w14:textId="77777777" w:rsidR="00F07FA5" w:rsidRPr="00603D58" w:rsidRDefault="00F07FA5" w:rsidP="00265C6E">
            <w:pPr>
              <w:pStyle w:val="Tekstglowny"/>
              <w:rPr>
                <w:sz w:val="24"/>
                <w:szCs w:val="24"/>
              </w:rPr>
            </w:pPr>
            <w:r w:rsidRPr="00603D58">
              <w:rPr>
                <w:sz w:val="24"/>
                <w:szCs w:val="24"/>
              </w:rPr>
              <w:t>3. Funkcjonowanie systemu wiedeńskiego i jego wrogowie</w:t>
            </w:r>
          </w:p>
        </w:tc>
        <w:tc>
          <w:tcPr>
            <w:tcW w:w="3224" w:type="dxa"/>
            <w:gridSpan w:val="2"/>
            <w:tcBorders>
              <w:top w:val="single" w:sz="4" w:space="0" w:color="auto"/>
              <w:left w:val="single" w:sz="4" w:space="0" w:color="auto"/>
              <w:bottom w:val="single" w:sz="4" w:space="0" w:color="auto"/>
              <w:right w:val="single" w:sz="4" w:space="0" w:color="auto"/>
            </w:tcBorders>
          </w:tcPr>
          <w:p w14:paraId="467616EA" w14:textId="77777777" w:rsidR="00F07FA5" w:rsidRPr="00603D58" w:rsidRDefault="00903647" w:rsidP="00482C50">
            <w:pPr>
              <w:pStyle w:val="Tekstglowny"/>
              <w:jc w:val="left"/>
              <w:rPr>
                <w:sz w:val="24"/>
                <w:szCs w:val="24"/>
              </w:rPr>
            </w:pPr>
            <w:r w:rsidRPr="00603D58">
              <w:rPr>
                <w:sz w:val="24"/>
                <w:szCs w:val="24"/>
              </w:rPr>
              <w:t xml:space="preserve">PP: </w:t>
            </w:r>
            <w:r w:rsidR="00F07FA5" w:rsidRPr="00603D58">
              <w:rPr>
                <w:sz w:val="24"/>
                <w:szCs w:val="24"/>
              </w:rPr>
              <w:t>XXX</w:t>
            </w:r>
            <w:r w:rsidR="00F07FA5" w:rsidRPr="00603D58">
              <w:rPr>
                <w:b/>
                <w:sz w:val="24"/>
                <w:szCs w:val="24"/>
              </w:rPr>
              <w:t>.2</w:t>
            </w:r>
            <w:r w:rsidR="00F07FA5" w:rsidRPr="00603D58">
              <w:rPr>
                <w:sz w:val="24"/>
                <w:szCs w:val="24"/>
              </w:rPr>
              <w:t>), XXX</w:t>
            </w:r>
            <w:r w:rsidR="00F07FA5" w:rsidRPr="00603D58">
              <w:rPr>
                <w:b/>
                <w:sz w:val="24"/>
                <w:szCs w:val="24"/>
              </w:rPr>
              <w:t>.6</w:t>
            </w:r>
            <w:r w:rsidR="00F07FA5" w:rsidRPr="00603D58">
              <w:rPr>
                <w:sz w:val="24"/>
                <w:szCs w:val="24"/>
              </w:rPr>
              <w:t>)</w:t>
            </w:r>
            <w:r w:rsidR="00150C5D" w:rsidRPr="00603D58">
              <w:rPr>
                <w:sz w:val="24"/>
                <w:szCs w:val="24"/>
              </w:rPr>
              <w:t>;</w:t>
            </w:r>
          </w:p>
          <w:p w14:paraId="3B59F117" w14:textId="77777777" w:rsidR="00150C5D" w:rsidRPr="00603D58" w:rsidRDefault="00150C5D" w:rsidP="00482C50">
            <w:pPr>
              <w:pStyle w:val="Tekstglowny"/>
              <w:jc w:val="left"/>
              <w:rPr>
                <w:sz w:val="24"/>
                <w:szCs w:val="24"/>
              </w:rPr>
            </w:pPr>
            <w:r w:rsidRPr="00603D58">
              <w:rPr>
                <w:sz w:val="24"/>
                <w:szCs w:val="24"/>
              </w:rPr>
              <w:t>PR: XXX</w:t>
            </w:r>
            <w:r w:rsidRPr="00603D58">
              <w:rPr>
                <w:b/>
                <w:sz w:val="24"/>
                <w:szCs w:val="24"/>
              </w:rPr>
              <w:t>.1</w:t>
            </w:r>
            <w:r w:rsidRPr="00603D58">
              <w:rPr>
                <w:sz w:val="24"/>
                <w:szCs w:val="24"/>
              </w:rPr>
              <w:t>),</w:t>
            </w:r>
            <w:r w:rsidR="0036159D" w:rsidRPr="00603D58">
              <w:rPr>
                <w:sz w:val="24"/>
                <w:szCs w:val="24"/>
              </w:rPr>
              <w:t xml:space="preserve"> XXX</w:t>
            </w:r>
            <w:r w:rsidR="0036159D" w:rsidRPr="00603D58">
              <w:rPr>
                <w:b/>
                <w:sz w:val="24"/>
                <w:szCs w:val="24"/>
              </w:rPr>
              <w:t>.2</w:t>
            </w:r>
            <w:r w:rsidR="0036159D" w:rsidRPr="00603D58">
              <w:rPr>
                <w:sz w:val="24"/>
                <w:szCs w:val="24"/>
              </w:rPr>
              <w:t>),</w:t>
            </w:r>
            <w:r w:rsidR="00F1550C" w:rsidRPr="00603D58">
              <w:rPr>
                <w:sz w:val="24"/>
                <w:szCs w:val="24"/>
              </w:rPr>
              <w:t xml:space="preserve"> XXX</w:t>
            </w:r>
            <w:r w:rsidR="00F1550C" w:rsidRPr="00603D58">
              <w:rPr>
                <w:b/>
                <w:sz w:val="24"/>
                <w:szCs w:val="24"/>
              </w:rPr>
              <w:t>.3</w:t>
            </w:r>
            <w:r w:rsidR="00F1550C" w:rsidRPr="00603D58">
              <w:rPr>
                <w:sz w:val="24"/>
                <w:szCs w:val="24"/>
              </w:rPr>
              <w:t>),</w:t>
            </w:r>
            <w:r w:rsidR="00482C50" w:rsidRPr="00603D58">
              <w:rPr>
                <w:sz w:val="24"/>
                <w:szCs w:val="24"/>
              </w:rPr>
              <w:t xml:space="preserve"> XXX</w:t>
            </w:r>
            <w:r w:rsidR="00482C50" w:rsidRPr="00603D58">
              <w:rPr>
                <w:b/>
                <w:sz w:val="24"/>
                <w:szCs w:val="24"/>
              </w:rPr>
              <w:t>.4</w:t>
            </w:r>
            <w:r w:rsidR="00482C50" w:rsidRPr="00603D58">
              <w:rPr>
                <w:sz w:val="24"/>
                <w:szCs w:val="24"/>
              </w:rPr>
              <w:t xml:space="preserve">), </w:t>
            </w:r>
          </w:p>
        </w:tc>
      </w:tr>
      <w:tr w:rsidR="00F07FA5" w:rsidRPr="00603D58" w14:paraId="4F06A19B"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97D143A" w14:textId="77777777" w:rsidR="00F07FA5" w:rsidRPr="00603D58" w:rsidRDefault="00F07FA5" w:rsidP="00265C6E">
            <w:pPr>
              <w:pStyle w:val="Tekstglowny"/>
              <w:rPr>
                <w:sz w:val="24"/>
                <w:szCs w:val="24"/>
              </w:rPr>
            </w:pPr>
            <w:r w:rsidRPr="00603D58">
              <w:rPr>
                <w:sz w:val="24"/>
                <w:szCs w:val="24"/>
              </w:rPr>
              <w:t>4. Wiosna Ludów</w:t>
            </w:r>
          </w:p>
        </w:tc>
        <w:tc>
          <w:tcPr>
            <w:tcW w:w="3224" w:type="dxa"/>
            <w:gridSpan w:val="2"/>
            <w:tcBorders>
              <w:top w:val="single" w:sz="4" w:space="0" w:color="auto"/>
              <w:left w:val="single" w:sz="4" w:space="0" w:color="auto"/>
              <w:bottom w:val="single" w:sz="4" w:space="0" w:color="auto"/>
              <w:right w:val="single" w:sz="4" w:space="0" w:color="auto"/>
            </w:tcBorders>
          </w:tcPr>
          <w:p w14:paraId="3E7DC625" w14:textId="77777777" w:rsidR="00F07FA5" w:rsidRPr="00603D58" w:rsidRDefault="00903647" w:rsidP="00482C50">
            <w:pPr>
              <w:pStyle w:val="Tekstglowny"/>
              <w:jc w:val="left"/>
              <w:rPr>
                <w:sz w:val="24"/>
                <w:szCs w:val="24"/>
              </w:rPr>
            </w:pPr>
            <w:r w:rsidRPr="00603D58">
              <w:rPr>
                <w:sz w:val="24"/>
                <w:szCs w:val="24"/>
                <w:lang w:val="en-US"/>
              </w:rPr>
              <w:t xml:space="preserve">PP: </w:t>
            </w:r>
            <w:r w:rsidR="00F07FA5" w:rsidRPr="00603D58">
              <w:rPr>
                <w:sz w:val="24"/>
                <w:szCs w:val="24"/>
              </w:rPr>
              <w:t>XXX</w:t>
            </w:r>
            <w:r w:rsidR="00F07FA5" w:rsidRPr="00603D58">
              <w:rPr>
                <w:b/>
                <w:sz w:val="24"/>
                <w:szCs w:val="24"/>
              </w:rPr>
              <w:t>.5</w:t>
            </w:r>
            <w:r w:rsidR="00F07FA5" w:rsidRPr="00603D58">
              <w:rPr>
                <w:sz w:val="24"/>
                <w:szCs w:val="24"/>
              </w:rPr>
              <w:t>)</w:t>
            </w:r>
            <w:r w:rsidR="00482C50" w:rsidRPr="00603D58">
              <w:rPr>
                <w:sz w:val="24"/>
                <w:szCs w:val="24"/>
              </w:rPr>
              <w:t>;</w:t>
            </w:r>
          </w:p>
          <w:p w14:paraId="7A274172" w14:textId="77777777" w:rsidR="00482C50" w:rsidRPr="00603D58" w:rsidRDefault="00482C50" w:rsidP="00482C50">
            <w:pPr>
              <w:pStyle w:val="Tekstglowny"/>
              <w:jc w:val="left"/>
              <w:rPr>
                <w:sz w:val="24"/>
                <w:szCs w:val="24"/>
              </w:rPr>
            </w:pPr>
            <w:r w:rsidRPr="00603D58">
              <w:rPr>
                <w:sz w:val="24"/>
                <w:szCs w:val="24"/>
              </w:rPr>
              <w:t>PR: XXX</w:t>
            </w:r>
            <w:r w:rsidRPr="00603D58">
              <w:rPr>
                <w:b/>
                <w:sz w:val="24"/>
                <w:szCs w:val="24"/>
              </w:rPr>
              <w:t>.5</w:t>
            </w:r>
            <w:r w:rsidRPr="00603D58">
              <w:rPr>
                <w:sz w:val="24"/>
                <w:szCs w:val="24"/>
              </w:rPr>
              <w:t>)</w:t>
            </w:r>
          </w:p>
        </w:tc>
      </w:tr>
      <w:tr w:rsidR="00F07FA5" w:rsidRPr="00603D58" w14:paraId="50690AA8"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C72A66D" w14:textId="77777777" w:rsidR="00F07FA5" w:rsidRPr="00603D58" w:rsidRDefault="00F07FA5" w:rsidP="00265C6E">
            <w:pPr>
              <w:pStyle w:val="Tekstglowny"/>
              <w:rPr>
                <w:sz w:val="24"/>
                <w:szCs w:val="24"/>
              </w:rPr>
            </w:pPr>
            <w:r w:rsidRPr="00603D58">
              <w:rPr>
                <w:sz w:val="24"/>
                <w:szCs w:val="24"/>
              </w:rPr>
              <w:t>5. Kultura europejska 1. połowy XIX w.</w:t>
            </w:r>
          </w:p>
        </w:tc>
        <w:tc>
          <w:tcPr>
            <w:tcW w:w="3224" w:type="dxa"/>
            <w:gridSpan w:val="2"/>
            <w:tcBorders>
              <w:top w:val="single" w:sz="4" w:space="0" w:color="auto"/>
              <w:left w:val="single" w:sz="4" w:space="0" w:color="auto"/>
              <w:bottom w:val="single" w:sz="4" w:space="0" w:color="auto"/>
              <w:right w:val="single" w:sz="4" w:space="0" w:color="auto"/>
            </w:tcBorders>
          </w:tcPr>
          <w:p w14:paraId="65678BBF" w14:textId="77777777" w:rsidR="00F07FA5" w:rsidRPr="00603D58" w:rsidRDefault="00903647" w:rsidP="00265C6E">
            <w:pPr>
              <w:pStyle w:val="Tekstglowny"/>
              <w:rPr>
                <w:sz w:val="24"/>
                <w:szCs w:val="24"/>
              </w:rPr>
            </w:pPr>
            <w:r w:rsidRPr="00603D58">
              <w:rPr>
                <w:sz w:val="24"/>
                <w:szCs w:val="24"/>
                <w:lang w:val="en-US"/>
              </w:rPr>
              <w:t xml:space="preserve">PP: </w:t>
            </w:r>
            <w:r w:rsidR="00F07FA5" w:rsidRPr="00603D58">
              <w:rPr>
                <w:sz w:val="24"/>
                <w:szCs w:val="24"/>
              </w:rPr>
              <w:t>XXX</w:t>
            </w:r>
            <w:r w:rsidR="00F07FA5" w:rsidRPr="00603D58">
              <w:rPr>
                <w:b/>
                <w:sz w:val="24"/>
                <w:szCs w:val="24"/>
              </w:rPr>
              <w:t>.4</w:t>
            </w:r>
            <w:r w:rsidR="00F07FA5" w:rsidRPr="00603D58">
              <w:rPr>
                <w:sz w:val="24"/>
                <w:szCs w:val="24"/>
              </w:rPr>
              <w:t>)</w:t>
            </w:r>
          </w:p>
        </w:tc>
      </w:tr>
      <w:tr w:rsidR="00F07FA5" w:rsidRPr="00603D58" w14:paraId="44720584"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68CABAED" w14:textId="2493E995" w:rsidR="00F07FA5" w:rsidRPr="00603D58" w:rsidRDefault="00F07FA5" w:rsidP="00265C6E">
            <w:pPr>
              <w:pStyle w:val="Tekstglowny"/>
              <w:rPr>
                <w:sz w:val="24"/>
                <w:szCs w:val="24"/>
              </w:rPr>
            </w:pPr>
            <w:r w:rsidRPr="00603D58">
              <w:rPr>
                <w:rStyle w:val="Bold"/>
                <w:b w:val="0"/>
                <w:sz w:val="24"/>
                <w:szCs w:val="24"/>
              </w:rPr>
              <w:t>II ZIEMIE POLSKIE W LATACH 1815-1848</w:t>
            </w:r>
          </w:p>
        </w:tc>
      </w:tr>
      <w:tr w:rsidR="00F07FA5" w:rsidRPr="00603D58" w14:paraId="43D50BE8"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54A769D" w14:textId="77777777" w:rsidR="00F07FA5" w:rsidRPr="00603D58" w:rsidRDefault="00F07FA5" w:rsidP="00265C6E">
            <w:pPr>
              <w:pStyle w:val="Tekstglowny"/>
              <w:rPr>
                <w:sz w:val="24"/>
                <w:szCs w:val="24"/>
              </w:rPr>
            </w:pPr>
            <w:r w:rsidRPr="00603D58">
              <w:rPr>
                <w:sz w:val="24"/>
                <w:szCs w:val="24"/>
              </w:rPr>
              <w:t>1. Królestwo Polskie i ziemie zabrane do 1830 r.</w:t>
            </w:r>
          </w:p>
        </w:tc>
        <w:tc>
          <w:tcPr>
            <w:tcW w:w="3224" w:type="dxa"/>
            <w:gridSpan w:val="2"/>
            <w:tcBorders>
              <w:top w:val="single" w:sz="4" w:space="0" w:color="auto"/>
              <w:left w:val="single" w:sz="4" w:space="0" w:color="auto"/>
              <w:bottom w:val="single" w:sz="4" w:space="0" w:color="auto"/>
              <w:right w:val="single" w:sz="4" w:space="0" w:color="auto"/>
            </w:tcBorders>
          </w:tcPr>
          <w:p w14:paraId="74B540D2" w14:textId="77777777" w:rsidR="00F07FA5" w:rsidRPr="00603D58" w:rsidRDefault="00903647" w:rsidP="00265C6E">
            <w:pPr>
              <w:pStyle w:val="Tekstglowny"/>
              <w:rPr>
                <w:sz w:val="24"/>
                <w:szCs w:val="24"/>
              </w:rPr>
            </w:pPr>
            <w:r w:rsidRPr="00603D58">
              <w:rPr>
                <w:sz w:val="24"/>
                <w:szCs w:val="24"/>
              </w:rPr>
              <w:t xml:space="preserve">PP: </w:t>
            </w:r>
            <w:r w:rsidR="00F07FA5" w:rsidRPr="00603D58">
              <w:rPr>
                <w:sz w:val="24"/>
                <w:szCs w:val="24"/>
              </w:rPr>
              <w:t>XXX</w:t>
            </w:r>
            <w:r w:rsidR="00F07FA5" w:rsidRPr="00603D58">
              <w:rPr>
                <w:b/>
                <w:sz w:val="24"/>
                <w:szCs w:val="24"/>
              </w:rPr>
              <w:t>.1</w:t>
            </w:r>
            <w:r w:rsidR="00F07FA5" w:rsidRPr="00603D58">
              <w:rPr>
                <w:sz w:val="24"/>
                <w:szCs w:val="24"/>
              </w:rPr>
              <w:t>), XXXI</w:t>
            </w:r>
            <w:r w:rsidR="00F07FA5" w:rsidRPr="00603D58">
              <w:rPr>
                <w:b/>
                <w:sz w:val="24"/>
                <w:szCs w:val="24"/>
              </w:rPr>
              <w:t>.1</w:t>
            </w:r>
            <w:r w:rsidR="00F07FA5" w:rsidRPr="00603D58">
              <w:rPr>
                <w:sz w:val="24"/>
                <w:szCs w:val="24"/>
              </w:rPr>
              <w:t>)</w:t>
            </w:r>
            <w:r w:rsidR="00EA5EEF" w:rsidRPr="00603D58">
              <w:rPr>
                <w:sz w:val="24"/>
                <w:szCs w:val="24"/>
              </w:rPr>
              <w:t>;</w:t>
            </w:r>
          </w:p>
          <w:p w14:paraId="6884A5AF" w14:textId="77777777" w:rsidR="00EA5EEF" w:rsidRPr="00603D58" w:rsidRDefault="00EA5EEF" w:rsidP="00CE7215">
            <w:pPr>
              <w:pStyle w:val="Tekstglowny"/>
              <w:rPr>
                <w:sz w:val="24"/>
                <w:szCs w:val="24"/>
              </w:rPr>
            </w:pPr>
            <w:r w:rsidRPr="00603D58">
              <w:rPr>
                <w:sz w:val="24"/>
                <w:szCs w:val="24"/>
              </w:rPr>
              <w:t>PR: XXXI</w:t>
            </w:r>
            <w:r w:rsidRPr="00603D58">
              <w:rPr>
                <w:b/>
                <w:sz w:val="24"/>
                <w:szCs w:val="24"/>
              </w:rPr>
              <w:t>.1</w:t>
            </w:r>
            <w:r w:rsidRPr="00603D58">
              <w:rPr>
                <w:sz w:val="24"/>
                <w:szCs w:val="24"/>
              </w:rPr>
              <w:t>)</w:t>
            </w:r>
            <w:r w:rsidR="00CE7215" w:rsidRPr="00603D58">
              <w:rPr>
                <w:sz w:val="24"/>
                <w:szCs w:val="24"/>
              </w:rPr>
              <w:t>, XXXI</w:t>
            </w:r>
            <w:r w:rsidR="00CE7215" w:rsidRPr="00603D58">
              <w:rPr>
                <w:b/>
                <w:sz w:val="24"/>
                <w:szCs w:val="24"/>
              </w:rPr>
              <w:t>.3</w:t>
            </w:r>
            <w:r w:rsidR="00CE7215" w:rsidRPr="00603D58">
              <w:rPr>
                <w:sz w:val="24"/>
                <w:szCs w:val="24"/>
              </w:rPr>
              <w:t>)</w:t>
            </w:r>
          </w:p>
        </w:tc>
      </w:tr>
      <w:tr w:rsidR="00F07FA5" w:rsidRPr="00603D58" w14:paraId="7F17B022"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F369B3F" w14:textId="77777777" w:rsidR="00F07FA5" w:rsidRPr="00603D58" w:rsidRDefault="00F07FA5" w:rsidP="00265C6E">
            <w:pPr>
              <w:pStyle w:val="Tekstglowny"/>
              <w:rPr>
                <w:sz w:val="24"/>
                <w:szCs w:val="24"/>
              </w:rPr>
            </w:pPr>
            <w:r w:rsidRPr="00603D58">
              <w:rPr>
                <w:sz w:val="24"/>
                <w:szCs w:val="24"/>
              </w:rPr>
              <w:t>2. Powstanie listopadowe i jego następstwa</w:t>
            </w:r>
          </w:p>
        </w:tc>
        <w:tc>
          <w:tcPr>
            <w:tcW w:w="3224" w:type="dxa"/>
            <w:gridSpan w:val="2"/>
            <w:tcBorders>
              <w:top w:val="single" w:sz="4" w:space="0" w:color="auto"/>
              <w:left w:val="single" w:sz="4" w:space="0" w:color="auto"/>
              <w:bottom w:val="single" w:sz="4" w:space="0" w:color="auto"/>
              <w:right w:val="single" w:sz="4" w:space="0" w:color="auto"/>
            </w:tcBorders>
          </w:tcPr>
          <w:p w14:paraId="4CEEA32B" w14:textId="77777777" w:rsidR="00F07FA5" w:rsidRPr="00603D58" w:rsidRDefault="00903647" w:rsidP="00265C6E">
            <w:pPr>
              <w:pStyle w:val="Tekstglowny"/>
              <w:rPr>
                <w:sz w:val="24"/>
                <w:szCs w:val="24"/>
              </w:rPr>
            </w:pPr>
            <w:r w:rsidRPr="00603D58">
              <w:rPr>
                <w:sz w:val="24"/>
                <w:szCs w:val="24"/>
              </w:rPr>
              <w:t xml:space="preserve">PP: </w:t>
            </w:r>
            <w:r w:rsidR="00F07FA5" w:rsidRPr="00603D58">
              <w:rPr>
                <w:sz w:val="24"/>
                <w:szCs w:val="24"/>
              </w:rPr>
              <w:t>XXXI</w:t>
            </w:r>
            <w:r w:rsidR="00F07FA5" w:rsidRPr="00603D58">
              <w:rPr>
                <w:b/>
                <w:sz w:val="24"/>
                <w:szCs w:val="24"/>
              </w:rPr>
              <w:t>.2</w:t>
            </w:r>
            <w:r w:rsidR="00F07FA5" w:rsidRPr="00603D58">
              <w:rPr>
                <w:sz w:val="24"/>
                <w:szCs w:val="24"/>
              </w:rPr>
              <w:t>), XXXI</w:t>
            </w:r>
            <w:r w:rsidR="00F07FA5" w:rsidRPr="00603D58">
              <w:rPr>
                <w:b/>
                <w:sz w:val="24"/>
                <w:szCs w:val="24"/>
              </w:rPr>
              <w:t>.3</w:t>
            </w:r>
            <w:r w:rsidR="00F07FA5" w:rsidRPr="00603D58">
              <w:rPr>
                <w:sz w:val="24"/>
                <w:szCs w:val="24"/>
              </w:rPr>
              <w:t>)</w:t>
            </w:r>
            <w:r w:rsidR="00CE7215" w:rsidRPr="00603D58">
              <w:rPr>
                <w:sz w:val="24"/>
                <w:szCs w:val="24"/>
              </w:rPr>
              <w:t>;</w:t>
            </w:r>
          </w:p>
          <w:p w14:paraId="79F675F2" w14:textId="77777777" w:rsidR="00CE7215" w:rsidRPr="00603D58" w:rsidRDefault="00CE7215" w:rsidP="00265C6E">
            <w:pPr>
              <w:pStyle w:val="Tekstglowny"/>
              <w:rPr>
                <w:sz w:val="24"/>
                <w:szCs w:val="24"/>
              </w:rPr>
            </w:pPr>
            <w:r w:rsidRPr="00603D58">
              <w:rPr>
                <w:sz w:val="24"/>
                <w:szCs w:val="24"/>
              </w:rPr>
              <w:t>PR: XXXI</w:t>
            </w:r>
            <w:r w:rsidRPr="00603D58">
              <w:rPr>
                <w:b/>
                <w:sz w:val="24"/>
                <w:szCs w:val="24"/>
              </w:rPr>
              <w:t>.2</w:t>
            </w:r>
            <w:r w:rsidRPr="00603D58">
              <w:rPr>
                <w:sz w:val="24"/>
                <w:szCs w:val="24"/>
              </w:rPr>
              <w:t>), XXXI</w:t>
            </w:r>
            <w:r w:rsidRPr="00603D58">
              <w:rPr>
                <w:b/>
                <w:sz w:val="24"/>
                <w:szCs w:val="24"/>
              </w:rPr>
              <w:t>.4</w:t>
            </w:r>
            <w:r w:rsidRPr="00603D58">
              <w:rPr>
                <w:sz w:val="24"/>
                <w:szCs w:val="24"/>
              </w:rPr>
              <w:t>)</w:t>
            </w:r>
          </w:p>
        </w:tc>
      </w:tr>
      <w:tr w:rsidR="00F07FA5" w:rsidRPr="00603D58" w14:paraId="277278F7"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ACD05DB" w14:textId="77777777" w:rsidR="00F07FA5" w:rsidRPr="00603D58" w:rsidRDefault="00F07FA5" w:rsidP="00265C6E">
            <w:pPr>
              <w:pStyle w:val="Tekstglowny"/>
              <w:rPr>
                <w:sz w:val="24"/>
                <w:szCs w:val="24"/>
              </w:rPr>
            </w:pPr>
            <w:r w:rsidRPr="00603D58">
              <w:rPr>
                <w:sz w:val="24"/>
                <w:szCs w:val="24"/>
              </w:rPr>
              <w:t>3. Zabory pruski i austriacki oraz Rzeczpospolita Krako</w:t>
            </w:r>
            <w:r w:rsidRPr="00603D58">
              <w:rPr>
                <w:sz w:val="24"/>
                <w:szCs w:val="24"/>
              </w:rPr>
              <w:t>w</w:t>
            </w:r>
            <w:r w:rsidRPr="00603D58">
              <w:rPr>
                <w:sz w:val="24"/>
                <w:szCs w:val="24"/>
              </w:rPr>
              <w:t>ska</w:t>
            </w:r>
          </w:p>
        </w:tc>
        <w:tc>
          <w:tcPr>
            <w:tcW w:w="3224" w:type="dxa"/>
            <w:gridSpan w:val="2"/>
            <w:tcBorders>
              <w:top w:val="single" w:sz="4" w:space="0" w:color="auto"/>
              <w:left w:val="single" w:sz="4" w:space="0" w:color="auto"/>
              <w:bottom w:val="single" w:sz="4" w:space="0" w:color="auto"/>
              <w:right w:val="single" w:sz="4" w:space="0" w:color="auto"/>
            </w:tcBorders>
          </w:tcPr>
          <w:p w14:paraId="366685FD" w14:textId="77777777" w:rsidR="00F07FA5" w:rsidRPr="00603D58" w:rsidRDefault="00903647" w:rsidP="00265C6E">
            <w:pPr>
              <w:pStyle w:val="Tekstglowny"/>
              <w:rPr>
                <w:sz w:val="24"/>
                <w:szCs w:val="24"/>
              </w:rPr>
            </w:pPr>
            <w:r w:rsidRPr="00603D58">
              <w:rPr>
                <w:sz w:val="24"/>
                <w:szCs w:val="24"/>
              </w:rPr>
              <w:t xml:space="preserve">PP: </w:t>
            </w:r>
            <w:r w:rsidR="00F07FA5" w:rsidRPr="00603D58">
              <w:rPr>
                <w:sz w:val="24"/>
                <w:szCs w:val="24"/>
              </w:rPr>
              <w:t>XXXI</w:t>
            </w:r>
            <w:r w:rsidR="00F07FA5" w:rsidRPr="00603D58">
              <w:rPr>
                <w:b/>
                <w:sz w:val="24"/>
                <w:szCs w:val="24"/>
              </w:rPr>
              <w:t>.1</w:t>
            </w:r>
            <w:r w:rsidR="00F07FA5" w:rsidRPr="00603D58">
              <w:rPr>
                <w:sz w:val="24"/>
                <w:szCs w:val="24"/>
              </w:rPr>
              <w:t>), XXXI</w:t>
            </w:r>
            <w:r w:rsidR="00F07FA5" w:rsidRPr="00603D58">
              <w:rPr>
                <w:b/>
                <w:sz w:val="24"/>
                <w:szCs w:val="24"/>
              </w:rPr>
              <w:t>.4</w:t>
            </w:r>
            <w:r w:rsidR="00F07FA5" w:rsidRPr="00603D58">
              <w:rPr>
                <w:sz w:val="24"/>
                <w:szCs w:val="24"/>
              </w:rPr>
              <w:t>)</w:t>
            </w:r>
            <w:r w:rsidR="00CE7215" w:rsidRPr="00603D58">
              <w:rPr>
                <w:sz w:val="24"/>
                <w:szCs w:val="24"/>
              </w:rPr>
              <w:t>;</w:t>
            </w:r>
          </w:p>
          <w:p w14:paraId="162F162D" w14:textId="77777777" w:rsidR="00CE7215" w:rsidRPr="00603D58" w:rsidRDefault="00CE7215" w:rsidP="00265C6E">
            <w:pPr>
              <w:pStyle w:val="Tekstglowny"/>
              <w:rPr>
                <w:sz w:val="24"/>
                <w:szCs w:val="24"/>
              </w:rPr>
            </w:pPr>
            <w:r w:rsidRPr="00603D58">
              <w:rPr>
                <w:sz w:val="24"/>
                <w:szCs w:val="24"/>
              </w:rPr>
              <w:t>PR: XXXI</w:t>
            </w:r>
            <w:r w:rsidRPr="00603D58">
              <w:rPr>
                <w:b/>
                <w:sz w:val="24"/>
                <w:szCs w:val="24"/>
              </w:rPr>
              <w:t>.3</w:t>
            </w:r>
            <w:r w:rsidRPr="00603D58">
              <w:rPr>
                <w:sz w:val="24"/>
                <w:szCs w:val="24"/>
              </w:rPr>
              <w:t>)</w:t>
            </w:r>
          </w:p>
        </w:tc>
      </w:tr>
      <w:tr w:rsidR="00F07FA5" w:rsidRPr="00603D58" w14:paraId="240D7B8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D97738B" w14:textId="77777777" w:rsidR="00F07FA5" w:rsidRPr="00603D58" w:rsidRDefault="00F07FA5" w:rsidP="00265C6E">
            <w:pPr>
              <w:pStyle w:val="Tekstglowny"/>
              <w:rPr>
                <w:sz w:val="24"/>
                <w:szCs w:val="24"/>
              </w:rPr>
            </w:pPr>
            <w:r w:rsidRPr="00603D58">
              <w:rPr>
                <w:sz w:val="24"/>
                <w:szCs w:val="24"/>
              </w:rPr>
              <w:t>4. Wiosna Ludów na ziemiach polskich</w:t>
            </w:r>
          </w:p>
        </w:tc>
        <w:tc>
          <w:tcPr>
            <w:tcW w:w="3224" w:type="dxa"/>
            <w:gridSpan w:val="2"/>
            <w:tcBorders>
              <w:top w:val="single" w:sz="4" w:space="0" w:color="auto"/>
              <w:left w:val="single" w:sz="4" w:space="0" w:color="auto"/>
              <w:bottom w:val="single" w:sz="4" w:space="0" w:color="auto"/>
              <w:right w:val="single" w:sz="4" w:space="0" w:color="auto"/>
            </w:tcBorders>
          </w:tcPr>
          <w:p w14:paraId="66389733" w14:textId="77777777" w:rsidR="00F07FA5" w:rsidRPr="00603D58" w:rsidRDefault="00903647" w:rsidP="00265C6E">
            <w:pPr>
              <w:pStyle w:val="Tekstglowny"/>
              <w:rPr>
                <w:sz w:val="24"/>
                <w:szCs w:val="24"/>
              </w:rPr>
            </w:pPr>
            <w:r w:rsidRPr="00603D58">
              <w:rPr>
                <w:sz w:val="24"/>
                <w:szCs w:val="24"/>
                <w:lang w:val="en-US"/>
              </w:rPr>
              <w:t xml:space="preserve">PP: </w:t>
            </w:r>
            <w:r w:rsidR="00F07FA5" w:rsidRPr="00603D58">
              <w:rPr>
                <w:sz w:val="24"/>
                <w:szCs w:val="24"/>
              </w:rPr>
              <w:t>XXXI</w:t>
            </w:r>
            <w:r w:rsidR="00F07FA5" w:rsidRPr="00603D58">
              <w:rPr>
                <w:b/>
                <w:sz w:val="24"/>
                <w:szCs w:val="24"/>
              </w:rPr>
              <w:t>.5</w:t>
            </w:r>
            <w:r w:rsidR="00F07FA5" w:rsidRPr="00603D58">
              <w:rPr>
                <w:sz w:val="24"/>
                <w:szCs w:val="24"/>
              </w:rPr>
              <w:t>)</w:t>
            </w:r>
          </w:p>
        </w:tc>
      </w:tr>
      <w:tr w:rsidR="00F07FA5" w:rsidRPr="00603D58" w14:paraId="676EB6B3"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44901D9" w14:textId="77777777" w:rsidR="00F07FA5" w:rsidRPr="00603D58" w:rsidRDefault="00F07FA5" w:rsidP="00265C6E">
            <w:pPr>
              <w:pStyle w:val="Tekstglowny"/>
              <w:rPr>
                <w:sz w:val="24"/>
                <w:szCs w:val="24"/>
              </w:rPr>
            </w:pPr>
            <w:r w:rsidRPr="00603D58">
              <w:rPr>
                <w:sz w:val="24"/>
                <w:szCs w:val="24"/>
              </w:rPr>
              <w:t>5. Kultura polska 1. połowy XIX w.</w:t>
            </w:r>
          </w:p>
        </w:tc>
        <w:tc>
          <w:tcPr>
            <w:tcW w:w="3224" w:type="dxa"/>
            <w:gridSpan w:val="2"/>
            <w:tcBorders>
              <w:top w:val="single" w:sz="4" w:space="0" w:color="auto"/>
              <w:left w:val="single" w:sz="4" w:space="0" w:color="auto"/>
              <w:bottom w:val="single" w:sz="4" w:space="0" w:color="auto"/>
              <w:right w:val="single" w:sz="4" w:space="0" w:color="auto"/>
            </w:tcBorders>
          </w:tcPr>
          <w:p w14:paraId="6FD8BBD1" w14:textId="77777777" w:rsidR="00F07FA5" w:rsidRPr="00603D58" w:rsidRDefault="00903647" w:rsidP="00265C6E">
            <w:pPr>
              <w:pStyle w:val="Tekstglowny"/>
              <w:rPr>
                <w:sz w:val="24"/>
                <w:szCs w:val="24"/>
              </w:rPr>
            </w:pPr>
            <w:r w:rsidRPr="00603D58">
              <w:rPr>
                <w:sz w:val="24"/>
                <w:szCs w:val="24"/>
                <w:lang w:val="en-US"/>
              </w:rPr>
              <w:t xml:space="preserve">PP: </w:t>
            </w:r>
            <w:r w:rsidR="00F07FA5" w:rsidRPr="00603D58">
              <w:rPr>
                <w:sz w:val="24"/>
                <w:szCs w:val="24"/>
              </w:rPr>
              <w:t>XXXI</w:t>
            </w:r>
            <w:r w:rsidR="00F07FA5" w:rsidRPr="00603D58">
              <w:rPr>
                <w:b/>
                <w:sz w:val="24"/>
                <w:szCs w:val="24"/>
              </w:rPr>
              <w:t>.6</w:t>
            </w:r>
            <w:r w:rsidR="00F07FA5" w:rsidRPr="00603D58">
              <w:rPr>
                <w:sz w:val="24"/>
                <w:szCs w:val="24"/>
              </w:rPr>
              <w:t>)</w:t>
            </w:r>
            <w:r w:rsidR="00140E4E" w:rsidRPr="00603D58">
              <w:rPr>
                <w:sz w:val="24"/>
                <w:szCs w:val="24"/>
              </w:rPr>
              <w:t>;</w:t>
            </w:r>
          </w:p>
          <w:p w14:paraId="68AA46E5" w14:textId="77777777" w:rsidR="00140E4E" w:rsidRPr="00603D58" w:rsidRDefault="00140E4E" w:rsidP="00265C6E">
            <w:pPr>
              <w:pStyle w:val="Tekstglowny"/>
              <w:rPr>
                <w:sz w:val="24"/>
                <w:szCs w:val="24"/>
              </w:rPr>
            </w:pPr>
            <w:r w:rsidRPr="00603D58">
              <w:rPr>
                <w:sz w:val="24"/>
                <w:szCs w:val="24"/>
              </w:rPr>
              <w:t>PR: XXXI</w:t>
            </w:r>
            <w:r w:rsidRPr="00603D58">
              <w:rPr>
                <w:b/>
                <w:sz w:val="24"/>
                <w:szCs w:val="24"/>
              </w:rPr>
              <w:t>.5</w:t>
            </w:r>
            <w:r w:rsidRPr="00603D58">
              <w:rPr>
                <w:sz w:val="24"/>
                <w:szCs w:val="24"/>
              </w:rPr>
              <w:t>)</w:t>
            </w:r>
          </w:p>
        </w:tc>
      </w:tr>
      <w:tr w:rsidR="00F07FA5" w:rsidRPr="00603D58" w14:paraId="1C8968DC"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1D63E65E" w14:textId="5974C867" w:rsidR="00F07FA5" w:rsidRPr="00603D58" w:rsidRDefault="00F07FA5" w:rsidP="00265C6E">
            <w:pPr>
              <w:pStyle w:val="Tekstglowny"/>
              <w:rPr>
                <w:sz w:val="24"/>
                <w:szCs w:val="24"/>
              </w:rPr>
            </w:pPr>
            <w:r w:rsidRPr="00603D58">
              <w:rPr>
                <w:rStyle w:val="Bold"/>
                <w:b w:val="0"/>
                <w:sz w:val="24"/>
                <w:szCs w:val="24"/>
              </w:rPr>
              <w:t>III EUROPA I ŚWIAT OD POŁOWY XIX w.</w:t>
            </w:r>
          </w:p>
        </w:tc>
      </w:tr>
      <w:tr w:rsidR="00F07FA5" w:rsidRPr="00603D58" w14:paraId="6737B731"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E88890D" w14:textId="77777777" w:rsidR="00F07FA5" w:rsidRPr="00603D58" w:rsidRDefault="00F07FA5" w:rsidP="00265C6E">
            <w:pPr>
              <w:pStyle w:val="Tekstglowny"/>
              <w:rPr>
                <w:sz w:val="24"/>
                <w:szCs w:val="24"/>
              </w:rPr>
            </w:pPr>
            <w:r w:rsidRPr="00603D58">
              <w:rPr>
                <w:sz w:val="24"/>
                <w:szCs w:val="24"/>
              </w:rPr>
              <w:t>1. Procesy zjednoczeniowe Włoch i Niemiec</w:t>
            </w:r>
          </w:p>
        </w:tc>
        <w:tc>
          <w:tcPr>
            <w:tcW w:w="3224" w:type="dxa"/>
            <w:gridSpan w:val="2"/>
            <w:tcBorders>
              <w:top w:val="single" w:sz="4" w:space="0" w:color="auto"/>
              <w:left w:val="single" w:sz="4" w:space="0" w:color="auto"/>
              <w:bottom w:val="single" w:sz="4" w:space="0" w:color="auto"/>
              <w:right w:val="single" w:sz="4" w:space="0" w:color="auto"/>
            </w:tcBorders>
          </w:tcPr>
          <w:p w14:paraId="36FE9C5A" w14:textId="77777777" w:rsidR="00F07FA5" w:rsidRPr="00603D58" w:rsidRDefault="00903647" w:rsidP="00265C6E">
            <w:pPr>
              <w:pStyle w:val="Tekstglowny"/>
              <w:rPr>
                <w:sz w:val="24"/>
                <w:szCs w:val="24"/>
              </w:rPr>
            </w:pPr>
            <w:r w:rsidRPr="00603D58">
              <w:rPr>
                <w:sz w:val="24"/>
                <w:szCs w:val="24"/>
                <w:lang w:val="en-US"/>
              </w:rPr>
              <w:t xml:space="preserve">PP: </w:t>
            </w:r>
            <w:r w:rsidR="00F07FA5" w:rsidRPr="00603D58">
              <w:rPr>
                <w:sz w:val="24"/>
                <w:szCs w:val="24"/>
              </w:rPr>
              <w:t>XXXIII</w:t>
            </w:r>
            <w:r w:rsidR="00F07FA5" w:rsidRPr="00603D58">
              <w:rPr>
                <w:b/>
                <w:sz w:val="24"/>
                <w:szCs w:val="24"/>
              </w:rPr>
              <w:t>.1</w:t>
            </w:r>
            <w:r w:rsidR="00F07FA5" w:rsidRPr="00603D58">
              <w:rPr>
                <w:sz w:val="24"/>
                <w:szCs w:val="24"/>
              </w:rPr>
              <w:t>)</w:t>
            </w:r>
            <w:r w:rsidR="006F36EB" w:rsidRPr="00603D58">
              <w:rPr>
                <w:sz w:val="24"/>
                <w:szCs w:val="24"/>
              </w:rPr>
              <w:t>;</w:t>
            </w:r>
          </w:p>
          <w:p w14:paraId="60C1005C" w14:textId="77777777" w:rsidR="006F36EB" w:rsidRPr="00603D58" w:rsidRDefault="006F36EB" w:rsidP="00265C6E">
            <w:pPr>
              <w:pStyle w:val="Tekstglowny"/>
              <w:rPr>
                <w:sz w:val="24"/>
                <w:szCs w:val="24"/>
              </w:rPr>
            </w:pPr>
            <w:r w:rsidRPr="00603D58">
              <w:rPr>
                <w:sz w:val="24"/>
                <w:szCs w:val="24"/>
              </w:rPr>
              <w:t>PR: XXXIII</w:t>
            </w:r>
            <w:r w:rsidRPr="00603D58">
              <w:rPr>
                <w:b/>
                <w:sz w:val="24"/>
                <w:szCs w:val="24"/>
              </w:rPr>
              <w:t>.1</w:t>
            </w:r>
            <w:r w:rsidRPr="00603D58">
              <w:rPr>
                <w:sz w:val="24"/>
                <w:szCs w:val="24"/>
              </w:rPr>
              <w:t>),</w:t>
            </w:r>
          </w:p>
        </w:tc>
      </w:tr>
      <w:tr w:rsidR="00F07FA5" w:rsidRPr="00603D58" w14:paraId="735419D7"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F7BB09C" w14:textId="77777777" w:rsidR="00F07FA5" w:rsidRPr="00603D58" w:rsidRDefault="00F07FA5" w:rsidP="00265C6E">
            <w:pPr>
              <w:pStyle w:val="Tekstglowny"/>
              <w:rPr>
                <w:sz w:val="24"/>
                <w:szCs w:val="24"/>
              </w:rPr>
            </w:pPr>
            <w:r w:rsidRPr="00603D58">
              <w:rPr>
                <w:sz w:val="24"/>
                <w:szCs w:val="24"/>
              </w:rPr>
              <w:t>2. Wojna secesyjna w Stanach Zjednoczonych Ameryki i jej następstwa</w:t>
            </w:r>
          </w:p>
        </w:tc>
        <w:tc>
          <w:tcPr>
            <w:tcW w:w="3224" w:type="dxa"/>
            <w:gridSpan w:val="2"/>
            <w:tcBorders>
              <w:top w:val="single" w:sz="4" w:space="0" w:color="auto"/>
              <w:left w:val="single" w:sz="4" w:space="0" w:color="auto"/>
              <w:bottom w:val="single" w:sz="4" w:space="0" w:color="auto"/>
              <w:right w:val="single" w:sz="4" w:space="0" w:color="auto"/>
            </w:tcBorders>
          </w:tcPr>
          <w:p w14:paraId="27333A66" w14:textId="77777777" w:rsidR="00F07FA5" w:rsidRPr="00603D58" w:rsidRDefault="00903647" w:rsidP="00265C6E">
            <w:pPr>
              <w:pStyle w:val="Tekstglowny"/>
              <w:rPr>
                <w:sz w:val="24"/>
                <w:szCs w:val="24"/>
              </w:rPr>
            </w:pPr>
            <w:r w:rsidRPr="00603D58">
              <w:rPr>
                <w:sz w:val="24"/>
                <w:szCs w:val="24"/>
                <w:lang w:val="en-US"/>
              </w:rPr>
              <w:t xml:space="preserve">PP: </w:t>
            </w:r>
            <w:r w:rsidR="00F07FA5" w:rsidRPr="00603D58">
              <w:rPr>
                <w:sz w:val="24"/>
                <w:szCs w:val="24"/>
              </w:rPr>
              <w:t>XXXIII</w:t>
            </w:r>
            <w:r w:rsidR="00F07FA5" w:rsidRPr="00603D58">
              <w:rPr>
                <w:b/>
                <w:sz w:val="24"/>
                <w:szCs w:val="24"/>
              </w:rPr>
              <w:t>.2</w:t>
            </w:r>
            <w:r w:rsidR="00F07FA5" w:rsidRPr="00603D58">
              <w:rPr>
                <w:sz w:val="24"/>
                <w:szCs w:val="24"/>
              </w:rPr>
              <w:t>)</w:t>
            </w:r>
          </w:p>
        </w:tc>
      </w:tr>
      <w:tr w:rsidR="00F07FA5" w:rsidRPr="00603D58" w14:paraId="45F5364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C70558C" w14:textId="77777777" w:rsidR="00F07FA5" w:rsidRPr="00603D58" w:rsidRDefault="00F07FA5" w:rsidP="00265C6E">
            <w:pPr>
              <w:pStyle w:val="Tekstglowny"/>
              <w:rPr>
                <w:sz w:val="24"/>
                <w:szCs w:val="24"/>
              </w:rPr>
            </w:pPr>
            <w:r w:rsidRPr="00603D58">
              <w:rPr>
                <w:sz w:val="24"/>
                <w:szCs w:val="24"/>
              </w:rPr>
              <w:t>3. Kolonializm</w:t>
            </w:r>
          </w:p>
        </w:tc>
        <w:tc>
          <w:tcPr>
            <w:tcW w:w="3224" w:type="dxa"/>
            <w:gridSpan w:val="2"/>
            <w:tcBorders>
              <w:top w:val="single" w:sz="4" w:space="0" w:color="auto"/>
              <w:left w:val="single" w:sz="4" w:space="0" w:color="auto"/>
              <w:bottom w:val="single" w:sz="4" w:space="0" w:color="auto"/>
              <w:right w:val="single" w:sz="4" w:space="0" w:color="auto"/>
            </w:tcBorders>
          </w:tcPr>
          <w:p w14:paraId="7C8ED337" w14:textId="77777777" w:rsidR="00F07FA5" w:rsidRPr="00603D58" w:rsidRDefault="00903647" w:rsidP="009F5E8C">
            <w:pPr>
              <w:pStyle w:val="Tekstglowny"/>
              <w:jc w:val="left"/>
              <w:rPr>
                <w:sz w:val="24"/>
                <w:szCs w:val="24"/>
              </w:rPr>
            </w:pPr>
            <w:r w:rsidRPr="00603D58">
              <w:rPr>
                <w:sz w:val="24"/>
                <w:szCs w:val="24"/>
                <w:lang w:val="en-US"/>
              </w:rPr>
              <w:t xml:space="preserve">PP: </w:t>
            </w:r>
            <w:r w:rsidR="00F07FA5" w:rsidRPr="00603D58">
              <w:rPr>
                <w:sz w:val="24"/>
                <w:szCs w:val="24"/>
              </w:rPr>
              <w:t>XXXIII</w:t>
            </w:r>
            <w:r w:rsidR="00F07FA5" w:rsidRPr="00603D58">
              <w:rPr>
                <w:b/>
                <w:sz w:val="24"/>
                <w:szCs w:val="24"/>
              </w:rPr>
              <w:t>.3</w:t>
            </w:r>
            <w:r w:rsidR="00F07FA5" w:rsidRPr="00603D58">
              <w:rPr>
                <w:sz w:val="24"/>
                <w:szCs w:val="24"/>
              </w:rPr>
              <w:t>)</w:t>
            </w:r>
            <w:r w:rsidR="006F36EB" w:rsidRPr="00603D58">
              <w:rPr>
                <w:sz w:val="24"/>
                <w:szCs w:val="24"/>
              </w:rPr>
              <w:t>;</w:t>
            </w:r>
          </w:p>
          <w:p w14:paraId="0E49F2D3" w14:textId="77777777" w:rsidR="006F36EB" w:rsidRPr="00603D58" w:rsidRDefault="006F36EB" w:rsidP="009F5E8C">
            <w:pPr>
              <w:pStyle w:val="Tekstglowny"/>
              <w:jc w:val="left"/>
              <w:rPr>
                <w:sz w:val="24"/>
                <w:szCs w:val="24"/>
              </w:rPr>
            </w:pPr>
            <w:r w:rsidRPr="00603D58">
              <w:rPr>
                <w:sz w:val="24"/>
                <w:szCs w:val="24"/>
              </w:rPr>
              <w:t>PR: XXXIII</w:t>
            </w:r>
            <w:r w:rsidRPr="00603D58">
              <w:rPr>
                <w:b/>
                <w:sz w:val="24"/>
                <w:szCs w:val="24"/>
              </w:rPr>
              <w:t>.3</w:t>
            </w:r>
            <w:r w:rsidRPr="00603D58">
              <w:rPr>
                <w:sz w:val="24"/>
                <w:szCs w:val="24"/>
              </w:rPr>
              <w:t>)</w:t>
            </w:r>
          </w:p>
        </w:tc>
      </w:tr>
      <w:tr w:rsidR="00F07FA5" w:rsidRPr="00603D58" w14:paraId="64E3C080"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B3059BF" w14:textId="77777777" w:rsidR="00F07FA5" w:rsidRPr="00603D58" w:rsidRDefault="00F07FA5" w:rsidP="00265C6E">
            <w:pPr>
              <w:pStyle w:val="Tekstglowny"/>
              <w:rPr>
                <w:sz w:val="24"/>
                <w:szCs w:val="24"/>
              </w:rPr>
            </w:pPr>
            <w:r w:rsidRPr="00603D58">
              <w:rPr>
                <w:sz w:val="24"/>
                <w:szCs w:val="24"/>
              </w:rPr>
              <w:lastRenderedPageBreak/>
              <w:t>4. Przemiany cywilizacyjne</w:t>
            </w:r>
          </w:p>
        </w:tc>
        <w:tc>
          <w:tcPr>
            <w:tcW w:w="3224" w:type="dxa"/>
            <w:gridSpan w:val="2"/>
            <w:tcBorders>
              <w:top w:val="single" w:sz="4" w:space="0" w:color="auto"/>
              <w:left w:val="single" w:sz="4" w:space="0" w:color="auto"/>
              <w:bottom w:val="single" w:sz="4" w:space="0" w:color="auto"/>
              <w:right w:val="single" w:sz="4" w:space="0" w:color="auto"/>
            </w:tcBorders>
          </w:tcPr>
          <w:p w14:paraId="38EFDC50" w14:textId="77777777" w:rsidR="00F07FA5" w:rsidRPr="00603D58" w:rsidRDefault="00903647" w:rsidP="009F5E8C">
            <w:pPr>
              <w:pStyle w:val="Tekstglowny"/>
              <w:jc w:val="left"/>
              <w:rPr>
                <w:sz w:val="24"/>
                <w:szCs w:val="24"/>
              </w:rPr>
            </w:pPr>
            <w:r w:rsidRPr="00603D58">
              <w:rPr>
                <w:sz w:val="24"/>
                <w:szCs w:val="24"/>
                <w:lang w:val="en-US"/>
              </w:rPr>
              <w:t xml:space="preserve">PP: </w:t>
            </w:r>
            <w:r w:rsidR="00F07FA5" w:rsidRPr="00603D58">
              <w:rPr>
                <w:sz w:val="24"/>
                <w:szCs w:val="24"/>
              </w:rPr>
              <w:t>XXXIV</w:t>
            </w:r>
            <w:r w:rsidR="00F07FA5" w:rsidRPr="00603D58">
              <w:rPr>
                <w:b/>
                <w:sz w:val="24"/>
                <w:szCs w:val="24"/>
              </w:rPr>
              <w:t>.1</w:t>
            </w:r>
            <w:r w:rsidR="00F07FA5" w:rsidRPr="00603D58">
              <w:rPr>
                <w:sz w:val="24"/>
                <w:szCs w:val="24"/>
              </w:rPr>
              <w:t>)</w:t>
            </w:r>
          </w:p>
        </w:tc>
      </w:tr>
      <w:tr w:rsidR="00F07FA5" w:rsidRPr="00603D58" w14:paraId="45F6727B"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05CEDBB" w14:textId="77777777" w:rsidR="00F07FA5" w:rsidRPr="00603D58" w:rsidRDefault="00F07FA5" w:rsidP="00265C6E">
            <w:pPr>
              <w:pStyle w:val="Tekstglowny"/>
              <w:rPr>
                <w:sz w:val="24"/>
                <w:szCs w:val="24"/>
              </w:rPr>
            </w:pPr>
            <w:r w:rsidRPr="00603D58">
              <w:rPr>
                <w:sz w:val="24"/>
                <w:szCs w:val="24"/>
              </w:rPr>
              <w:t>5. Idee i ruchy polityczne</w:t>
            </w:r>
          </w:p>
        </w:tc>
        <w:tc>
          <w:tcPr>
            <w:tcW w:w="3224" w:type="dxa"/>
            <w:gridSpan w:val="2"/>
            <w:tcBorders>
              <w:top w:val="single" w:sz="4" w:space="0" w:color="auto"/>
              <w:left w:val="single" w:sz="4" w:space="0" w:color="auto"/>
              <w:bottom w:val="single" w:sz="4" w:space="0" w:color="auto"/>
              <w:right w:val="single" w:sz="4" w:space="0" w:color="auto"/>
            </w:tcBorders>
          </w:tcPr>
          <w:p w14:paraId="5818E2BE" w14:textId="77777777" w:rsidR="00F07FA5" w:rsidRPr="00603D58" w:rsidRDefault="00903647" w:rsidP="009F5E8C">
            <w:pPr>
              <w:pStyle w:val="Tekstglowny"/>
              <w:jc w:val="left"/>
              <w:rPr>
                <w:sz w:val="24"/>
                <w:szCs w:val="24"/>
              </w:rPr>
            </w:pPr>
            <w:r w:rsidRPr="00603D58">
              <w:rPr>
                <w:sz w:val="24"/>
                <w:szCs w:val="24"/>
              </w:rPr>
              <w:t xml:space="preserve">PP: </w:t>
            </w:r>
            <w:r w:rsidR="00F07FA5" w:rsidRPr="00603D58">
              <w:rPr>
                <w:sz w:val="24"/>
                <w:szCs w:val="24"/>
              </w:rPr>
              <w:t>XXXIV</w:t>
            </w:r>
            <w:r w:rsidR="00F07FA5" w:rsidRPr="00603D58">
              <w:rPr>
                <w:b/>
                <w:sz w:val="24"/>
                <w:szCs w:val="24"/>
              </w:rPr>
              <w:t>.2</w:t>
            </w:r>
            <w:r w:rsidR="00F07FA5" w:rsidRPr="00603D58">
              <w:rPr>
                <w:sz w:val="24"/>
                <w:szCs w:val="24"/>
              </w:rPr>
              <w:t>), XXXIV</w:t>
            </w:r>
            <w:r w:rsidR="00F07FA5" w:rsidRPr="00603D58">
              <w:rPr>
                <w:b/>
                <w:sz w:val="24"/>
                <w:szCs w:val="24"/>
              </w:rPr>
              <w:t>.3</w:t>
            </w:r>
            <w:r w:rsidR="00F07FA5" w:rsidRPr="00603D58">
              <w:rPr>
                <w:sz w:val="24"/>
                <w:szCs w:val="24"/>
              </w:rPr>
              <w:t>), XXXIV</w:t>
            </w:r>
            <w:r w:rsidR="00F07FA5" w:rsidRPr="00603D58">
              <w:rPr>
                <w:b/>
                <w:sz w:val="24"/>
                <w:szCs w:val="24"/>
              </w:rPr>
              <w:t>.4</w:t>
            </w:r>
            <w:r w:rsidR="00F07FA5" w:rsidRPr="00603D58">
              <w:rPr>
                <w:sz w:val="24"/>
                <w:szCs w:val="24"/>
              </w:rPr>
              <w:t>)</w:t>
            </w:r>
            <w:r w:rsidR="009F5E8C" w:rsidRPr="00603D58">
              <w:rPr>
                <w:sz w:val="24"/>
                <w:szCs w:val="24"/>
              </w:rPr>
              <w:t>;</w:t>
            </w:r>
          </w:p>
          <w:p w14:paraId="4DBF7B9F" w14:textId="77777777" w:rsidR="009F5E8C" w:rsidRPr="00603D58" w:rsidRDefault="009F5E8C" w:rsidP="009F5E8C">
            <w:pPr>
              <w:pStyle w:val="Tekstglowny"/>
              <w:jc w:val="left"/>
              <w:rPr>
                <w:sz w:val="24"/>
                <w:szCs w:val="24"/>
              </w:rPr>
            </w:pPr>
            <w:r w:rsidRPr="00603D58">
              <w:rPr>
                <w:sz w:val="24"/>
                <w:szCs w:val="24"/>
              </w:rPr>
              <w:t>PR: XXXIV</w:t>
            </w:r>
            <w:r w:rsidRPr="00603D58">
              <w:rPr>
                <w:b/>
                <w:sz w:val="24"/>
                <w:szCs w:val="24"/>
              </w:rPr>
              <w:t>.1</w:t>
            </w:r>
            <w:r w:rsidRPr="00603D58">
              <w:rPr>
                <w:sz w:val="24"/>
                <w:szCs w:val="24"/>
              </w:rPr>
              <w:t>), XXXIV</w:t>
            </w:r>
            <w:r w:rsidRPr="00603D58">
              <w:rPr>
                <w:b/>
                <w:sz w:val="24"/>
                <w:szCs w:val="24"/>
              </w:rPr>
              <w:t>.2</w:t>
            </w:r>
            <w:r w:rsidRPr="00603D58">
              <w:rPr>
                <w:sz w:val="24"/>
                <w:szCs w:val="24"/>
              </w:rPr>
              <w:t>), XXXIV</w:t>
            </w:r>
            <w:r w:rsidRPr="00603D58">
              <w:rPr>
                <w:b/>
                <w:sz w:val="24"/>
                <w:szCs w:val="24"/>
              </w:rPr>
              <w:t>.3</w:t>
            </w:r>
            <w:r w:rsidRPr="00603D58">
              <w:rPr>
                <w:sz w:val="24"/>
                <w:szCs w:val="24"/>
              </w:rPr>
              <w:t>)</w:t>
            </w:r>
          </w:p>
        </w:tc>
      </w:tr>
      <w:tr w:rsidR="00F07FA5" w:rsidRPr="00603D58" w14:paraId="7A4ED5D0"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A92ABDB" w14:textId="77777777" w:rsidR="00F07FA5" w:rsidRPr="00603D58" w:rsidRDefault="00F07FA5" w:rsidP="00265C6E">
            <w:pPr>
              <w:pStyle w:val="Tekstglowny"/>
              <w:rPr>
                <w:sz w:val="24"/>
                <w:szCs w:val="24"/>
              </w:rPr>
            </w:pPr>
            <w:r w:rsidRPr="00603D58">
              <w:rPr>
                <w:sz w:val="24"/>
                <w:szCs w:val="24"/>
              </w:rPr>
              <w:t>6. Kultura artystyczna</w:t>
            </w:r>
          </w:p>
        </w:tc>
        <w:tc>
          <w:tcPr>
            <w:tcW w:w="3224" w:type="dxa"/>
            <w:gridSpan w:val="2"/>
            <w:tcBorders>
              <w:top w:val="single" w:sz="4" w:space="0" w:color="auto"/>
              <w:left w:val="single" w:sz="4" w:space="0" w:color="auto"/>
              <w:bottom w:val="single" w:sz="4" w:space="0" w:color="auto"/>
              <w:right w:val="single" w:sz="4" w:space="0" w:color="auto"/>
            </w:tcBorders>
          </w:tcPr>
          <w:p w14:paraId="07D7BBDE" w14:textId="77777777" w:rsidR="00F07FA5" w:rsidRPr="00603D58" w:rsidRDefault="00903647" w:rsidP="00265C6E">
            <w:pPr>
              <w:pStyle w:val="Tekstglowny"/>
              <w:rPr>
                <w:sz w:val="24"/>
                <w:szCs w:val="24"/>
              </w:rPr>
            </w:pPr>
            <w:r w:rsidRPr="00603D58">
              <w:rPr>
                <w:sz w:val="24"/>
                <w:szCs w:val="24"/>
                <w:lang w:val="en-US"/>
              </w:rPr>
              <w:t xml:space="preserve">PP: </w:t>
            </w:r>
            <w:r w:rsidR="00F07FA5" w:rsidRPr="00603D58">
              <w:rPr>
                <w:sz w:val="24"/>
                <w:szCs w:val="24"/>
              </w:rPr>
              <w:t>XXXIV</w:t>
            </w:r>
            <w:r w:rsidR="00F07FA5" w:rsidRPr="00603D58">
              <w:rPr>
                <w:b/>
                <w:sz w:val="24"/>
                <w:szCs w:val="24"/>
              </w:rPr>
              <w:t>.2</w:t>
            </w:r>
            <w:r w:rsidR="00F07FA5" w:rsidRPr="00603D58">
              <w:rPr>
                <w:sz w:val="24"/>
                <w:szCs w:val="24"/>
              </w:rPr>
              <w:t>)</w:t>
            </w:r>
          </w:p>
        </w:tc>
      </w:tr>
      <w:tr w:rsidR="00F07FA5" w:rsidRPr="00603D58" w14:paraId="2DC11855"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3D6D862C" w14:textId="7038F7FF" w:rsidR="00F07FA5" w:rsidRPr="00603D58" w:rsidRDefault="00F07FA5" w:rsidP="00265C6E">
            <w:pPr>
              <w:pStyle w:val="Tekstglowny"/>
              <w:rPr>
                <w:sz w:val="24"/>
                <w:szCs w:val="24"/>
              </w:rPr>
            </w:pPr>
            <w:r w:rsidRPr="00603D58">
              <w:rPr>
                <w:rStyle w:val="Bold"/>
                <w:b w:val="0"/>
                <w:sz w:val="24"/>
                <w:szCs w:val="24"/>
              </w:rPr>
              <w:t>IV ZIEMIE POLSKIE I ICH MIESZKAŃCY OD POŁOWY XIX w.</w:t>
            </w:r>
          </w:p>
        </w:tc>
      </w:tr>
      <w:tr w:rsidR="00F07FA5" w:rsidRPr="00603D58" w14:paraId="43D90E0F"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3CF4041" w14:textId="77777777" w:rsidR="00F07FA5" w:rsidRPr="00603D58" w:rsidRDefault="00F07FA5" w:rsidP="00265C6E">
            <w:pPr>
              <w:pStyle w:val="Tekstglowny"/>
              <w:rPr>
                <w:sz w:val="24"/>
                <w:szCs w:val="24"/>
              </w:rPr>
            </w:pPr>
            <w:r w:rsidRPr="00603D58">
              <w:rPr>
                <w:sz w:val="24"/>
                <w:szCs w:val="24"/>
              </w:rPr>
              <w:t>1. Geneza i przebieg powstania styczniowego</w:t>
            </w:r>
          </w:p>
        </w:tc>
        <w:tc>
          <w:tcPr>
            <w:tcW w:w="3224" w:type="dxa"/>
            <w:gridSpan w:val="2"/>
            <w:tcBorders>
              <w:top w:val="single" w:sz="4" w:space="0" w:color="auto"/>
              <w:left w:val="single" w:sz="4" w:space="0" w:color="auto"/>
              <w:bottom w:val="single" w:sz="4" w:space="0" w:color="auto"/>
              <w:right w:val="single" w:sz="4" w:space="0" w:color="auto"/>
            </w:tcBorders>
          </w:tcPr>
          <w:p w14:paraId="20E0F37A" w14:textId="77777777" w:rsidR="00F07FA5" w:rsidRPr="00603D58" w:rsidRDefault="00903647" w:rsidP="00265C6E">
            <w:pPr>
              <w:pStyle w:val="Tekstglowny"/>
              <w:jc w:val="left"/>
              <w:rPr>
                <w:sz w:val="24"/>
                <w:szCs w:val="24"/>
              </w:rPr>
            </w:pPr>
            <w:r w:rsidRPr="00603D58">
              <w:rPr>
                <w:sz w:val="24"/>
                <w:szCs w:val="24"/>
              </w:rPr>
              <w:t xml:space="preserve">PP: </w:t>
            </w:r>
            <w:r w:rsidR="00F07FA5" w:rsidRPr="00603D58">
              <w:rPr>
                <w:sz w:val="24"/>
                <w:szCs w:val="24"/>
              </w:rPr>
              <w:t>XXXII</w:t>
            </w:r>
            <w:r w:rsidR="00F07FA5" w:rsidRPr="00603D58">
              <w:rPr>
                <w:b/>
                <w:sz w:val="24"/>
                <w:szCs w:val="24"/>
              </w:rPr>
              <w:t>.1</w:t>
            </w:r>
            <w:r w:rsidR="00F07FA5" w:rsidRPr="00603D58">
              <w:rPr>
                <w:sz w:val="24"/>
                <w:szCs w:val="24"/>
              </w:rPr>
              <w:t>), XXXII</w:t>
            </w:r>
            <w:r w:rsidR="00F07FA5" w:rsidRPr="00603D58">
              <w:rPr>
                <w:b/>
                <w:sz w:val="24"/>
                <w:szCs w:val="24"/>
              </w:rPr>
              <w:t>.2</w:t>
            </w:r>
            <w:r w:rsidR="00F07FA5" w:rsidRPr="00603D58">
              <w:rPr>
                <w:sz w:val="24"/>
                <w:szCs w:val="24"/>
              </w:rPr>
              <w:t>), XXXII</w:t>
            </w:r>
            <w:r w:rsidR="00F07FA5" w:rsidRPr="00603D58">
              <w:rPr>
                <w:b/>
                <w:sz w:val="24"/>
                <w:szCs w:val="24"/>
              </w:rPr>
              <w:t>.3</w:t>
            </w:r>
            <w:r w:rsidR="00F07FA5" w:rsidRPr="00603D58">
              <w:rPr>
                <w:sz w:val="24"/>
                <w:szCs w:val="24"/>
              </w:rPr>
              <w:t>), XXXII</w:t>
            </w:r>
            <w:r w:rsidR="00F07FA5" w:rsidRPr="00603D58">
              <w:rPr>
                <w:b/>
                <w:sz w:val="24"/>
                <w:szCs w:val="24"/>
              </w:rPr>
              <w:t>.4</w:t>
            </w:r>
            <w:r w:rsidR="00F07FA5" w:rsidRPr="00603D58">
              <w:rPr>
                <w:sz w:val="24"/>
                <w:szCs w:val="24"/>
              </w:rPr>
              <w:t>)</w:t>
            </w:r>
            <w:r w:rsidR="000060FB" w:rsidRPr="00603D58">
              <w:rPr>
                <w:sz w:val="24"/>
                <w:szCs w:val="24"/>
              </w:rPr>
              <w:t>;</w:t>
            </w:r>
          </w:p>
          <w:p w14:paraId="70E95E71" w14:textId="77777777" w:rsidR="000060FB" w:rsidRPr="00603D58" w:rsidRDefault="000060FB" w:rsidP="00265C6E">
            <w:pPr>
              <w:pStyle w:val="Tekstglowny"/>
              <w:jc w:val="left"/>
              <w:rPr>
                <w:sz w:val="24"/>
                <w:szCs w:val="24"/>
              </w:rPr>
            </w:pPr>
            <w:r w:rsidRPr="00603D58">
              <w:rPr>
                <w:sz w:val="24"/>
                <w:szCs w:val="24"/>
              </w:rPr>
              <w:t>PR: XXXII</w:t>
            </w:r>
            <w:r w:rsidRPr="00603D58">
              <w:rPr>
                <w:b/>
                <w:sz w:val="24"/>
                <w:szCs w:val="24"/>
              </w:rPr>
              <w:t>.1</w:t>
            </w:r>
            <w:r w:rsidRPr="00603D58">
              <w:rPr>
                <w:sz w:val="24"/>
                <w:szCs w:val="24"/>
              </w:rPr>
              <w:t>),</w:t>
            </w:r>
            <w:r w:rsidR="006F36EB" w:rsidRPr="00603D58">
              <w:rPr>
                <w:sz w:val="24"/>
                <w:szCs w:val="24"/>
              </w:rPr>
              <w:t xml:space="preserve"> XXXII</w:t>
            </w:r>
            <w:r w:rsidR="006F36EB" w:rsidRPr="00603D58">
              <w:rPr>
                <w:b/>
                <w:sz w:val="24"/>
                <w:szCs w:val="24"/>
              </w:rPr>
              <w:t>.2</w:t>
            </w:r>
            <w:r w:rsidR="006F36EB" w:rsidRPr="00603D58">
              <w:rPr>
                <w:sz w:val="24"/>
                <w:szCs w:val="24"/>
              </w:rPr>
              <w:t>)</w:t>
            </w:r>
          </w:p>
        </w:tc>
      </w:tr>
      <w:tr w:rsidR="00F07FA5" w:rsidRPr="00603D58" w14:paraId="43BD1C4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8FD3CC6" w14:textId="77777777" w:rsidR="00F07FA5" w:rsidRPr="00603D58" w:rsidRDefault="00F07FA5" w:rsidP="00265C6E">
            <w:pPr>
              <w:pStyle w:val="Tekstglowny"/>
              <w:rPr>
                <w:sz w:val="24"/>
                <w:szCs w:val="24"/>
              </w:rPr>
            </w:pPr>
            <w:r w:rsidRPr="00603D58">
              <w:rPr>
                <w:sz w:val="24"/>
                <w:szCs w:val="24"/>
              </w:rPr>
              <w:t>2. Zabór rosyjski w latach 1864-1904</w:t>
            </w:r>
          </w:p>
        </w:tc>
        <w:tc>
          <w:tcPr>
            <w:tcW w:w="3224" w:type="dxa"/>
            <w:gridSpan w:val="2"/>
            <w:tcBorders>
              <w:top w:val="single" w:sz="4" w:space="0" w:color="auto"/>
              <w:left w:val="single" w:sz="4" w:space="0" w:color="auto"/>
              <w:bottom w:val="single" w:sz="4" w:space="0" w:color="auto"/>
              <w:right w:val="single" w:sz="4" w:space="0" w:color="auto"/>
            </w:tcBorders>
          </w:tcPr>
          <w:p w14:paraId="26116447" w14:textId="77777777" w:rsidR="00F07FA5" w:rsidRPr="00603D58" w:rsidRDefault="00903647" w:rsidP="00265C6E">
            <w:pPr>
              <w:pStyle w:val="Tekstglowny"/>
              <w:jc w:val="left"/>
              <w:rPr>
                <w:sz w:val="24"/>
                <w:szCs w:val="24"/>
              </w:rPr>
            </w:pPr>
            <w:r w:rsidRPr="00603D58">
              <w:rPr>
                <w:sz w:val="24"/>
                <w:szCs w:val="24"/>
              </w:rPr>
              <w:t xml:space="preserve">PP: </w:t>
            </w:r>
            <w:r w:rsidR="00F07FA5" w:rsidRPr="00603D58">
              <w:rPr>
                <w:sz w:val="24"/>
                <w:szCs w:val="24"/>
              </w:rPr>
              <w:t>XXXII</w:t>
            </w:r>
            <w:r w:rsidR="00F07FA5" w:rsidRPr="00603D58">
              <w:rPr>
                <w:b/>
                <w:sz w:val="24"/>
                <w:szCs w:val="24"/>
              </w:rPr>
              <w:t>.4</w:t>
            </w:r>
            <w:r w:rsidR="00F07FA5" w:rsidRPr="00603D58">
              <w:rPr>
                <w:sz w:val="24"/>
                <w:szCs w:val="24"/>
              </w:rPr>
              <w:t>), XXXV</w:t>
            </w:r>
            <w:r w:rsidR="00F07FA5" w:rsidRPr="00603D58">
              <w:rPr>
                <w:b/>
                <w:sz w:val="24"/>
                <w:szCs w:val="24"/>
              </w:rPr>
              <w:t>.1</w:t>
            </w:r>
            <w:r w:rsidR="00F07FA5" w:rsidRPr="00603D58">
              <w:rPr>
                <w:sz w:val="24"/>
                <w:szCs w:val="24"/>
              </w:rPr>
              <w:t>), XXXV</w:t>
            </w:r>
            <w:r w:rsidR="00F07FA5" w:rsidRPr="00603D58">
              <w:rPr>
                <w:b/>
                <w:sz w:val="24"/>
                <w:szCs w:val="24"/>
              </w:rPr>
              <w:t>.2</w:t>
            </w:r>
            <w:r w:rsidR="00F07FA5" w:rsidRPr="00603D58">
              <w:rPr>
                <w:sz w:val="24"/>
                <w:szCs w:val="24"/>
              </w:rPr>
              <w:t>), XXXV</w:t>
            </w:r>
            <w:r w:rsidR="00F07FA5" w:rsidRPr="00603D58">
              <w:rPr>
                <w:b/>
                <w:sz w:val="24"/>
                <w:szCs w:val="24"/>
              </w:rPr>
              <w:t>.3</w:t>
            </w:r>
            <w:r w:rsidR="00F07FA5" w:rsidRPr="00603D58">
              <w:rPr>
                <w:sz w:val="24"/>
                <w:szCs w:val="24"/>
              </w:rPr>
              <w:t>)</w:t>
            </w:r>
            <w:r w:rsidR="006F36EB" w:rsidRPr="00603D58">
              <w:rPr>
                <w:sz w:val="24"/>
                <w:szCs w:val="24"/>
              </w:rPr>
              <w:t xml:space="preserve">; </w:t>
            </w:r>
          </w:p>
          <w:p w14:paraId="0440C473" w14:textId="77777777" w:rsidR="006F36EB" w:rsidRPr="00603D58" w:rsidRDefault="006F36EB" w:rsidP="00251EA1">
            <w:pPr>
              <w:pStyle w:val="Tekstglowny"/>
              <w:jc w:val="left"/>
              <w:rPr>
                <w:sz w:val="24"/>
                <w:szCs w:val="24"/>
              </w:rPr>
            </w:pPr>
            <w:r w:rsidRPr="00603D58">
              <w:rPr>
                <w:sz w:val="24"/>
                <w:szCs w:val="24"/>
              </w:rPr>
              <w:t>PR: XXXIII</w:t>
            </w:r>
            <w:r w:rsidRPr="00603D58">
              <w:rPr>
                <w:b/>
                <w:sz w:val="24"/>
                <w:szCs w:val="24"/>
              </w:rPr>
              <w:t>.2</w:t>
            </w:r>
            <w:r w:rsidRPr="00603D58">
              <w:rPr>
                <w:sz w:val="24"/>
                <w:szCs w:val="24"/>
              </w:rPr>
              <w:t>)</w:t>
            </w:r>
            <w:r w:rsidR="00251EA1" w:rsidRPr="00603D58">
              <w:rPr>
                <w:sz w:val="24"/>
                <w:szCs w:val="24"/>
              </w:rPr>
              <w:t>, XXXV</w:t>
            </w:r>
            <w:r w:rsidR="00251EA1" w:rsidRPr="00603D58">
              <w:rPr>
                <w:b/>
                <w:sz w:val="24"/>
                <w:szCs w:val="24"/>
              </w:rPr>
              <w:t>.1</w:t>
            </w:r>
            <w:r w:rsidR="00251EA1" w:rsidRPr="00603D58">
              <w:rPr>
                <w:sz w:val="24"/>
                <w:szCs w:val="24"/>
              </w:rPr>
              <w:t>)</w:t>
            </w:r>
          </w:p>
        </w:tc>
      </w:tr>
      <w:tr w:rsidR="00F07FA5" w:rsidRPr="00603D58" w14:paraId="3F1F0073"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8F2F250" w14:textId="77777777" w:rsidR="00F07FA5" w:rsidRPr="00603D58" w:rsidRDefault="00F07FA5" w:rsidP="00265C6E">
            <w:pPr>
              <w:pStyle w:val="Tekstglowny"/>
              <w:rPr>
                <w:sz w:val="24"/>
                <w:szCs w:val="24"/>
              </w:rPr>
            </w:pPr>
            <w:r w:rsidRPr="00603D58">
              <w:rPr>
                <w:sz w:val="24"/>
                <w:szCs w:val="24"/>
              </w:rPr>
              <w:t>3. Zabór pruski w 2. połowie XIX i na początku XX w</w:t>
            </w:r>
          </w:p>
        </w:tc>
        <w:tc>
          <w:tcPr>
            <w:tcW w:w="3224" w:type="dxa"/>
            <w:gridSpan w:val="2"/>
            <w:tcBorders>
              <w:top w:val="single" w:sz="4" w:space="0" w:color="auto"/>
              <w:left w:val="single" w:sz="4" w:space="0" w:color="auto"/>
              <w:bottom w:val="single" w:sz="4" w:space="0" w:color="auto"/>
              <w:right w:val="single" w:sz="4" w:space="0" w:color="auto"/>
            </w:tcBorders>
          </w:tcPr>
          <w:p w14:paraId="2B46C014" w14:textId="77777777" w:rsidR="00F07FA5" w:rsidRPr="00603D58" w:rsidRDefault="00903647" w:rsidP="00265C6E">
            <w:pPr>
              <w:pStyle w:val="Tekstglowny"/>
              <w:jc w:val="left"/>
              <w:rPr>
                <w:sz w:val="24"/>
                <w:szCs w:val="24"/>
              </w:rPr>
            </w:pPr>
            <w:r w:rsidRPr="00603D58">
              <w:rPr>
                <w:sz w:val="24"/>
                <w:szCs w:val="24"/>
              </w:rPr>
              <w:t xml:space="preserve">PP: </w:t>
            </w:r>
            <w:r w:rsidR="00F07FA5" w:rsidRPr="00603D58">
              <w:rPr>
                <w:sz w:val="24"/>
                <w:szCs w:val="24"/>
              </w:rPr>
              <w:t>XXXV</w:t>
            </w:r>
            <w:r w:rsidR="00F07FA5" w:rsidRPr="00603D58">
              <w:rPr>
                <w:b/>
                <w:sz w:val="24"/>
                <w:szCs w:val="24"/>
              </w:rPr>
              <w:t>.1</w:t>
            </w:r>
            <w:r w:rsidR="00F07FA5" w:rsidRPr="00603D58">
              <w:rPr>
                <w:sz w:val="24"/>
                <w:szCs w:val="24"/>
              </w:rPr>
              <w:t>), XXXV</w:t>
            </w:r>
            <w:r w:rsidR="00F07FA5" w:rsidRPr="00603D58">
              <w:rPr>
                <w:b/>
                <w:sz w:val="24"/>
                <w:szCs w:val="24"/>
              </w:rPr>
              <w:t>.2</w:t>
            </w:r>
            <w:r w:rsidR="00F07FA5" w:rsidRPr="00603D58">
              <w:rPr>
                <w:sz w:val="24"/>
                <w:szCs w:val="24"/>
              </w:rPr>
              <w:t>), XXXV</w:t>
            </w:r>
            <w:r w:rsidR="00F07FA5" w:rsidRPr="00603D58">
              <w:rPr>
                <w:b/>
                <w:sz w:val="24"/>
                <w:szCs w:val="24"/>
              </w:rPr>
              <w:t>.3</w:t>
            </w:r>
            <w:r w:rsidR="00F07FA5" w:rsidRPr="00603D58">
              <w:rPr>
                <w:sz w:val="24"/>
                <w:szCs w:val="24"/>
              </w:rPr>
              <w:t>)</w:t>
            </w:r>
            <w:r w:rsidR="006F36EB" w:rsidRPr="00603D58">
              <w:rPr>
                <w:sz w:val="24"/>
                <w:szCs w:val="24"/>
              </w:rPr>
              <w:t>;</w:t>
            </w:r>
          </w:p>
          <w:p w14:paraId="54439103" w14:textId="77777777" w:rsidR="006F36EB" w:rsidRPr="00603D58" w:rsidRDefault="006F36EB" w:rsidP="00265C6E">
            <w:pPr>
              <w:pStyle w:val="Tekstglowny"/>
              <w:jc w:val="left"/>
              <w:rPr>
                <w:sz w:val="24"/>
                <w:szCs w:val="24"/>
              </w:rPr>
            </w:pPr>
            <w:r w:rsidRPr="00603D58">
              <w:rPr>
                <w:sz w:val="24"/>
                <w:szCs w:val="24"/>
              </w:rPr>
              <w:t>PR: XXXIII</w:t>
            </w:r>
            <w:r w:rsidRPr="00603D58">
              <w:rPr>
                <w:b/>
                <w:sz w:val="24"/>
                <w:szCs w:val="24"/>
              </w:rPr>
              <w:t>.2</w:t>
            </w:r>
            <w:r w:rsidRPr="00603D58">
              <w:rPr>
                <w:sz w:val="24"/>
                <w:szCs w:val="24"/>
              </w:rPr>
              <w:t>)</w:t>
            </w:r>
            <w:r w:rsidR="00251EA1" w:rsidRPr="00603D58">
              <w:rPr>
                <w:sz w:val="24"/>
                <w:szCs w:val="24"/>
              </w:rPr>
              <w:t>, XXXV</w:t>
            </w:r>
            <w:r w:rsidR="00251EA1" w:rsidRPr="00603D58">
              <w:rPr>
                <w:b/>
                <w:sz w:val="24"/>
                <w:szCs w:val="24"/>
              </w:rPr>
              <w:t>.1</w:t>
            </w:r>
            <w:r w:rsidR="00251EA1" w:rsidRPr="00603D58">
              <w:rPr>
                <w:sz w:val="24"/>
                <w:szCs w:val="24"/>
              </w:rPr>
              <w:t>)</w:t>
            </w:r>
          </w:p>
        </w:tc>
      </w:tr>
      <w:tr w:rsidR="00F07FA5" w:rsidRPr="00603D58" w14:paraId="64964D1A"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36105E2" w14:textId="77777777" w:rsidR="00F07FA5" w:rsidRPr="00603D58" w:rsidRDefault="00F07FA5" w:rsidP="00265C6E">
            <w:pPr>
              <w:pStyle w:val="Tekstglowny"/>
              <w:rPr>
                <w:sz w:val="24"/>
                <w:szCs w:val="24"/>
              </w:rPr>
            </w:pPr>
            <w:r w:rsidRPr="00603D58">
              <w:rPr>
                <w:sz w:val="24"/>
                <w:szCs w:val="24"/>
              </w:rPr>
              <w:t>4. Autonomia galicyjska</w:t>
            </w:r>
          </w:p>
        </w:tc>
        <w:tc>
          <w:tcPr>
            <w:tcW w:w="3224" w:type="dxa"/>
            <w:gridSpan w:val="2"/>
            <w:tcBorders>
              <w:top w:val="single" w:sz="4" w:space="0" w:color="auto"/>
              <w:left w:val="single" w:sz="4" w:space="0" w:color="auto"/>
              <w:bottom w:val="single" w:sz="4" w:space="0" w:color="auto"/>
              <w:right w:val="single" w:sz="4" w:space="0" w:color="auto"/>
            </w:tcBorders>
          </w:tcPr>
          <w:p w14:paraId="5C2B7B3A" w14:textId="77777777" w:rsidR="00F07FA5" w:rsidRPr="00603D58" w:rsidRDefault="00903647" w:rsidP="00265C6E">
            <w:pPr>
              <w:pStyle w:val="Tekstglowny"/>
              <w:jc w:val="left"/>
              <w:rPr>
                <w:sz w:val="24"/>
                <w:szCs w:val="24"/>
              </w:rPr>
            </w:pPr>
            <w:r w:rsidRPr="00603D58">
              <w:rPr>
                <w:sz w:val="24"/>
                <w:szCs w:val="24"/>
              </w:rPr>
              <w:t xml:space="preserve">PP: </w:t>
            </w:r>
            <w:r w:rsidR="00F07FA5" w:rsidRPr="00603D58">
              <w:rPr>
                <w:sz w:val="24"/>
                <w:szCs w:val="24"/>
              </w:rPr>
              <w:t>XXXV</w:t>
            </w:r>
            <w:r w:rsidR="00F07FA5" w:rsidRPr="00603D58">
              <w:rPr>
                <w:b/>
                <w:sz w:val="24"/>
                <w:szCs w:val="24"/>
              </w:rPr>
              <w:t>.1</w:t>
            </w:r>
            <w:r w:rsidR="00F07FA5" w:rsidRPr="00603D58">
              <w:rPr>
                <w:sz w:val="24"/>
                <w:szCs w:val="24"/>
              </w:rPr>
              <w:t>), XXXV</w:t>
            </w:r>
            <w:r w:rsidR="00F07FA5" w:rsidRPr="00603D58">
              <w:rPr>
                <w:b/>
                <w:sz w:val="24"/>
                <w:szCs w:val="24"/>
              </w:rPr>
              <w:t>.2</w:t>
            </w:r>
            <w:r w:rsidR="00F07FA5" w:rsidRPr="00603D58">
              <w:rPr>
                <w:sz w:val="24"/>
                <w:szCs w:val="24"/>
              </w:rPr>
              <w:t>), XXXV</w:t>
            </w:r>
            <w:r w:rsidR="00F07FA5" w:rsidRPr="00603D58">
              <w:rPr>
                <w:b/>
                <w:sz w:val="24"/>
                <w:szCs w:val="24"/>
              </w:rPr>
              <w:t>.3</w:t>
            </w:r>
            <w:r w:rsidR="00F07FA5" w:rsidRPr="00603D58">
              <w:rPr>
                <w:sz w:val="24"/>
                <w:szCs w:val="24"/>
              </w:rPr>
              <w:t>)</w:t>
            </w:r>
            <w:r w:rsidR="006F36EB" w:rsidRPr="00603D58">
              <w:rPr>
                <w:sz w:val="24"/>
                <w:szCs w:val="24"/>
              </w:rPr>
              <w:t>;</w:t>
            </w:r>
          </w:p>
          <w:p w14:paraId="0B234EE5" w14:textId="77777777" w:rsidR="006F36EB" w:rsidRPr="00603D58" w:rsidRDefault="006F36EB" w:rsidP="00265C6E">
            <w:pPr>
              <w:pStyle w:val="Tekstglowny"/>
              <w:jc w:val="left"/>
              <w:rPr>
                <w:sz w:val="24"/>
                <w:szCs w:val="24"/>
              </w:rPr>
            </w:pPr>
            <w:r w:rsidRPr="00603D58">
              <w:rPr>
                <w:sz w:val="24"/>
                <w:szCs w:val="24"/>
              </w:rPr>
              <w:t>PR: XXXIII</w:t>
            </w:r>
            <w:r w:rsidRPr="00603D58">
              <w:rPr>
                <w:b/>
                <w:sz w:val="24"/>
                <w:szCs w:val="24"/>
              </w:rPr>
              <w:t>.2</w:t>
            </w:r>
            <w:r w:rsidRPr="00603D58">
              <w:rPr>
                <w:sz w:val="24"/>
                <w:szCs w:val="24"/>
              </w:rPr>
              <w:t>)</w:t>
            </w:r>
            <w:r w:rsidR="00251EA1" w:rsidRPr="00603D58">
              <w:rPr>
                <w:sz w:val="24"/>
                <w:szCs w:val="24"/>
              </w:rPr>
              <w:t>, XXXV</w:t>
            </w:r>
            <w:r w:rsidR="00251EA1" w:rsidRPr="00603D58">
              <w:rPr>
                <w:b/>
                <w:sz w:val="24"/>
                <w:szCs w:val="24"/>
              </w:rPr>
              <w:t>.1</w:t>
            </w:r>
            <w:r w:rsidR="00251EA1" w:rsidRPr="00603D58">
              <w:rPr>
                <w:sz w:val="24"/>
                <w:szCs w:val="24"/>
              </w:rPr>
              <w:t>)</w:t>
            </w:r>
          </w:p>
        </w:tc>
      </w:tr>
      <w:tr w:rsidR="00F07FA5" w:rsidRPr="00603D58" w14:paraId="40B6DB84"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518DB33" w14:textId="77777777" w:rsidR="00F07FA5" w:rsidRPr="00603D58" w:rsidRDefault="00F07FA5" w:rsidP="00265C6E">
            <w:pPr>
              <w:pStyle w:val="Tekstglowny"/>
              <w:rPr>
                <w:sz w:val="24"/>
                <w:szCs w:val="24"/>
              </w:rPr>
            </w:pPr>
            <w:r w:rsidRPr="00603D58">
              <w:rPr>
                <w:sz w:val="24"/>
                <w:szCs w:val="24"/>
              </w:rPr>
              <w:t xml:space="preserve">5. </w:t>
            </w:r>
            <w:r w:rsidRPr="00603D58">
              <w:rPr>
                <w:rFonts w:ascii="TimesNewRomanPSMT" w:hAnsi="TimesNewRomanPSMT"/>
                <w:sz w:val="24"/>
                <w:szCs w:val="24"/>
              </w:rPr>
              <w:t>Przemiany świadomości narodowej i ruchy polityczne na ziemiach polskich</w:t>
            </w:r>
          </w:p>
        </w:tc>
        <w:tc>
          <w:tcPr>
            <w:tcW w:w="3224" w:type="dxa"/>
            <w:gridSpan w:val="2"/>
            <w:tcBorders>
              <w:top w:val="single" w:sz="4" w:space="0" w:color="auto"/>
              <w:left w:val="single" w:sz="4" w:space="0" w:color="auto"/>
              <w:bottom w:val="single" w:sz="4" w:space="0" w:color="auto"/>
              <w:right w:val="single" w:sz="4" w:space="0" w:color="auto"/>
            </w:tcBorders>
          </w:tcPr>
          <w:p w14:paraId="559E1DED" w14:textId="77777777" w:rsidR="00F07FA5" w:rsidRPr="00603D58" w:rsidRDefault="00903647" w:rsidP="00265C6E">
            <w:pPr>
              <w:pStyle w:val="Tekstglowny"/>
              <w:jc w:val="left"/>
              <w:rPr>
                <w:sz w:val="24"/>
                <w:szCs w:val="24"/>
              </w:rPr>
            </w:pPr>
            <w:r w:rsidRPr="00603D58">
              <w:rPr>
                <w:sz w:val="24"/>
                <w:szCs w:val="24"/>
              </w:rPr>
              <w:t xml:space="preserve">PP: </w:t>
            </w:r>
            <w:r w:rsidR="00F07FA5" w:rsidRPr="00603D58">
              <w:rPr>
                <w:sz w:val="24"/>
                <w:szCs w:val="24"/>
              </w:rPr>
              <w:t>XXXV</w:t>
            </w:r>
            <w:r w:rsidR="00F07FA5" w:rsidRPr="00603D58">
              <w:rPr>
                <w:b/>
                <w:sz w:val="24"/>
                <w:szCs w:val="24"/>
              </w:rPr>
              <w:t>.4</w:t>
            </w:r>
            <w:r w:rsidR="00F07FA5" w:rsidRPr="00603D58">
              <w:rPr>
                <w:sz w:val="24"/>
                <w:szCs w:val="24"/>
              </w:rPr>
              <w:t>), XXXV</w:t>
            </w:r>
            <w:r w:rsidR="00F07FA5" w:rsidRPr="00603D58">
              <w:rPr>
                <w:b/>
                <w:sz w:val="24"/>
                <w:szCs w:val="24"/>
              </w:rPr>
              <w:t>.5</w:t>
            </w:r>
            <w:r w:rsidR="00F07FA5" w:rsidRPr="00603D58">
              <w:rPr>
                <w:sz w:val="24"/>
                <w:szCs w:val="24"/>
              </w:rPr>
              <w:t>), XXXV</w:t>
            </w:r>
            <w:r w:rsidR="00F07FA5" w:rsidRPr="00603D58">
              <w:rPr>
                <w:b/>
                <w:sz w:val="24"/>
                <w:szCs w:val="24"/>
              </w:rPr>
              <w:t>.6</w:t>
            </w:r>
            <w:r w:rsidR="001A4CBA" w:rsidRPr="00603D58">
              <w:rPr>
                <w:sz w:val="24"/>
                <w:szCs w:val="24"/>
              </w:rPr>
              <w:t>);</w:t>
            </w:r>
          </w:p>
          <w:p w14:paraId="2DEEE43E" w14:textId="77777777" w:rsidR="001A4CBA" w:rsidRPr="00603D58" w:rsidRDefault="001A4CBA" w:rsidP="001A4CBA">
            <w:pPr>
              <w:pStyle w:val="Tekstglowny"/>
              <w:jc w:val="left"/>
              <w:rPr>
                <w:sz w:val="24"/>
                <w:szCs w:val="24"/>
              </w:rPr>
            </w:pPr>
            <w:r w:rsidRPr="00603D58">
              <w:rPr>
                <w:sz w:val="24"/>
                <w:szCs w:val="24"/>
              </w:rPr>
              <w:t>PR: XXXV</w:t>
            </w:r>
            <w:r w:rsidRPr="00603D58">
              <w:rPr>
                <w:b/>
                <w:sz w:val="24"/>
                <w:szCs w:val="24"/>
              </w:rPr>
              <w:t>.2</w:t>
            </w:r>
            <w:r w:rsidRPr="00603D58">
              <w:rPr>
                <w:sz w:val="24"/>
                <w:szCs w:val="24"/>
              </w:rPr>
              <w:t>), XXXV</w:t>
            </w:r>
            <w:r w:rsidRPr="00603D58">
              <w:rPr>
                <w:b/>
                <w:sz w:val="24"/>
                <w:szCs w:val="24"/>
              </w:rPr>
              <w:t>.3</w:t>
            </w:r>
            <w:r w:rsidRPr="00603D58">
              <w:rPr>
                <w:sz w:val="24"/>
                <w:szCs w:val="24"/>
              </w:rPr>
              <w:t>)</w:t>
            </w:r>
          </w:p>
        </w:tc>
      </w:tr>
      <w:tr w:rsidR="00F07FA5" w:rsidRPr="00603D58" w14:paraId="0DDE9891"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2102B3F" w14:textId="77777777" w:rsidR="00F07FA5" w:rsidRPr="00603D58" w:rsidRDefault="00F07FA5" w:rsidP="00265C6E">
            <w:pPr>
              <w:pStyle w:val="Tekstglowny"/>
              <w:rPr>
                <w:sz w:val="24"/>
                <w:szCs w:val="24"/>
              </w:rPr>
            </w:pPr>
            <w:r w:rsidRPr="00603D58">
              <w:rPr>
                <w:sz w:val="24"/>
                <w:szCs w:val="24"/>
              </w:rPr>
              <w:t>6. Rewolucja 1905-1907 r. w zaborze rosyjskim</w:t>
            </w:r>
          </w:p>
        </w:tc>
        <w:tc>
          <w:tcPr>
            <w:tcW w:w="3224" w:type="dxa"/>
            <w:gridSpan w:val="2"/>
            <w:tcBorders>
              <w:top w:val="single" w:sz="4" w:space="0" w:color="auto"/>
              <w:left w:val="single" w:sz="4" w:space="0" w:color="auto"/>
              <w:bottom w:val="single" w:sz="4" w:space="0" w:color="auto"/>
              <w:right w:val="single" w:sz="4" w:space="0" w:color="auto"/>
            </w:tcBorders>
          </w:tcPr>
          <w:p w14:paraId="0157F6FE" w14:textId="77777777" w:rsidR="00F07FA5" w:rsidRPr="00603D58" w:rsidRDefault="00903647" w:rsidP="00265C6E">
            <w:pPr>
              <w:pStyle w:val="Tekstglowny"/>
              <w:jc w:val="left"/>
              <w:rPr>
                <w:sz w:val="24"/>
                <w:szCs w:val="24"/>
              </w:rPr>
            </w:pPr>
            <w:r w:rsidRPr="00603D58">
              <w:rPr>
                <w:sz w:val="24"/>
                <w:szCs w:val="24"/>
              </w:rPr>
              <w:t xml:space="preserve">PP: </w:t>
            </w:r>
            <w:r w:rsidR="00F07FA5" w:rsidRPr="00603D58">
              <w:rPr>
                <w:sz w:val="24"/>
                <w:szCs w:val="24"/>
              </w:rPr>
              <w:t>XXXV</w:t>
            </w:r>
            <w:r w:rsidR="00F07FA5" w:rsidRPr="00603D58">
              <w:rPr>
                <w:b/>
                <w:sz w:val="24"/>
                <w:szCs w:val="24"/>
              </w:rPr>
              <w:t>.7</w:t>
            </w:r>
            <w:r w:rsidR="00F07FA5" w:rsidRPr="00603D58">
              <w:rPr>
                <w:sz w:val="24"/>
                <w:szCs w:val="24"/>
              </w:rPr>
              <w:t>)</w:t>
            </w:r>
            <w:r w:rsidR="00975150" w:rsidRPr="00603D58">
              <w:rPr>
                <w:sz w:val="24"/>
                <w:szCs w:val="24"/>
              </w:rPr>
              <w:t xml:space="preserve">; </w:t>
            </w:r>
          </w:p>
          <w:p w14:paraId="26AB1F5A" w14:textId="77777777" w:rsidR="00975150" w:rsidRPr="00603D58" w:rsidRDefault="00975150" w:rsidP="0037126F">
            <w:pPr>
              <w:pStyle w:val="Tekstglowny"/>
              <w:jc w:val="left"/>
              <w:rPr>
                <w:sz w:val="24"/>
                <w:szCs w:val="24"/>
              </w:rPr>
            </w:pPr>
            <w:r w:rsidRPr="00603D58">
              <w:rPr>
                <w:sz w:val="24"/>
                <w:szCs w:val="24"/>
              </w:rPr>
              <w:t>PR: XXXV</w:t>
            </w:r>
            <w:r w:rsidRPr="00603D58">
              <w:rPr>
                <w:b/>
                <w:sz w:val="24"/>
                <w:szCs w:val="24"/>
              </w:rPr>
              <w:t>.4</w:t>
            </w:r>
            <w:r w:rsidRPr="00603D58">
              <w:rPr>
                <w:sz w:val="24"/>
                <w:szCs w:val="24"/>
              </w:rPr>
              <w:t>),</w:t>
            </w:r>
            <w:r w:rsidR="0037126F" w:rsidRPr="00603D58">
              <w:rPr>
                <w:sz w:val="24"/>
                <w:szCs w:val="24"/>
              </w:rPr>
              <w:t xml:space="preserve"> XXXV</w:t>
            </w:r>
            <w:r w:rsidR="0037126F" w:rsidRPr="00603D58">
              <w:rPr>
                <w:b/>
                <w:sz w:val="24"/>
                <w:szCs w:val="24"/>
              </w:rPr>
              <w:t>.5</w:t>
            </w:r>
            <w:r w:rsidR="0037126F" w:rsidRPr="00603D58">
              <w:rPr>
                <w:sz w:val="24"/>
                <w:szCs w:val="24"/>
              </w:rPr>
              <w:t>)</w:t>
            </w:r>
          </w:p>
        </w:tc>
      </w:tr>
      <w:tr w:rsidR="00F07FA5" w:rsidRPr="00603D58" w14:paraId="348CEDE0"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F8F9BA0" w14:textId="77777777" w:rsidR="00F07FA5" w:rsidRPr="00603D58" w:rsidRDefault="00F07FA5" w:rsidP="00265C6E">
            <w:pPr>
              <w:pStyle w:val="Tekstglowny"/>
              <w:rPr>
                <w:sz w:val="24"/>
                <w:szCs w:val="24"/>
              </w:rPr>
            </w:pPr>
            <w:r w:rsidRPr="00603D58">
              <w:rPr>
                <w:sz w:val="24"/>
                <w:szCs w:val="24"/>
              </w:rPr>
              <w:t>7. Kultura polska w 2. połowie XIX i na początku XX w.</w:t>
            </w:r>
          </w:p>
        </w:tc>
        <w:tc>
          <w:tcPr>
            <w:tcW w:w="3224" w:type="dxa"/>
            <w:gridSpan w:val="2"/>
            <w:tcBorders>
              <w:top w:val="single" w:sz="4" w:space="0" w:color="auto"/>
              <w:left w:val="single" w:sz="4" w:space="0" w:color="auto"/>
              <w:bottom w:val="single" w:sz="4" w:space="0" w:color="auto"/>
              <w:right w:val="single" w:sz="4" w:space="0" w:color="auto"/>
            </w:tcBorders>
          </w:tcPr>
          <w:p w14:paraId="33521A03" w14:textId="77777777" w:rsidR="00F07FA5" w:rsidRPr="00603D58" w:rsidRDefault="00903647" w:rsidP="00265C6E">
            <w:pPr>
              <w:pStyle w:val="Tekstglowny"/>
              <w:jc w:val="left"/>
              <w:rPr>
                <w:sz w:val="24"/>
                <w:szCs w:val="24"/>
              </w:rPr>
            </w:pPr>
            <w:r w:rsidRPr="00603D58">
              <w:rPr>
                <w:sz w:val="24"/>
                <w:szCs w:val="24"/>
              </w:rPr>
              <w:t xml:space="preserve">PP: </w:t>
            </w:r>
            <w:r w:rsidR="00F07FA5" w:rsidRPr="00603D58">
              <w:rPr>
                <w:sz w:val="24"/>
                <w:szCs w:val="24"/>
              </w:rPr>
              <w:t>XXXVI</w:t>
            </w:r>
            <w:r w:rsidR="00F07FA5" w:rsidRPr="00603D58">
              <w:rPr>
                <w:b/>
                <w:sz w:val="24"/>
                <w:szCs w:val="24"/>
              </w:rPr>
              <w:t>.1</w:t>
            </w:r>
            <w:r w:rsidR="00F07FA5" w:rsidRPr="00603D58">
              <w:rPr>
                <w:sz w:val="24"/>
                <w:szCs w:val="24"/>
              </w:rPr>
              <w:t>), XXXVI</w:t>
            </w:r>
            <w:r w:rsidR="00F07FA5" w:rsidRPr="00603D58">
              <w:rPr>
                <w:b/>
                <w:sz w:val="24"/>
                <w:szCs w:val="24"/>
              </w:rPr>
              <w:t>.2</w:t>
            </w:r>
            <w:r w:rsidR="00F07FA5" w:rsidRPr="00603D58">
              <w:rPr>
                <w:sz w:val="24"/>
                <w:szCs w:val="24"/>
              </w:rPr>
              <w:t>), XXXVI</w:t>
            </w:r>
            <w:r w:rsidR="00F07FA5" w:rsidRPr="00603D58">
              <w:rPr>
                <w:b/>
                <w:sz w:val="24"/>
                <w:szCs w:val="24"/>
              </w:rPr>
              <w:t>.3</w:t>
            </w:r>
            <w:r w:rsidR="00F07FA5" w:rsidRPr="00603D58">
              <w:rPr>
                <w:sz w:val="24"/>
                <w:szCs w:val="24"/>
              </w:rPr>
              <w:t>), XXXVI</w:t>
            </w:r>
            <w:r w:rsidR="00F07FA5" w:rsidRPr="00603D58">
              <w:rPr>
                <w:b/>
                <w:sz w:val="24"/>
                <w:szCs w:val="24"/>
              </w:rPr>
              <w:t>.4</w:t>
            </w:r>
            <w:r w:rsidR="00F07FA5" w:rsidRPr="00603D58">
              <w:rPr>
                <w:sz w:val="24"/>
                <w:szCs w:val="24"/>
              </w:rPr>
              <w:t>)</w:t>
            </w:r>
            <w:r w:rsidR="00B60DED" w:rsidRPr="00603D58">
              <w:rPr>
                <w:sz w:val="24"/>
                <w:szCs w:val="24"/>
              </w:rPr>
              <w:t>;</w:t>
            </w:r>
          </w:p>
          <w:p w14:paraId="6FBCAEDB" w14:textId="77777777" w:rsidR="00B60DED" w:rsidRPr="00603D58" w:rsidRDefault="00B60DED" w:rsidP="00265C6E">
            <w:pPr>
              <w:pStyle w:val="Tekstglowny"/>
              <w:jc w:val="left"/>
              <w:rPr>
                <w:sz w:val="24"/>
                <w:szCs w:val="24"/>
              </w:rPr>
            </w:pPr>
            <w:r w:rsidRPr="00603D58">
              <w:rPr>
                <w:sz w:val="24"/>
                <w:szCs w:val="24"/>
              </w:rPr>
              <w:t>PR: XXXVI</w:t>
            </w:r>
            <w:r w:rsidRPr="00603D58">
              <w:rPr>
                <w:b/>
                <w:sz w:val="24"/>
                <w:szCs w:val="24"/>
              </w:rPr>
              <w:t>.1</w:t>
            </w:r>
            <w:r w:rsidRPr="00603D58">
              <w:rPr>
                <w:sz w:val="24"/>
                <w:szCs w:val="24"/>
              </w:rPr>
              <w:t>), XXXVI</w:t>
            </w:r>
            <w:r w:rsidRPr="00603D58">
              <w:rPr>
                <w:b/>
                <w:sz w:val="24"/>
                <w:szCs w:val="24"/>
              </w:rPr>
              <w:t>.2</w:t>
            </w:r>
            <w:r w:rsidRPr="00603D58">
              <w:rPr>
                <w:sz w:val="24"/>
                <w:szCs w:val="24"/>
              </w:rPr>
              <w:t>), XXXVI</w:t>
            </w:r>
            <w:r w:rsidRPr="00603D58">
              <w:rPr>
                <w:b/>
                <w:sz w:val="24"/>
                <w:szCs w:val="24"/>
              </w:rPr>
              <w:t>.3</w:t>
            </w:r>
            <w:r w:rsidRPr="00603D58">
              <w:rPr>
                <w:sz w:val="24"/>
                <w:szCs w:val="24"/>
              </w:rPr>
              <w:t>)</w:t>
            </w:r>
          </w:p>
        </w:tc>
      </w:tr>
      <w:tr w:rsidR="00F07FA5" w:rsidRPr="00603D58" w14:paraId="7CC122B0"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1D8E723C" w14:textId="548EF702" w:rsidR="00F07FA5" w:rsidRPr="00603D58" w:rsidRDefault="00F07FA5" w:rsidP="00265C6E">
            <w:pPr>
              <w:pStyle w:val="Tekstglowny"/>
              <w:rPr>
                <w:sz w:val="24"/>
                <w:szCs w:val="24"/>
              </w:rPr>
            </w:pPr>
            <w:r w:rsidRPr="00603D58">
              <w:rPr>
                <w:rStyle w:val="Bold"/>
                <w:b w:val="0"/>
                <w:sz w:val="24"/>
                <w:szCs w:val="24"/>
              </w:rPr>
              <w:t>V GENEZA, PRZEBIEG I NASTĘPSTWA I WOJNY ŚWIATOWEJ</w:t>
            </w:r>
          </w:p>
        </w:tc>
      </w:tr>
      <w:tr w:rsidR="00F07FA5" w:rsidRPr="00603D58" w14:paraId="462E7044"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85CB14D" w14:textId="77777777" w:rsidR="00F07FA5" w:rsidRPr="00603D58" w:rsidRDefault="00F07FA5" w:rsidP="00265C6E">
            <w:pPr>
              <w:pStyle w:val="Tekstglowny"/>
              <w:rPr>
                <w:sz w:val="24"/>
                <w:szCs w:val="24"/>
              </w:rPr>
            </w:pPr>
            <w:r w:rsidRPr="00603D58">
              <w:rPr>
                <w:sz w:val="24"/>
                <w:szCs w:val="24"/>
              </w:rPr>
              <w:t>1. Sytuacja międzynarodowa i przyczyny wybuchu I wojny światowej</w:t>
            </w:r>
          </w:p>
        </w:tc>
        <w:tc>
          <w:tcPr>
            <w:tcW w:w="3224" w:type="dxa"/>
            <w:gridSpan w:val="2"/>
            <w:tcBorders>
              <w:top w:val="single" w:sz="4" w:space="0" w:color="auto"/>
              <w:left w:val="single" w:sz="4" w:space="0" w:color="auto"/>
              <w:bottom w:val="single" w:sz="4" w:space="0" w:color="auto"/>
              <w:right w:val="single" w:sz="4" w:space="0" w:color="auto"/>
            </w:tcBorders>
          </w:tcPr>
          <w:p w14:paraId="370A9816" w14:textId="77777777" w:rsidR="00F07FA5" w:rsidRPr="00603D58" w:rsidRDefault="00903647" w:rsidP="006F79A8">
            <w:pPr>
              <w:pStyle w:val="Tekstglowny"/>
              <w:jc w:val="left"/>
              <w:rPr>
                <w:sz w:val="24"/>
                <w:szCs w:val="24"/>
              </w:rPr>
            </w:pPr>
            <w:r w:rsidRPr="00603D58">
              <w:rPr>
                <w:sz w:val="24"/>
                <w:szCs w:val="24"/>
                <w:lang w:val="en-US"/>
              </w:rPr>
              <w:t xml:space="preserve">PP: </w:t>
            </w:r>
            <w:r w:rsidR="00F07FA5" w:rsidRPr="00603D58">
              <w:rPr>
                <w:sz w:val="24"/>
                <w:szCs w:val="24"/>
              </w:rPr>
              <w:t>XXXVII</w:t>
            </w:r>
            <w:r w:rsidR="00F07FA5" w:rsidRPr="00603D58">
              <w:rPr>
                <w:b/>
                <w:sz w:val="24"/>
                <w:szCs w:val="24"/>
              </w:rPr>
              <w:t>.1</w:t>
            </w:r>
            <w:r w:rsidR="00F07FA5" w:rsidRPr="00603D58">
              <w:rPr>
                <w:sz w:val="24"/>
                <w:szCs w:val="24"/>
              </w:rPr>
              <w:t>)</w:t>
            </w:r>
            <w:r w:rsidR="004F50C4" w:rsidRPr="00603D58">
              <w:rPr>
                <w:sz w:val="24"/>
                <w:szCs w:val="24"/>
              </w:rPr>
              <w:t>;</w:t>
            </w:r>
          </w:p>
          <w:p w14:paraId="2C7957EA" w14:textId="77777777" w:rsidR="004F50C4" w:rsidRPr="00603D58" w:rsidRDefault="004F50C4" w:rsidP="006F79A8">
            <w:pPr>
              <w:pStyle w:val="Tekstglowny"/>
              <w:jc w:val="left"/>
              <w:rPr>
                <w:sz w:val="24"/>
                <w:szCs w:val="24"/>
              </w:rPr>
            </w:pPr>
            <w:r w:rsidRPr="00603D58">
              <w:rPr>
                <w:sz w:val="24"/>
                <w:szCs w:val="24"/>
              </w:rPr>
              <w:t>PR: XXXVII</w:t>
            </w:r>
            <w:r w:rsidRPr="00603D58">
              <w:rPr>
                <w:b/>
                <w:sz w:val="24"/>
                <w:szCs w:val="24"/>
              </w:rPr>
              <w:t>.1</w:t>
            </w:r>
            <w:r w:rsidRPr="00603D58">
              <w:rPr>
                <w:sz w:val="24"/>
                <w:szCs w:val="24"/>
              </w:rPr>
              <w:t>)</w:t>
            </w:r>
          </w:p>
        </w:tc>
      </w:tr>
      <w:tr w:rsidR="00F07FA5" w:rsidRPr="00603D58" w14:paraId="55A82684"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E95CCBF" w14:textId="77777777" w:rsidR="00F07FA5" w:rsidRPr="00603D58" w:rsidRDefault="00F07FA5" w:rsidP="00265C6E">
            <w:pPr>
              <w:pStyle w:val="Tekstglowny"/>
              <w:rPr>
                <w:sz w:val="24"/>
                <w:szCs w:val="24"/>
              </w:rPr>
            </w:pPr>
            <w:r w:rsidRPr="00603D58">
              <w:rPr>
                <w:sz w:val="24"/>
                <w:szCs w:val="24"/>
              </w:rPr>
              <w:lastRenderedPageBreak/>
              <w:t>2. Sprawa polska u progu wojny</w:t>
            </w:r>
          </w:p>
        </w:tc>
        <w:tc>
          <w:tcPr>
            <w:tcW w:w="3224" w:type="dxa"/>
            <w:gridSpan w:val="2"/>
            <w:tcBorders>
              <w:top w:val="single" w:sz="4" w:space="0" w:color="auto"/>
              <w:left w:val="single" w:sz="4" w:space="0" w:color="auto"/>
              <w:bottom w:val="single" w:sz="4" w:space="0" w:color="auto"/>
              <w:right w:val="single" w:sz="4" w:space="0" w:color="auto"/>
            </w:tcBorders>
          </w:tcPr>
          <w:p w14:paraId="53DCB8BE" w14:textId="77777777" w:rsidR="00F07FA5" w:rsidRPr="00603D58" w:rsidRDefault="00903647" w:rsidP="006F79A8">
            <w:pPr>
              <w:pStyle w:val="Tekstglowny"/>
              <w:jc w:val="left"/>
              <w:rPr>
                <w:sz w:val="24"/>
                <w:szCs w:val="24"/>
              </w:rPr>
            </w:pPr>
            <w:r w:rsidRPr="00603D58">
              <w:rPr>
                <w:sz w:val="24"/>
                <w:szCs w:val="24"/>
                <w:lang w:val="en-US"/>
              </w:rPr>
              <w:t xml:space="preserve">PP: </w:t>
            </w:r>
            <w:r w:rsidR="00F07FA5" w:rsidRPr="00603D58">
              <w:rPr>
                <w:sz w:val="24"/>
                <w:szCs w:val="24"/>
              </w:rPr>
              <w:t>XXXVIII</w:t>
            </w:r>
            <w:r w:rsidR="00F07FA5" w:rsidRPr="00603D58">
              <w:rPr>
                <w:b/>
                <w:sz w:val="24"/>
                <w:szCs w:val="24"/>
              </w:rPr>
              <w:t>.1</w:t>
            </w:r>
            <w:r w:rsidR="00F07FA5" w:rsidRPr="00603D58">
              <w:rPr>
                <w:sz w:val="24"/>
                <w:szCs w:val="24"/>
              </w:rPr>
              <w:t>), XXXVIII</w:t>
            </w:r>
            <w:r w:rsidR="00F07FA5" w:rsidRPr="00603D58">
              <w:rPr>
                <w:b/>
                <w:sz w:val="24"/>
                <w:szCs w:val="24"/>
              </w:rPr>
              <w:t>.2</w:t>
            </w:r>
            <w:r w:rsidR="00F07FA5" w:rsidRPr="00603D58">
              <w:rPr>
                <w:sz w:val="24"/>
                <w:szCs w:val="24"/>
              </w:rPr>
              <w:t>)</w:t>
            </w:r>
          </w:p>
        </w:tc>
      </w:tr>
      <w:tr w:rsidR="00F07FA5" w:rsidRPr="00603D58" w14:paraId="398D6CB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EDA7976" w14:textId="77777777" w:rsidR="00F07FA5" w:rsidRPr="00603D58" w:rsidRDefault="00F07FA5" w:rsidP="00265C6E">
            <w:pPr>
              <w:pStyle w:val="Tekstglowny"/>
              <w:rPr>
                <w:sz w:val="24"/>
                <w:szCs w:val="24"/>
              </w:rPr>
            </w:pPr>
            <w:r w:rsidRPr="00603D58">
              <w:rPr>
                <w:sz w:val="24"/>
                <w:szCs w:val="24"/>
              </w:rPr>
              <w:t>3. Przebieg i charakter działań wojennych</w:t>
            </w:r>
          </w:p>
        </w:tc>
        <w:tc>
          <w:tcPr>
            <w:tcW w:w="3224" w:type="dxa"/>
            <w:gridSpan w:val="2"/>
            <w:tcBorders>
              <w:top w:val="single" w:sz="4" w:space="0" w:color="auto"/>
              <w:left w:val="single" w:sz="4" w:space="0" w:color="auto"/>
              <w:bottom w:val="single" w:sz="4" w:space="0" w:color="auto"/>
              <w:right w:val="single" w:sz="4" w:space="0" w:color="auto"/>
            </w:tcBorders>
          </w:tcPr>
          <w:p w14:paraId="0E725FBD" w14:textId="77777777" w:rsidR="00F07FA5" w:rsidRPr="00603D58" w:rsidRDefault="00903647" w:rsidP="006F79A8">
            <w:pPr>
              <w:pStyle w:val="Tekstglowny"/>
              <w:jc w:val="left"/>
              <w:rPr>
                <w:sz w:val="24"/>
                <w:szCs w:val="24"/>
              </w:rPr>
            </w:pPr>
            <w:r w:rsidRPr="00603D58">
              <w:rPr>
                <w:sz w:val="24"/>
                <w:szCs w:val="24"/>
              </w:rPr>
              <w:t xml:space="preserve">PP: </w:t>
            </w:r>
            <w:r w:rsidR="00F07FA5" w:rsidRPr="00603D58">
              <w:rPr>
                <w:sz w:val="24"/>
                <w:szCs w:val="24"/>
              </w:rPr>
              <w:t>XXXVII</w:t>
            </w:r>
            <w:r w:rsidR="00F07FA5" w:rsidRPr="00603D58">
              <w:rPr>
                <w:b/>
                <w:sz w:val="24"/>
                <w:szCs w:val="24"/>
              </w:rPr>
              <w:t>.2</w:t>
            </w:r>
            <w:r w:rsidR="00F07FA5" w:rsidRPr="00603D58">
              <w:rPr>
                <w:sz w:val="24"/>
                <w:szCs w:val="24"/>
              </w:rPr>
              <w:t>), XXXVII</w:t>
            </w:r>
            <w:r w:rsidR="00F07FA5" w:rsidRPr="00603D58">
              <w:rPr>
                <w:b/>
                <w:sz w:val="24"/>
                <w:szCs w:val="24"/>
              </w:rPr>
              <w:t>.3</w:t>
            </w:r>
            <w:r w:rsidR="00F07FA5" w:rsidRPr="00603D58">
              <w:rPr>
                <w:sz w:val="24"/>
                <w:szCs w:val="24"/>
              </w:rPr>
              <w:t>)</w:t>
            </w:r>
            <w:r w:rsidR="0005190D" w:rsidRPr="00603D58">
              <w:rPr>
                <w:sz w:val="24"/>
                <w:szCs w:val="24"/>
              </w:rPr>
              <w:t>;</w:t>
            </w:r>
          </w:p>
          <w:p w14:paraId="54CF8E28" w14:textId="77777777" w:rsidR="0005190D" w:rsidRPr="00603D58" w:rsidRDefault="0005190D" w:rsidP="006F79A8">
            <w:pPr>
              <w:pStyle w:val="Tekstglowny"/>
              <w:jc w:val="left"/>
              <w:rPr>
                <w:sz w:val="24"/>
                <w:szCs w:val="24"/>
              </w:rPr>
            </w:pPr>
            <w:r w:rsidRPr="00603D58">
              <w:rPr>
                <w:sz w:val="24"/>
                <w:szCs w:val="24"/>
              </w:rPr>
              <w:t>PR: XXXVII</w:t>
            </w:r>
            <w:r w:rsidRPr="00603D58">
              <w:rPr>
                <w:b/>
                <w:sz w:val="24"/>
                <w:szCs w:val="24"/>
              </w:rPr>
              <w:t>.2</w:t>
            </w:r>
            <w:r w:rsidRPr="00603D58">
              <w:rPr>
                <w:sz w:val="24"/>
                <w:szCs w:val="24"/>
              </w:rPr>
              <w:t>),</w:t>
            </w:r>
            <w:r w:rsidR="006A4AD9" w:rsidRPr="00603D58">
              <w:rPr>
                <w:sz w:val="24"/>
                <w:szCs w:val="24"/>
              </w:rPr>
              <w:t xml:space="preserve"> XXXVII</w:t>
            </w:r>
            <w:r w:rsidR="006A4AD9" w:rsidRPr="00603D58">
              <w:rPr>
                <w:b/>
                <w:sz w:val="24"/>
                <w:szCs w:val="24"/>
              </w:rPr>
              <w:t>.3</w:t>
            </w:r>
            <w:r w:rsidR="006A4AD9" w:rsidRPr="00603D58">
              <w:rPr>
                <w:sz w:val="24"/>
                <w:szCs w:val="24"/>
              </w:rPr>
              <w:t>), XXXVII</w:t>
            </w:r>
            <w:r w:rsidR="006A4AD9" w:rsidRPr="00603D58">
              <w:rPr>
                <w:b/>
                <w:sz w:val="24"/>
                <w:szCs w:val="24"/>
              </w:rPr>
              <w:t>.4</w:t>
            </w:r>
            <w:r w:rsidR="006A4AD9" w:rsidRPr="00603D58">
              <w:rPr>
                <w:sz w:val="24"/>
                <w:szCs w:val="24"/>
              </w:rPr>
              <w:t>),</w:t>
            </w:r>
            <w:r w:rsidR="00D02573" w:rsidRPr="00603D58">
              <w:rPr>
                <w:sz w:val="24"/>
                <w:szCs w:val="24"/>
              </w:rPr>
              <w:t xml:space="preserve"> XXXVIII</w:t>
            </w:r>
            <w:r w:rsidR="00D02573" w:rsidRPr="00603D58">
              <w:rPr>
                <w:b/>
                <w:sz w:val="24"/>
                <w:szCs w:val="24"/>
              </w:rPr>
              <w:t>.4</w:t>
            </w:r>
            <w:r w:rsidR="00D02573" w:rsidRPr="00603D58">
              <w:rPr>
                <w:sz w:val="24"/>
                <w:szCs w:val="24"/>
              </w:rPr>
              <w:t>),</w:t>
            </w:r>
          </w:p>
        </w:tc>
      </w:tr>
      <w:tr w:rsidR="00F07FA5" w:rsidRPr="00603D58" w14:paraId="55C12CA4"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0190C708" w14:textId="77777777" w:rsidR="00F07FA5" w:rsidRPr="00603D58" w:rsidRDefault="00F07FA5" w:rsidP="00265C6E">
            <w:pPr>
              <w:pStyle w:val="Tekstglowny"/>
              <w:rPr>
                <w:sz w:val="24"/>
                <w:szCs w:val="24"/>
              </w:rPr>
            </w:pPr>
            <w:r w:rsidRPr="00603D58">
              <w:rPr>
                <w:sz w:val="24"/>
                <w:szCs w:val="24"/>
              </w:rPr>
              <w:t>4. Rewolucja w Rosji i zakończenie wojny</w:t>
            </w:r>
          </w:p>
        </w:tc>
        <w:tc>
          <w:tcPr>
            <w:tcW w:w="3224" w:type="dxa"/>
            <w:gridSpan w:val="2"/>
            <w:tcBorders>
              <w:top w:val="single" w:sz="4" w:space="0" w:color="auto"/>
              <w:left w:val="single" w:sz="4" w:space="0" w:color="auto"/>
              <w:bottom w:val="single" w:sz="4" w:space="0" w:color="auto"/>
              <w:right w:val="single" w:sz="4" w:space="0" w:color="auto"/>
            </w:tcBorders>
          </w:tcPr>
          <w:p w14:paraId="2A303EDF" w14:textId="77777777" w:rsidR="00F07FA5" w:rsidRPr="00603D58" w:rsidRDefault="00903647" w:rsidP="006F79A8">
            <w:pPr>
              <w:pStyle w:val="Tekstglowny"/>
              <w:jc w:val="left"/>
              <w:rPr>
                <w:sz w:val="24"/>
                <w:szCs w:val="24"/>
              </w:rPr>
            </w:pPr>
            <w:r w:rsidRPr="00603D58">
              <w:rPr>
                <w:sz w:val="24"/>
                <w:szCs w:val="24"/>
              </w:rPr>
              <w:t xml:space="preserve">PP: </w:t>
            </w:r>
            <w:r w:rsidR="00F07FA5" w:rsidRPr="00603D58">
              <w:rPr>
                <w:sz w:val="24"/>
                <w:szCs w:val="24"/>
              </w:rPr>
              <w:t>XXXVII</w:t>
            </w:r>
            <w:r w:rsidR="00F07FA5" w:rsidRPr="00603D58">
              <w:rPr>
                <w:b/>
                <w:sz w:val="24"/>
                <w:szCs w:val="24"/>
              </w:rPr>
              <w:t>.4</w:t>
            </w:r>
            <w:r w:rsidR="00F07FA5" w:rsidRPr="00603D58">
              <w:rPr>
                <w:sz w:val="24"/>
                <w:szCs w:val="24"/>
              </w:rPr>
              <w:t>), XXXVII</w:t>
            </w:r>
            <w:r w:rsidR="00F07FA5" w:rsidRPr="00603D58">
              <w:rPr>
                <w:b/>
                <w:sz w:val="24"/>
                <w:szCs w:val="24"/>
              </w:rPr>
              <w:t>.5</w:t>
            </w:r>
            <w:r w:rsidR="00F07FA5" w:rsidRPr="00603D58">
              <w:rPr>
                <w:sz w:val="24"/>
                <w:szCs w:val="24"/>
              </w:rPr>
              <w:t>)</w:t>
            </w:r>
            <w:r w:rsidR="006A4AD9" w:rsidRPr="00603D58">
              <w:rPr>
                <w:sz w:val="24"/>
                <w:szCs w:val="24"/>
              </w:rPr>
              <w:t>;</w:t>
            </w:r>
          </w:p>
          <w:p w14:paraId="17E8B700" w14:textId="77777777" w:rsidR="006A4AD9" w:rsidRPr="00603D58" w:rsidRDefault="006A4AD9" w:rsidP="006F79A8">
            <w:pPr>
              <w:pStyle w:val="Tekstglowny"/>
              <w:jc w:val="left"/>
              <w:rPr>
                <w:sz w:val="24"/>
                <w:szCs w:val="24"/>
              </w:rPr>
            </w:pPr>
            <w:r w:rsidRPr="00603D58">
              <w:rPr>
                <w:sz w:val="24"/>
                <w:szCs w:val="24"/>
              </w:rPr>
              <w:t>PR: XXXVII</w:t>
            </w:r>
            <w:r w:rsidRPr="00603D58">
              <w:rPr>
                <w:b/>
                <w:sz w:val="24"/>
                <w:szCs w:val="24"/>
              </w:rPr>
              <w:t>.3</w:t>
            </w:r>
            <w:r w:rsidRPr="00603D58">
              <w:rPr>
                <w:sz w:val="24"/>
                <w:szCs w:val="24"/>
              </w:rPr>
              <w:t>)</w:t>
            </w:r>
          </w:p>
        </w:tc>
      </w:tr>
      <w:tr w:rsidR="00F07FA5" w:rsidRPr="00603D58" w14:paraId="7F7684CF"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EDA6328" w14:textId="0BA6EDDB" w:rsidR="00F07FA5" w:rsidRPr="00603D58" w:rsidRDefault="00F07FA5" w:rsidP="00265C6E">
            <w:pPr>
              <w:pStyle w:val="Tekstglowny"/>
              <w:rPr>
                <w:sz w:val="24"/>
                <w:szCs w:val="24"/>
              </w:rPr>
            </w:pPr>
            <w:r w:rsidRPr="00603D58">
              <w:rPr>
                <w:sz w:val="24"/>
                <w:szCs w:val="24"/>
              </w:rPr>
              <w:t>5. Polska aktywność polityczna i militarna w pierwszym okresie wojny (1914</w:t>
            </w:r>
            <w:r w:rsidR="00AA547C">
              <w:rPr>
                <w:sz w:val="24"/>
                <w:szCs w:val="24"/>
              </w:rPr>
              <w:t>-</w:t>
            </w:r>
            <w:r w:rsidRPr="00603D58">
              <w:rPr>
                <w:sz w:val="24"/>
                <w:szCs w:val="24"/>
              </w:rPr>
              <w:t>1916)</w:t>
            </w:r>
          </w:p>
        </w:tc>
        <w:tc>
          <w:tcPr>
            <w:tcW w:w="3224" w:type="dxa"/>
            <w:gridSpan w:val="2"/>
            <w:tcBorders>
              <w:top w:val="single" w:sz="4" w:space="0" w:color="auto"/>
              <w:left w:val="single" w:sz="4" w:space="0" w:color="auto"/>
              <w:bottom w:val="single" w:sz="4" w:space="0" w:color="auto"/>
              <w:right w:val="single" w:sz="4" w:space="0" w:color="auto"/>
            </w:tcBorders>
          </w:tcPr>
          <w:p w14:paraId="4B1AFA4E" w14:textId="77777777" w:rsidR="00F07FA5" w:rsidRPr="00603D58" w:rsidRDefault="00903647" w:rsidP="006F79A8">
            <w:pPr>
              <w:pStyle w:val="Tekstglowny"/>
              <w:jc w:val="left"/>
              <w:rPr>
                <w:sz w:val="24"/>
                <w:szCs w:val="24"/>
              </w:rPr>
            </w:pPr>
            <w:r w:rsidRPr="00603D58">
              <w:rPr>
                <w:sz w:val="24"/>
                <w:szCs w:val="24"/>
              </w:rPr>
              <w:t xml:space="preserve">PP: </w:t>
            </w:r>
            <w:r w:rsidR="00F07FA5" w:rsidRPr="00603D58">
              <w:rPr>
                <w:sz w:val="24"/>
                <w:szCs w:val="24"/>
              </w:rPr>
              <w:t>XXXVIII</w:t>
            </w:r>
            <w:r w:rsidR="00F07FA5" w:rsidRPr="00603D58">
              <w:rPr>
                <w:b/>
                <w:sz w:val="24"/>
                <w:szCs w:val="24"/>
              </w:rPr>
              <w:t>.4</w:t>
            </w:r>
            <w:r w:rsidR="00F07FA5" w:rsidRPr="00603D58">
              <w:rPr>
                <w:sz w:val="24"/>
                <w:szCs w:val="24"/>
              </w:rPr>
              <w:t>)</w:t>
            </w:r>
            <w:r w:rsidR="006A4AD9" w:rsidRPr="00603D58">
              <w:rPr>
                <w:sz w:val="24"/>
                <w:szCs w:val="24"/>
              </w:rPr>
              <w:t>;</w:t>
            </w:r>
          </w:p>
          <w:p w14:paraId="65015714" w14:textId="77777777" w:rsidR="006A4AD9" w:rsidRPr="00603D58" w:rsidRDefault="006A4AD9" w:rsidP="006F79A8">
            <w:pPr>
              <w:pStyle w:val="Tekstglowny"/>
              <w:jc w:val="left"/>
              <w:rPr>
                <w:sz w:val="24"/>
                <w:szCs w:val="24"/>
              </w:rPr>
            </w:pPr>
            <w:r w:rsidRPr="00603D58">
              <w:rPr>
                <w:sz w:val="24"/>
                <w:szCs w:val="24"/>
              </w:rPr>
              <w:t>PR: XXXVIII</w:t>
            </w:r>
            <w:r w:rsidRPr="00603D58">
              <w:rPr>
                <w:b/>
                <w:sz w:val="24"/>
                <w:szCs w:val="24"/>
              </w:rPr>
              <w:t>.1</w:t>
            </w:r>
            <w:r w:rsidRPr="00603D58">
              <w:rPr>
                <w:sz w:val="24"/>
                <w:szCs w:val="24"/>
              </w:rPr>
              <w:t>), XXXVIII</w:t>
            </w:r>
            <w:r w:rsidRPr="00603D58">
              <w:rPr>
                <w:b/>
                <w:sz w:val="24"/>
                <w:szCs w:val="24"/>
              </w:rPr>
              <w:t>.2</w:t>
            </w:r>
            <w:r w:rsidRPr="00603D58">
              <w:rPr>
                <w:sz w:val="24"/>
                <w:szCs w:val="24"/>
              </w:rPr>
              <w:t>), XXXVIII</w:t>
            </w:r>
            <w:r w:rsidRPr="00603D58">
              <w:rPr>
                <w:b/>
                <w:sz w:val="24"/>
                <w:szCs w:val="24"/>
              </w:rPr>
              <w:t>.3</w:t>
            </w:r>
            <w:r w:rsidRPr="00603D58">
              <w:rPr>
                <w:sz w:val="24"/>
                <w:szCs w:val="24"/>
              </w:rPr>
              <w:t>),</w:t>
            </w:r>
            <w:r w:rsidR="00D02573" w:rsidRPr="00603D58">
              <w:rPr>
                <w:sz w:val="24"/>
                <w:szCs w:val="24"/>
              </w:rPr>
              <w:t xml:space="preserve"> XXXVIII</w:t>
            </w:r>
            <w:r w:rsidR="00D02573" w:rsidRPr="00603D58">
              <w:rPr>
                <w:b/>
                <w:sz w:val="24"/>
                <w:szCs w:val="24"/>
              </w:rPr>
              <w:t>.5</w:t>
            </w:r>
            <w:r w:rsidR="00D02573" w:rsidRPr="00603D58">
              <w:rPr>
                <w:sz w:val="24"/>
                <w:szCs w:val="24"/>
              </w:rPr>
              <w:t>),</w:t>
            </w:r>
          </w:p>
        </w:tc>
      </w:tr>
      <w:tr w:rsidR="00F07FA5" w:rsidRPr="00603D58" w14:paraId="2602066C"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00D204A5" w14:textId="77777777" w:rsidR="00F07FA5" w:rsidRPr="00603D58" w:rsidRDefault="00F07FA5" w:rsidP="00265C6E">
            <w:pPr>
              <w:pStyle w:val="Tekstglowny"/>
              <w:rPr>
                <w:sz w:val="24"/>
                <w:szCs w:val="24"/>
              </w:rPr>
            </w:pPr>
            <w:r w:rsidRPr="00603D58">
              <w:rPr>
                <w:sz w:val="24"/>
                <w:szCs w:val="24"/>
              </w:rPr>
              <w:t>6. Umiędzynarodowienie się sprawy polskiej i działania Polaków w latach 1917-1918</w:t>
            </w:r>
          </w:p>
        </w:tc>
        <w:tc>
          <w:tcPr>
            <w:tcW w:w="3224" w:type="dxa"/>
            <w:gridSpan w:val="2"/>
            <w:tcBorders>
              <w:top w:val="single" w:sz="4" w:space="0" w:color="auto"/>
              <w:left w:val="single" w:sz="4" w:space="0" w:color="auto"/>
              <w:bottom w:val="single" w:sz="4" w:space="0" w:color="auto"/>
              <w:right w:val="single" w:sz="4" w:space="0" w:color="auto"/>
            </w:tcBorders>
          </w:tcPr>
          <w:p w14:paraId="1408E2C5" w14:textId="77777777" w:rsidR="00F07FA5" w:rsidRPr="00603D58" w:rsidRDefault="00903647" w:rsidP="006F79A8">
            <w:pPr>
              <w:pStyle w:val="Tekstglowny"/>
              <w:jc w:val="left"/>
              <w:rPr>
                <w:sz w:val="24"/>
                <w:szCs w:val="24"/>
              </w:rPr>
            </w:pPr>
            <w:r w:rsidRPr="00603D58">
              <w:rPr>
                <w:sz w:val="24"/>
                <w:szCs w:val="24"/>
              </w:rPr>
              <w:t xml:space="preserve">PP: </w:t>
            </w:r>
            <w:r w:rsidR="00F07FA5" w:rsidRPr="00603D58">
              <w:rPr>
                <w:sz w:val="24"/>
                <w:szCs w:val="24"/>
              </w:rPr>
              <w:t>XXXVIII</w:t>
            </w:r>
            <w:r w:rsidR="00F07FA5" w:rsidRPr="00603D58">
              <w:rPr>
                <w:b/>
                <w:sz w:val="24"/>
                <w:szCs w:val="24"/>
              </w:rPr>
              <w:t>.3</w:t>
            </w:r>
            <w:r w:rsidR="00F07FA5" w:rsidRPr="00603D58">
              <w:rPr>
                <w:sz w:val="24"/>
                <w:szCs w:val="24"/>
              </w:rPr>
              <w:t>), XXXVIII</w:t>
            </w:r>
            <w:r w:rsidR="00F07FA5" w:rsidRPr="00603D58">
              <w:rPr>
                <w:b/>
                <w:sz w:val="24"/>
                <w:szCs w:val="24"/>
              </w:rPr>
              <w:t>.4</w:t>
            </w:r>
            <w:r w:rsidR="00F07FA5" w:rsidRPr="00603D58">
              <w:rPr>
                <w:sz w:val="24"/>
                <w:szCs w:val="24"/>
              </w:rPr>
              <w:t>)</w:t>
            </w:r>
            <w:r w:rsidR="006A4AD9" w:rsidRPr="00603D58">
              <w:rPr>
                <w:sz w:val="24"/>
                <w:szCs w:val="24"/>
              </w:rPr>
              <w:t>;</w:t>
            </w:r>
          </w:p>
          <w:p w14:paraId="33F05538" w14:textId="77777777" w:rsidR="006A4AD9" w:rsidRPr="00603D58" w:rsidRDefault="006A4AD9" w:rsidP="006F79A8">
            <w:pPr>
              <w:pStyle w:val="Tekstglowny"/>
              <w:jc w:val="left"/>
              <w:rPr>
                <w:sz w:val="24"/>
                <w:szCs w:val="24"/>
              </w:rPr>
            </w:pPr>
            <w:r w:rsidRPr="00603D58">
              <w:rPr>
                <w:sz w:val="24"/>
                <w:szCs w:val="24"/>
              </w:rPr>
              <w:t>PR: XXXVIII</w:t>
            </w:r>
            <w:r w:rsidRPr="00603D58">
              <w:rPr>
                <w:b/>
                <w:sz w:val="24"/>
                <w:szCs w:val="24"/>
              </w:rPr>
              <w:t>.3</w:t>
            </w:r>
            <w:r w:rsidRPr="00603D58">
              <w:rPr>
                <w:sz w:val="24"/>
                <w:szCs w:val="24"/>
              </w:rPr>
              <w:t>)</w:t>
            </w:r>
          </w:p>
        </w:tc>
      </w:tr>
      <w:tr w:rsidR="00F07FA5" w:rsidRPr="00603D58" w14:paraId="5957118D"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6BD1A7D" w14:textId="77777777" w:rsidR="00F07FA5" w:rsidRPr="00603D58" w:rsidRDefault="00F07FA5" w:rsidP="00265C6E">
            <w:pPr>
              <w:pStyle w:val="Tekstglowny"/>
              <w:rPr>
                <w:sz w:val="24"/>
                <w:szCs w:val="24"/>
              </w:rPr>
            </w:pPr>
            <w:r w:rsidRPr="00603D58">
              <w:rPr>
                <w:sz w:val="24"/>
                <w:szCs w:val="24"/>
              </w:rPr>
              <w:t>7. Następstwa I wojny światowej i narodziny porządku wersalskiego</w:t>
            </w:r>
          </w:p>
        </w:tc>
        <w:tc>
          <w:tcPr>
            <w:tcW w:w="3224" w:type="dxa"/>
            <w:gridSpan w:val="2"/>
            <w:tcBorders>
              <w:top w:val="single" w:sz="4" w:space="0" w:color="auto"/>
              <w:left w:val="single" w:sz="4" w:space="0" w:color="auto"/>
              <w:bottom w:val="single" w:sz="4" w:space="0" w:color="auto"/>
              <w:right w:val="single" w:sz="4" w:space="0" w:color="auto"/>
            </w:tcBorders>
          </w:tcPr>
          <w:p w14:paraId="0FAE06EA" w14:textId="77777777" w:rsidR="00F07FA5" w:rsidRPr="00603D58" w:rsidRDefault="00903647" w:rsidP="006F79A8">
            <w:pPr>
              <w:pStyle w:val="Tekstglowny"/>
              <w:jc w:val="left"/>
              <w:rPr>
                <w:sz w:val="24"/>
                <w:szCs w:val="24"/>
              </w:rPr>
            </w:pPr>
            <w:r w:rsidRPr="00603D58">
              <w:rPr>
                <w:sz w:val="24"/>
                <w:szCs w:val="24"/>
              </w:rPr>
              <w:t xml:space="preserve">PP: </w:t>
            </w:r>
            <w:r w:rsidR="00F07FA5" w:rsidRPr="00603D58">
              <w:rPr>
                <w:sz w:val="24"/>
                <w:szCs w:val="24"/>
              </w:rPr>
              <w:t>XXXIX</w:t>
            </w:r>
            <w:r w:rsidR="00F07FA5" w:rsidRPr="00603D58">
              <w:rPr>
                <w:b/>
                <w:sz w:val="24"/>
                <w:szCs w:val="24"/>
              </w:rPr>
              <w:t>.1</w:t>
            </w:r>
            <w:r w:rsidR="00F07FA5" w:rsidRPr="00603D58">
              <w:rPr>
                <w:sz w:val="24"/>
                <w:szCs w:val="24"/>
              </w:rPr>
              <w:t>), XXXIX</w:t>
            </w:r>
            <w:r w:rsidR="00F07FA5" w:rsidRPr="00603D58">
              <w:rPr>
                <w:b/>
                <w:sz w:val="24"/>
                <w:szCs w:val="24"/>
              </w:rPr>
              <w:t>.2</w:t>
            </w:r>
            <w:r w:rsidR="00F07FA5" w:rsidRPr="00603D58">
              <w:rPr>
                <w:sz w:val="24"/>
                <w:szCs w:val="24"/>
              </w:rPr>
              <w:t>), XXXIX</w:t>
            </w:r>
            <w:r w:rsidR="00F07FA5" w:rsidRPr="00603D58">
              <w:rPr>
                <w:b/>
                <w:sz w:val="24"/>
                <w:szCs w:val="24"/>
              </w:rPr>
              <w:t>.3</w:t>
            </w:r>
            <w:r w:rsidR="00F07FA5" w:rsidRPr="00603D58">
              <w:rPr>
                <w:sz w:val="24"/>
                <w:szCs w:val="24"/>
              </w:rPr>
              <w:t>)</w:t>
            </w:r>
            <w:r w:rsidR="00CB51BB" w:rsidRPr="00603D58">
              <w:rPr>
                <w:sz w:val="24"/>
                <w:szCs w:val="24"/>
              </w:rPr>
              <w:t>;</w:t>
            </w:r>
          </w:p>
          <w:p w14:paraId="224C048B" w14:textId="77777777" w:rsidR="00CB51BB" w:rsidRPr="00603D58" w:rsidRDefault="00CB51BB" w:rsidP="00CB51BB">
            <w:pPr>
              <w:pStyle w:val="Tekstglowny"/>
              <w:jc w:val="left"/>
              <w:rPr>
                <w:sz w:val="24"/>
                <w:szCs w:val="24"/>
              </w:rPr>
            </w:pPr>
            <w:r w:rsidRPr="00603D58">
              <w:rPr>
                <w:sz w:val="24"/>
                <w:szCs w:val="24"/>
              </w:rPr>
              <w:t>PR: XXXIX</w:t>
            </w:r>
            <w:r w:rsidRPr="00603D58">
              <w:rPr>
                <w:b/>
                <w:sz w:val="24"/>
                <w:szCs w:val="24"/>
              </w:rPr>
              <w:t>.1</w:t>
            </w:r>
            <w:r w:rsidRPr="00603D58">
              <w:rPr>
                <w:sz w:val="24"/>
                <w:szCs w:val="24"/>
              </w:rPr>
              <w:t>),</w:t>
            </w:r>
          </w:p>
        </w:tc>
      </w:tr>
      <w:tr w:rsidR="00F07FA5" w:rsidRPr="00603D58" w14:paraId="1E2558E4"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7C492BE1" w14:textId="1DFFB424" w:rsidR="00F07FA5" w:rsidRPr="00603D58" w:rsidRDefault="00F07FA5" w:rsidP="00265C6E">
            <w:pPr>
              <w:pStyle w:val="Tekstglowny"/>
              <w:rPr>
                <w:sz w:val="24"/>
                <w:szCs w:val="24"/>
              </w:rPr>
            </w:pPr>
            <w:r w:rsidRPr="00603D58">
              <w:rPr>
                <w:rStyle w:val="Bold"/>
                <w:b w:val="0"/>
                <w:sz w:val="24"/>
                <w:szCs w:val="24"/>
              </w:rPr>
              <w:t>VI ŚWIAT W OKRESIE MIĘDZYWOJENNYM</w:t>
            </w:r>
          </w:p>
        </w:tc>
      </w:tr>
      <w:tr w:rsidR="00F07FA5" w:rsidRPr="00603D58" w14:paraId="610D703F"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9CFE9F0" w14:textId="77777777" w:rsidR="00F07FA5" w:rsidRPr="00603D58" w:rsidRDefault="00F07FA5" w:rsidP="00265C6E">
            <w:pPr>
              <w:pStyle w:val="Tekstglowny"/>
              <w:rPr>
                <w:sz w:val="24"/>
                <w:szCs w:val="24"/>
              </w:rPr>
            </w:pPr>
            <w:r w:rsidRPr="00603D58">
              <w:rPr>
                <w:sz w:val="24"/>
                <w:szCs w:val="24"/>
              </w:rPr>
              <w:t>1. Funkcjonowanie powojennego ładu międzynarodowego</w:t>
            </w:r>
          </w:p>
        </w:tc>
        <w:tc>
          <w:tcPr>
            <w:tcW w:w="3224" w:type="dxa"/>
            <w:gridSpan w:val="2"/>
            <w:tcBorders>
              <w:top w:val="single" w:sz="4" w:space="0" w:color="auto"/>
              <w:left w:val="single" w:sz="4" w:space="0" w:color="auto"/>
              <w:bottom w:val="single" w:sz="4" w:space="0" w:color="auto"/>
              <w:right w:val="single" w:sz="4" w:space="0" w:color="auto"/>
            </w:tcBorders>
          </w:tcPr>
          <w:p w14:paraId="584E5E20" w14:textId="77777777" w:rsidR="00F07FA5" w:rsidRPr="00603D58" w:rsidRDefault="00903647" w:rsidP="00D0042F">
            <w:pPr>
              <w:pStyle w:val="Tekstglowny"/>
              <w:jc w:val="left"/>
              <w:rPr>
                <w:sz w:val="24"/>
                <w:szCs w:val="24"/>
              </w:rPr>
            </w:pPr>
            <w:r w:rsidRPr="00603D58">
              <w:rPr>
                <w:sz w:val="24"/>
                <w:szCs w:val="24"/>
              </w:rPr>
              <w:t xml:space="preserve">PP: </w:t>
            </w:r>
            <w:r w:rsidR="00F07FA5" w:rsidRPr="00603D58">
              <w:rPr>
                <w:sz w:val="24"/>
                <w:szCs w:val="24"/>
              </w:rPr>
              <w:t>XXXIX</w:t>
            </w:r>
            <w:r w:rsidR="00F07FA5" w:rsidRPr="00603D58">
              <w:rPr>
                <w:b/>
                <w:sz w:val="24"/>
                <w:szCs w:val="24"/>
              </w:rPr>
              <w:t>.4</w:t>
            </w:r>
            <w:r w:rsidR="00F07FA5" w:rsidRPr="00603D58">
              <w:rPr>
                <w:sz w:val="24"/>
                <w:szCs w:val="24"/>
              </w:rPr>
              <w:t>)</w:t>
            </w:r>
            <w:r w:rsidR="00CB51BB" w:rsidRPr="00603D58">
              <w:rPr>
                <w:sz w:val="24"/>
                <w:szCs w:val="24"/>
              </w:rPr>
              <w:t>;</w:t>
            </w:r>
          </w:p>
          <w:p w14:paraId="517DC578" w14:textId="77777777" w:rsidR="00CB51BB" w:rsidRPr="00603D58" w:rsidRDefault="00CB51BB" w:rsidP="00295697">
            <w:pPr>
              <w:pStyle w:val="Tekstglowny"/>
              <w:jc w:val="left"/>
              <w:rPr>
                <w:sz w:val="24"/>
                <w:szCs w:val="24"/>
              </w:rPr>
            </w:pPr>
            <w:r w:rsidRPr="00603D58">
              <w:rPr>
                <w:sz w:val="24"/>
                <w:szCs w:val="24"/>
              </w:rPr>
              <w:t>PR: XXXIX</w:t>
            </w:r>
            <w:r w:rsidRPr="00603D58">
              <w:rPr>
                <w:b/>
                <w:sz w:val="24"/>
                <w:szCs w:val="24"/>
              </w:rPr>
              <w:t>.1</w:t>
            </w:r>
            <w:r w:rsidRPr="00603D58">
              <w:rPr>
                <w:sz w:val="24"/>
                <w:szCs w:val="24"/>
              </w:rPr>
              <w:t>),</w:t>
            </w:r>
            <w:r w:rsidR="00F257B1" w:rsidRPr="00603D58">
              <w:rPr>
                <w:sz w:val="24"/>
                <w:szCs w:val="24"/>
              </w:rPr>
              <w:t xml:space="preserve"> XXXIX</w:t>
            </w:r>
            <w:r w:rsidR="00F257B1" w:rsidRPr="00603D58">
              <w:rPr>
                <w:b/>
                <w:sz w:val="24"/>
                <w:szCs w:val="24"/>
              </w:rPr>
              <w:t>.2</w:t>
            </w:r>
            <w:r w:rsidR="00F257B1" w:rsidRPr="00603D58">
              <w:rPr>
                <w:sz w:val="24"/>
                <w:szCs w:val="24"/>
              </w:rPr>
              <w:t>),</w:t>
            </w:r>
            <w:r w:rsidR="008E0B54" w:rsidRPr="00603D58">
              <w:rPr>
                <w:sz w:val="24"/>
                <w:szCs w:val="24"/>
              </w:rPr>
              <w:t xml:space="preserve"> PR: XXXIX</w:t>
            </w:r>
            <w:r w:rsidR="008E0B54" w:rsidRPr="00603D58">
              <w:rPr>
                <w:b/>
                <w:sz w:val="24"/>
                <w:szCs w:val="24"/>
              </w:rPr>
              <w:t>.4</w:t>
            </w:r>
            <w:r w:rsidR="008E0B54" w:rsidRPr="00603D58">
              <w:rPr>
                <w:sz w:val="24"/>
                <w:szCs w:val="24"/>
              </w:rPr>
              <w:t>)</w:t>
            </w:r>
            <w:r w:rsidR="00295697" w:rsidRPr="00603D58">
              <w:rPr>
                <w:sz w:val="24"/>
                <w:szCs w:val="24"/>
              </w:rPr>
              <w:t>, XL</w:t>
            </w:r>
            <w:r w:rsidR="00295697" w:rsidRPr="00603D58">
              <w:rPr>
                <w:b/>
                <w:sz w:val="24"/>
                <w:szCs w:val="24"/>
              </w:rPr>
              <w:t>.3</w:t>
            </w:r>
            <w:r w:rsidR="00295697" w:rsidRPr="00603D58">
              <w:rPr>
                <w:sz w:val="24"/>
                <w:szCs w:val="24"/>
              </w:rPr>
              <w:t>), XL</w:t>
            </w:r>
            <w:r w:rsidR="00295697" w:rsidRPr="00603D58">
              <w:rPr>
                <w:b/>
                <w:sz w:val="24"/>
                <w:szCs w:val="24"/>
              </w:rPr>
              <w:t>.4</w:t>
            </w:r>
            <w:r w:rsidR="00295697" w:rsidRPr="00603D58">
              <w:rPr>
                <w:sz w:val="24"/>
                <w:szCs w:val="24"/>
              </w:rPr>
              <w:t>)</w:t>
            </w:r>
          </w:p>
        </w:tc>
      </w:tr>
      <w:tr w:rsidR="00F07FA5" w:rsidRPr="00603D58" w14:paraId="1229CDBC"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B98110E" w14:textId="77777777" w:rsidR="00F07FA5" w:rsidRPr="00603D58" w:rsidRDefault="00F07FA5" w:rsidP="00265C6E">
            <w:pPr>
              <w:pStyle w:val="Tekstglowny"/>
              <w:rPr>
                <w:sz w:val="24"/>
                <w:szCs w:val="24"/>
              </w:rPr>
            </w:pPr>
            <w:r w:rsidRPr="00603D58">
              <w:rPr>
                <w:sz w:val="24"/>
                <w:szCs w:val="24"/>
              </w:rPr>
              <w:t>2. Wielki kryzys gospodarczy i jego następstwa</w:t>
            </w:r>
          </w:p>
        </w:tc>
        <w:tc>
          <w:tcPr>
            <w:tcW w:w="3224" w:type="dxa"/>
            <w:gridSpan w:val="2"/>
            <w:tcBorders>
              <w:top w:val="single" w:sz="4" w:space="0" w:color="auto"/>
              <w:left w:val="single" w:sz="4" w:space="0" w:color="auto"/>
              <w:bottom w:val="single" w:sz="4" w:space="0" w:color="auto"/>
              <w:right w:val="single" w:sz="4" w:space="0" w:color="auto"/>
            </w:tcBorders>
          </w:tcPr>
          <w:p w14:paraId="73D31CB3" w14:textId="77777777" w:rsidR="00F07FA5" w:rsidRPr="00603D58" w:rsidRDefault="00903647" w:rsidP="00D0042F">
            <w:pPr>
              <w:pStyle w:val="Tekstglowny"/>
              <w:jc w:val="left"/>
              <w:rPr>
                <w:sz w:val="24"/>
                <w:szCs w:val="24"/>
              </w:rPr>
            </w:pPr>
            <w:r w:rsidRPr="00603D58">
              <w:rPr>
                <w:sz w:val="24"/>
                <w:szCs w:val="24"/>
                <w:lang w:val="en-US"/>
              </w:rPr>
              <w:t xml:space="preserve">PP: </w:t>
            </w:r>
            <w:r w:rsidR="00F07FA5" w:rsidRPr="00603D58">
              <w:rPr>
                <w:sz w:val="24"/>
                <w:szCs w:val="24"/>
              </w:rPr>
              <w:t>XXXIX</w:t>
            </w:r>
            <w:r w:rsidR="00F07FA5" w:rsidRPr="00603D58">
              <w:rPr>
                <w:b/>
                <w:sz w:val="24"/>
                <w:szCs w:val="24"/>
              </w:rPr>
              <w:t>.5</w:t>
            </w:r>
            <w:r w:rsidR="00F07FA5" w:rsidRPr="00603D58">
              <w:rPr>
                <w:sz w:val="24"/>
                <w:szCs w:val="24"/>
              </w:rPr>
              <w:t>)</w:t>
            </w:r>
            <w:r w:rsidR="008E0B54" w:rsidRPr="00603D58">
              <w:rPr>
                <w:sz w:val="24"/>
                <w:szCs w:val="24"/>
              </w:rPr>
              <w:t>;</w:t>
            </w:r>
          </w:p>
          <w:p w14:paraId="0500FE56" w14:textId="77777777" w:rsidR="008E0B54" w:rsidRPr="00603D58" w:rsidRDefault="008E0B54" w:rsidP="00D0042F">
            <w:pPr>
              <w:pStyle w:val="Tekstglowny"/>
              <w:jc w:val="left"/>
              <w:rPr>
                <w:sz w:val="24"/>
                <w:szCs w:val="24"/>
              </w:rPr>
            </w:pPr>
            <w:r w:rsidRPr="00603D58">
              <w:rPr>
                <w:sz w:val="24"/>
                <w:szCs w:val="24"/>
              </w:rPr>
              <w:t>PR: XXXIX</w:t>
            </w:r>
            <w:r w:rsidRPr="00603D58">
              <w:rPr>
                <w:b/>
                <w:sz w:val="24"/>
                <w:szCs w:val="24"/>
              </w:rPr>
              <w:t>.3</w:t>
            </w:r>
            <w:r w:rsidRPr="00603D58">
              <w:rPr>
                <w:sz w:val="24"/>
                <w:szCs w:val="24"/>
              </w:rPr>
              <w:t>)</w:t>
            </w:r>
          </w:p>
        </w:tc>
      </w:tr>
      <w:tr w:rsidR="00F07FA5" w:rsidRPr="00603D58" w14:paraId="51A7471E"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8C66A61" w14:textId="77777777" w:rsidR="00F07FA5" w:rsidRPr="00603D58" w:rsidRDefault="00F07FA5" w:rsidP="00265C6E">
            <w:pPr>
              <w:pStyle w:val="Tekstglowny"/>
              <w:rPr>
                <w:sz w:val="24"/>
                <w:szCs w:val="24"/>
              </w:rPr>
            </w:pPr>
            <w:r w:rsidRPr="00603D58">
              <w:rPr>
                <w:sz w:val="24"/>
                <w:szCs w:val="24"/>
              </w:rPr>
              <w:t>3. Rozwój systemu totalitarnego w porewolucyjnej Rosji. Stalinizm</w:t>
            </w:r>
          </w:p>
        </w:tc>
        <w:tc>
          <w:tcPr>
            <w:tcW w:w="3224" w:type="dxa"/>
            <w:gridSpan w:val="2"/>
            <w:tcBorders>
              <w:top w:val="single" w:sz="4" w:space="0" w:color="auto"/>
              <w:left w:val="single" w:sz="4" w:space="0" w:color="auto"/>
              <w:bottom w:val="single" w:sz="4" w:space="0" w:color="auto"/>
              <w:right w:val="single" w:sz="4" w:space="0" w:color="auto"/>
            </w:tcBorders>
          </w:tcPr>
          <w:p w14:paraId="1EEBF736" w14:textId="77777777" w:rsidR="00F07FA5" w:rsidRPr="00603D58" w:rsidRDefault="00903647" w:rsidP="00D0042F">
            <w:pPr>
              <w:pStyle w:val="Tekstglowny"/>
              <w:jc w:val="left"/>
              <w:rPr>
                <w:sz w:val="24"/>
                <w:szCs w:val="24"/>
              </w:rPr>
            </w:pPr>
            <w:r w:rsidRPr="00603D58">
              <w:rPr>
                <w:sz w:val="24"/>
                <w:szCs w:val="24"/>
              </w:rPr>
              <w:t xml:space="preserve">PP: </w:t>
            </w:r>
            <w:r w:rsidR="00F07FA5" w:rsidRPr="00603D58">
              <w:rPr>
                <w:sz w:val="24"/>
                <w:szCs w:val="24"/>
              </w:rPr>
              <w:t>XL</w:t>
            </w:r>
            <w:r w:rsidR="00F07FA5" w:rsidRPr="00603D58">
              <w:rPr>
                <w:b/>
                <w:sz w:val="24"/>
                <w:szCs w:val="24"/>
              </w:rPr>
              <w:t>.1</w:t>
            </w:r>
            <w:r w:rsidR="00F07FA5" w:rsidRPr="00603D58">
              <w:rPr>
                <w:sz w:val="24"/>
                <w:szCs w:val="24"/>
              </w:rPr>
              <w:t>), XL</w:t>
            </w:r>
            <w:r w:rsidR="00F07FA5" w:rsidRPr="00603D58">
              <w:rPr>
                <w:b/>
                <w:sz w:val="24"/>
                <w:szCs w:val="24"/>
              </w:rPr>
              <w:t>.5</w:t>
            </w:r>
            <w:r w:rsidR="00F07FA5" w:rsidRPr="00603D58">
              <w:rPr>
                <w:sz w:val="24"/>
                <w:szCs w:val="24"/>
              </w:rPr>
              <w:t>)</w:t>
            </w:r>
            <w:r w:rsidR="00510993" w:rsidRPr="00603D58">
              <w:rPr>
                <w:sz w:val="24"/>
                <w:szCs w:val="24"/>
              </w:rPr>
              <w:t>;</w:t>
            </w:r>
          </w:p>
          <w:p w14:paraId="5D77A2A4" w14:textId="77777777" w:rsidR="00510993" w:rsidRPr="00603D58" w:rsidRDefault="00510993" w:rsidP="007634BA">
            <w:pPr>
              <w:pStyle w:val="Tekstglowny"/>
              <w:jc w:val="left"/>
              <w:rPr>
                <w:sz w:val="24"/>
                <w:szCs w:val="24"/>
              </w:rPr>
            </w:pPr>
            <w:r w:rsidRPr="00603D58">
              <w:rPr>
                <w:sz w:val="24"/>
                <w:szCs w:val="24"/>
              </w:rPr>
              <w:t>PR: XL</w:t>
            </w:r>
            <w:r w:rsidRPr="00603D58">
              <w:rPr>
                <w:b/>
                <w:sz w:val="24"/>
                <w:szCs w:val="24"/>
              </w:rPr>
              <w:t>.1</w:t>
            </w:r>
            <w:r w:rsidRPr="00603D58">
              <w:rPr>
                <w:sz w:val="24"/>
                <w:szCs w:val="24"/>
              </w:rPr>
              <w:t>),</w:t>
            </w:r>
            <w:r w:rsidR="00737C7F" w:rsidRPr="00603D58">
              <w:rPr>
                <w:sz w:val="24"/>
                <w:szCs w:val="24"/>
              </w:rPr>
              <w:t xml:space="preserve"> XL</w:t>
            </w:r>
            <w:r w:rsidR="00737C7F" w:rsidRPr="00603D58">
              <w:rPr>
                <w:b/>
                <w:sz w:val="24"/>
                <w:szCs w:val="24"/>
              </w:rPr>
              <w:t>.2</w:t>
            </w:r>
            <w:r w:rsidR="00737C7F" w:rsidRPr="00603D58">
              <w:rPr>
                <w:sz w:val="24"/>
                <w:szCs w:val="24"/>
              </w:rPr>
              <w:t>),</w:t>
            </w:r>
            <w:r w:rsidR="007634BA" w:rsidRPr="00603D58">
              <w:rPr>
                <w:sz w:val="24"/>
                <w:szCs w:val="24"/>
              </w:rPr>
              <w:t xml:space="preserve"> XL</w:t>
            </w:r>
            <w:r w:rsidR="007634BA" w:rsidRPr="00603D58">
              <w:rPr>
                <w:b/>
                <w:sz w:val="24"/>
                <w:szCs w:val="24"/>
              </w:rPr>
              <w:t>.5</w:t>
            </w:r>
            <w:r w:rsidR="007634BA" w:rsidRPr="00603D58">
              <w:rPr>
                <w:sz w:val="24"/>
                <w:szCs w:val="24"/>
              </w:rPr>
              <w:t>)</w:t>
            </w:r>
          </w:p>
        </w:tc>
      </w:tr>
      <w:tr w:rsidR="00F07FA5" w:rsidRPr="00603D58" w14:paraId="27FE4C94"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9602610" w14:textId="77777777" w:rsidR="00F07FA5" w:rsidRPr="00603D58" w:rsidRDefault="00F07FA5" w:rsidP="00265C6E">
            <w:pPr>
              <w:pStyle w:val="Tekstglowny"/>
              <w:rPr>
                <w:sz w:val="24"/>
                <w:szCs w:val="24"/>
              </w:rPr>
            </w:pPr>
            <w:r w:rsidRPr="00603D58">
              <w:rPr>
                <w:sz w:val="24"/>
                <w:szCs w:val="24"/>
              </w:rPr>
              <w:t>4. Faszyzm we Włoszech i nazistowskie Niemcy pod rz</w:t>
            </w:r>
            <w:r w:rsidRPr="00603D58">
              <w:rPr>
                <w:sz w:val="24"/>
                <w:szCs w:val="24"/>
              </w:rPr>
              <w:t>ą</w:t>
            </w:r>
            <w:r w:rsidRPr="00603D58">
              <w:rPr>
                <w:sz w:val="24"/>
                <w:szCs w:val="24"/>
              </w:rPr>
              <w:t>dami Hitlera</w:t>
            </w:r>
          </w:p>
        </w:tc>
        <w:tc>
          <w:tcPr>
            <w:tcW w:w="3224" w:type="dxa"/>
            <w:gridSpan w:val="2"/>
            <w:tcBorders>
              <w:top w:val="single" w:sz="4" w:space="0" w:color="auto"/>
              <w:left w:val="single" w:sz="4" w:space="0" w:color="auto"/>
              <w:bottom w:val="single" w:sz="4" w:space="0" w:color="auto"/>
              <w:right w:val="single" w:sz="4" w:space="0" w:color="auto"/>
            </w:tcBorders>
          </w:tcPr>
          <w:p w14:paraId="18A0F753" w14:textId="77777777" w:rsidR="00F07FA5" w:rsidRPr="00603D58" w:rsidRDefault="00903647" w:rsidP="00D0042F">
            <w:pPr>
              <w:pStyle w:val="Tekstglowny"/>
              <w:jc w:val="left"/>
              <w:rPr>
                <w:sz w:val="24"/>
                <w:szCs w:val="24"/>
              </w:rPr>
            </w:pPr>
            <w:r w:rsidRPr="00603D58">
              <w:rPr>
                <w:sz w:val="24"/>
                <w:szCs w:val="24"/>
              </w:rPr>
              <w:t xml:space="preserve">PP: </w:t>
            </w:r>
            <w:r w:rsidR="00F07FA5" w:rsidRPr="00603D58">
              <w:rPr>
                <w:sz w:val="24"/>
                <w:szCs w:val="24"/>
              </w:rPr>
              <w:t>XL</w:t>
            </w:r>
            <w:r w:rsidR="00F07FA5" w:rsidRPr="00603D58">
              <w:rPr>
                <w:b/>
                <w:sz w:val="24"/>
                <w:szCs w:val="24"/>
              </w:rPr>
              <w:t>.2</w:t>
            </w:r>
            <w:r w:rsidR="00F07FA5" w:rsidRPr="00603D58">
              <w:rPr>
                <w:sz w:val="24"/>
                <w:szCs w:val="24"/>
              </w:rPr>
              <w:t>), XL</w:t>
            </w:r>
            <w:r w:rsidR="00F07FA5" w:rsidRPr="00603D58">
              <w:rPr>
                <w:b/>
                <w:sz w:val="24"/>
                <w:szCs w:val="24"/>
              </w:rPr>
              <w:t>.3</w:t>
            </w:r>
            <w:r w:rsidR="00F07FA5" w:rsidRPr="00603D58">
              <w:rPr>
                <w:sz w:val="24"/>
                <w:szCs w:val="24"/>
              </w:rPr>
              <w:t>), XL</w:t>
            </w:r>
            <w:r w:rsidR="00F07FA5" w:rsidRPr="00603D58">
              <w:rPr>
                <w:b/>
                <w:sz w:val="24"/>
                <w:szCs w:val="24"/>
              </w:rPr>
              <w:t>.5</w:t>
            </w:r>
            <w:r w:rsidR="00F07FA5" w:rsidRPr="00603D58">
              <w:rPr>
                <w:sz w:val="24"/>
                <w:szCs w:val="24"/>
              </w:rPr>
              <w:t>)</w:t>
            </w:r>
            <w:r w:rsidR="008E0B54" w:rsidRPr="00603D58">
              <w:rPr>
                <w:sz w:val="24"/>
                <w:szCs w:val="24"/>
              </w:rPr>
              <w:t>;</w:t>
            </w:r>
          </w:p>
          <w:p w14:paraId="723CF7E0" w14:textId="77777777" w:rsidR="008E0B54" w:rsidRPr="00603D58" w:rsidRDefault="008E0B54" w:rsidP="00295697">
            <w:pPr>
              <w:pStyle w:val="Tekstglowny"/>
              <w:jc w:val="left"/>
              <w:rPr>
                <w:sz w:val="24"/>
                <w:szCs w:val="24"/>
              </w:rPr>
            </w:pPr>
            <w:r w:rsidRPr="00603D58">
              <w:rPr>
                <w:sz w:val="24"/>
                <w:szCs w:val="24"/>
              </w:rPr>
              <w:t>PR: XXXIX</w:t>
            </w:r>
            <w:r w:rsidRPr="00603D58">
              <w:rPr>
                <w:b/>
                <w:sz w:val="24"/>
                <w:szCs w:val="24"/>
              </w:rPr>
              <w:t>.4</w:t>
            </w:r>
            <w:r w:rsidRPr="00603D58">
              <w:rPr>
                <w:sz w:val="24"/>
                <w:szCs w:val="24"/>
              </w:rPr>
              <w:t>)</w:t>
            </w:r>
            <w:r w:rsidR="00510993" w:rsidRPr="00603D58">
              <w:rPr>
                <w:sz w:val="24"/>
                <w:szCs w:val="24"/>
              </w:rPr>
              <w:t>, XL</w:t>
            </w:r>
            <w:r w:rsidR="00510993" w:rsidRPr="00603D58">
              <w:rPr>
                <w:b/>
                <w:sz w:val="24"/>
                <w:szCs w:val="24"/>
              </w:rPr>
              <w:t>.1</w:t>
            </w:r>
            <w:r w:rsidR="00510993" w:rsidRPr="00603D58">
              <w:rPr>
                <w:sz w:val="24"/>
                <w:szCs w:val="24"/>
              </w:rPr>
              <w:t>),</w:t>
            </w:r>
            <w:r w:rsidR="00737C7F" w:rsidRPr="00603D58">
              <w:rPr>
                <w:sz w:val="24"/>
                <w:szCs w:val="24"/>
              </w:rPr>
              <w:t xml:space="preserve"> XL</w:t>
            </w:r>
            <w:r w:rsidR="00737C7F" w:rsidRPr="00603D58">
              <w:rPr>
                <w:b/>
                <w:sz w:val="24"/>
                <w:szCs w:val="24"/>
              </w:rPr>
              <w:t>.2</w:t>
            </w:r>
            <w:r w:rsidR="00737C7F" w:rsidRPr="00603D58">
              <w:rPr>
                <w:sz w:val="24"/>
                <w:szCs w:val="24"/>
              </w:rPr>
              <w:t>),</w:t>
            </w:r>
            <w:r w:rsidR="00295697" w:rsidRPr="00603D58">
              <w:rPr>
                <w:sz w:val="24"/>
                <w:szCs w:val="24"/>
              </w:rPr>
              <w:t xml:space="preserve"> XL</w:t>
            </w:r>
            <w:r w:rsidR="00295697" w:rsidRPr="00603D58">
              <w:rPr>
                <w:b/>
                <w:sz w:val="24"/>
                <w:szCs w:val="24"/>
              </w:rPr>
              <w:t>.3</w:t>
            </w:r>
            <w:r w:rsidR="00295697" w:rsidRPr="00603D58">
              <w:rPr>
                <w:sz w:val="24"/>
                <w:szCs w:val="24"/>
              </w:rPr>
              <w:t>)</w:t>
            </w:r>
          </w:p>
        </w:tc>
      </w:tr>
      <w:tr w:rsidR="00F07FA5" w:rsidRPr="00603D58" w14:paraId="578CAFBB"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1CC9B83" w14:textId="77777777" w:rsidR="00F07FA5" w:rsidRPr="00603D58" w:rsidRDefault="00F07FA5" w:rsidP="00265C6E">
            <w:pPr>
              <w:pStyle w:val="Tekstglowny"/>
              <w:rPr>
                <w:sz w:val="24"/>
                <w:szCs w:val="24"/>
              </w:rPr>
            </w:pPr>
            <w:r w:rsidRPr="00603D58">
              <w:rPr>
                <w:sz w:val="24"/>
                <w:szCs w:val="24"/>
              </w:rPr>
              <w:t>5. Świat na drodze ku wojnie</w:t>
            </w:r>
          </w:p>
        </w:tc>
        <w:tc>
          <w:tcPr>
            <w:tcW w:w="3224" w:type="dxa"/>
            <w:gridSpan w:val="2"/>
            <w:tcBorders>
              <w:top w:val="single" w:sz="4" w:space="0" w:color="auto"/>
              <w:left w:val="single" w:sz="4" w:space="0" w:color="auto"/>
              <w:bottom w:val="single" w:sz="4" w:space="0" w:color="auto"/>
              <w:right w:val="single" w:sz="4" w:space="0" w:color="auto"/>
            </w:tcBorders>
          </w:tcPr>
          <w:p w14:paraId="0176D0F4" w14:textId="66C002FC" w:rsidR="00F07FA5" w:rsidRPr="00603D58" w:rsidRDefault="00903647" w:rsidP="00D0042F">
            <w:pPr>
              <w:pStyle w:val="Tekstglowny"/>
              <w:jc w:val="left"/>
              <w:rPr>
                <w:sz w:val="24"/>
                <w:szCs w:val="24"/>
              </w:rPr>
            </w:pPr>
            <w:r w:rsidRPr="00603D58">
              <w:rPr>
                <w:sz w:val="24"/>
                <w:szCs w:val="24"/>
              </w:rPr>
              <w:t xml:space="preserve">PP: </w:t>
            </w:r>
            <w:r w:rsidR="00F07FA5" w:rsidRPr="00603D58">
              <w:rPr>
                <w:sz w:val="24"/>
                <w:szCs w:val="24"/>
              </w:rPr>
              <w:t>XL</w:t>
            </w:r>
            <w:r w:rsidR="00F07FA5" w:rsidRPr="00603D58">
              <w:rPr>
                <w:b/>
                <w:sz w:val="24"/>
                <w:szCs w:val="24"/>
              </w:rPr>
              <w:t>.4</w:t>
            </w:r>
            <w:r w:rsidR="00F07FA5" w:rsidRPr="00603D58">
              <w:rPr>
                <w:sz w:val="24"/>
                <w:szCs w:val="24"/>
              </w:rPr>
              <w:t>), XLV</w:t>
            </w:r>
            <w:r w:rsidR="00F07FA5" w:rsidRPr="00603D58">
              <w:rPr>
                <w:b/>
                <w:sz w:val="24"/>
                <w:szCs w:val="24"/>
              </w:rPr>
              <w:t>.1</w:t>
            </w:r>
            <w:r w:rsidR="00F07FA5" w:rsidRPr="00603D58">
              <w:rPr>
                <w:sz w:val="24"/>
                <w:szCs w:val="24"/>
              </w:rPr>
              <w:t>), XLV</w:t>
            </w:r>
            <w:r w:rsidR="00F07FA5" w:rsidRPr="00603D58">
              <w:rPr>
                <w:b/>
                <w:sz w:val="24"/>
                <w:szCs w:val="24"/>
              </w:rPr>
              <w:t>.2</w:t>
            </w:r>
            <w:r w:rsidR="00F07FA5" w:rsidRPr="00603D58">
              <w:rPr>
                <w:sz w:val="24"/>
                <w:szCs w:val="24"/>
              </w:rPr>
              <w:t>), XLV</w:t>
            </w:r>
            <w:r w:rsidR="00F07FA5" w:rsidRPr="00603D58">
              <w:rPr>
                <w:b/>
                <w:sz w:val="24"/>
                <w:szCs w:val="24"/>
              </w:rPr>
              <w:t>.3</w:t>
            </w:r>
            <w:r w:rsidR="00F07FA5" w:rsidRPr="00603D58">
              <w:rPr>
                <w:sz w:val="24"/>
                <w:szCs w:val="24"/>
              </w:rPr>
              <w:t>), XLV</w:t>
            </w:r>
            <w:r w:rsidR="00F07FA5" w:rsidRPr="00603D58">
              <w:rPr>
                <w:b/>
                <w:sz w:val="24"/>
                <w:szCs w:val="24"/>
              </w:rPr>
              <w:t>.4</w:t>
            </w:r>
            <w:r w:rsidR="00F07FA5" w:rsidRPr="00603D58">
              <w:rPr>
                <w:sz w:val="24"/>
                <w:szCs w:val="24"/>
              </w:rPr>
              <w:t>)</w:t>
            </w:r>
            <w:r w:rsidR="002F6CF4">
              <w:rPr>
                <w:sz w:val="24"/>
                <w:szCs w:val="24"/>
              </w:rPr>
              <w:t>;</w:t>
            </w:r>
          </w:p>
          <w:p w14:paraId="463AC462" w14:textId="77777777" w:rsidR="007C55DA" w:rsidRPr="00603D58" w:rsidRDefault="007C55DA" w:rsidP="00D0042F">
            <w:pPr>
              <w:pStyle w:val="Tekstglowny"/>
              <w:jc w:val="left"/>
              <w:rPr>
                <w:sz w:val="24"/>
                <w:szCs w:val="24"/>
              </w:rPr>
            </w:pPr>
            <w:r w:rsidRPr="00603D58">
              <w:rPr>
                <w:sz w:val="24"/>
                <w:szCs w:val="24"/>
              </w:rPr>
              <w:t>PR: XLV</w:t>
            </w:r>
            <w:r w:rsidRPr="00603D58">
              <w:rPr>
                <w:b/>
                <w:sz w:val="24"/>
                <w:szCs w:val="24"/>
              </w:rPr>
              <w:t>.1</w:t>
            </w:r>
            <w:r w:rsidRPr="00603D58">
              <w:rPr>
                <w:sz w:val="24"/>
                <w:szCs w:val="24"/>
              </w:rPr>
              <w:t>), XLV</w:t>
            </w:r>
            <w:r w:rsidRPr="00603D58">
              <w:rPr>
                <w:b/>
                <w:sz w:val="24"/>
                <w:szCs w:val="24"/>
              </w:rPr>
              <w:t>.2</w:t>
            </w:r>
            <w:r w:rsidRPr="00603D58">
              <w:rPr>
                <w:sz w:val="24"/>
                <w:szCs w:val="24"/>
              </w:rPr>
              <w:t>)</w:t>
            </w:r>
          </w:p>
        </w:tc>
      </w:tr>
      <w:tr w:rsidR="00F07FA5" w:rsidRPr="00603D58" w14:paraId="74B56972"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B3E6CDA" w14:textId="77777777" w:rsidR="00F07FA5" w:rsidRPr="00603D58" w:rsidRDefault="00F07FA5" w:rsidP="00265C6E">
            <w:pPr>
              <w:pStyle w:val="Tekstglowny"/>
              <w:rPr>
                <w:sz w:val="24"/>
                <w:szCs w:val="24"/>
              </w:rPr>
            </w:pPr>
            <w:r w:rsidRPr="00603D58">
              <w:rPr>
                <w:sz w:val="24"/>
                <w:szCs w:val="24"/>
              </w:rPr>
              <w:t>6. Kultura i nauka w okresie międzywojennym</w:t>
            </w:r>
          </w:p>
        </w:tc>
        <w:tc>
          <w:tcPr>
            <w:tcW w:w="3224" w:type="dxa"/>
            <w:gridSpan w:val="2"/>
            <w:tcBorders>
              <w:top w:val="single" w:sz="4" w:space="0" w:color="auto"/>
              <w:left w:val="single" w:sz="4" w:space="0" w:color="auto"/>
              <w:bottom w:val="single" w:sz="4" w:space="0" w:color="auto"/>
              <w:right w:val="single" w:sz="4" w:space="0" w:color="auto"/>
            </w:tcBorders>
          </w:tcPr>
          <w:p w14:paraId="34E2D1D2" w14:textId="77777777" w:rsidR="00F07FA5" w:rsidRPr="00603D58" w:rsidRDefault="00903647" w:rsidP="00D0042F">
            <w:pPr>
              <w:pStyle w:val="Tekstglowny"/>
              <w:jc w:val="left"/>
              <w:rPr>
                <w:sz w:val="24"/>
                <w:szCs w:val="24"/>
              </w:rPr>
            </w:pPr>
            <w:r w:rsidRPr="00603D58">
              <w:rPr>
                <w:sz w:val="24"/>
                <w:szCs w:val="24"/>
                <w:lang w:val="en-US"/>
              </w:rPr>
              <w:t xml:space="preserve">PP: </w:t>
            </w:r>
            <w:r w:rsidR="00F07FA5" w:rsidRPr="00603D58">
              <w:rPr>
                <w:sz w:val="24"/>
                <w:szCs w:val="24"/>
              </w:rPr>
              <w:t>XXXIX</w:t>
            </w:r>
            <w:r w:rsidR="00F07FA5" w:rsidRPr="00603D58">
              <w:rPr>
                <w:b/>
                <w:sz w:val="24"/>
                <w:szCs w:val="24"/>
              </w:rPr>
              <w:t>.6</w:t>
            </w:r>
            <w:r w:rsidR="00F07FA5" w:rsidRPr="00603D58">
              <w:rPr>
                <w:sz w:val="24"/>
                <w:szCs w:val="24"/>
              </w:rPr>
              <w:t>)</w:t>
            </w:r>
            <w:r w:rsidR="00D0042F" w:rsidRPr="00603D58">
              <w:rPr>
                <w:sz w:val="24"/>
                <w:szCs w:val="24"/>
              </w:rPr>
              <w:t>;</w:t>
            </w:r>
          </w:p>
          <w:p w14:paraId="7C982AF8" w14:textId="77777777" w:rsidR="00D0042F" w:rsidRPr="00603D58" w:rsidRDefault="00D0042F" w:rsidP="00D0042F">
            <w:pPr>
              <w:pStyle w:val="Tekstglowny"/>
              <w:jc w:val="left"/>
              <w:rPr>
                <w:sz w:val="24"/>
                <w:szCs w:val="24"/>
              </w:rPr>
            </w:pPr>
            <w:r w:rsidRPr="00603D58">
              <w:rPr>
                <w:sz w:val="24"/>
                <w:szCs w:val="24"/>
              </w:rPr>
              <w:t>PR: XXXIX</w:t>
            </w:r>
            <w:r w:rsidRPr="00603D58">
              <w:rPr>
                <w:b/>
                <w:sz w:val="24"/>
                <w:szCs w:val="24"/>
              </w:rPr>
              <w:t>.5</w:t>
            </w:r>
            <w:r w:rsidRPr="00603D58">
              <w:rPr>
                <w:sz w:val="24"/>
                <w:szCs w:val="24"/>
              </w:rPr>
              <w:t>)</w:t>
            </w:r>
          </w:p>
        </w:tc>
      </w:tr>
      <w:tr w:rsidR="00F07FA5" w:rsidRPr="00603D58" w14:paraId="537DD8A5"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6E9B3645" w14:textId="75AE8ACA" w:rsidR="00F07FA5" w:rsidRPr="00603D58" w:rsidRDefault="00F07FA5" w:rsidP="00265C6E">
            <w:pPr>
              <w:pStyle w:val="Tekstglowny"/>
              <w:rPr>
                <w:sz w:val="24"/>
                <w:szCs w:val="24"/>
              </w:rPr>
            </w:pPr>
            <w:r w:rsidRPr="00603D58">
              <w:rPr>
                <w:rStyle w:val="Bold"/>
                <w:b w:val="0"/>
                <w:sz w:val="24"/>
                <w:szCs w:val="24"/>
              </w:rPr>
              <w:t>VII II RZECZPOSPOLITA</w:t>
            </w:r>
          </w:p>
        </w:tc>
      </w:tr>
      <w:tr w:rsidR="00F07FA5" w:rsidRPr="00603D58" w14:paraId="5A434046"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DED1B38" w14:textId="77777777" w:rsidR="00F07FA5" w:rsidRPr="00603D58" w:rsidRDefault="00F07FA5" w:rsidP="00265C6E">
            <w:pPr>
              <w:pStyle w:val="Tekstglowny"/>
              <w:rPr>
                <w:sz w:val="24"/>
                <w:szCs w:val="24"/>
              </w:rPr>
            </w:pPr>
            <w:r w:rsidRPr="00603D58">
              <w:rPr>
                <w:sz w:val="24"/>
                <w:szCs w:val="24"/>
              </w:rPr>
              <w:lastRenderedPageBreak/>
              <w:t>1. Odrodzenie państwa polskiego po I wojnie światowej</w:t>
            </w:r>
          </w:p>
        </w:tc>
        <w:tc>
          <w:tcPr>
            <w:tcW w:w="3224" w:type="dxa"/>
            <w:gridSpan w:val="2"/>
            <w:tcBorders>
              <w:top w:val="single" w:sz="4" w:space="0" w:color="auto"/>
              <w:left w:val="single" w:sz="4" w:space="0" w:color="auto"/>
              <w:bottom w:val="single" w:sz="4" w:space="0" w:color="auto"/>
              <w:right w:val="single" w:sz="4" w:space="0" w:color="auto"/>
            </w:tcBorders>
          </w:tcPr>
          <w:p w14:paraId="2C39EEB0" w14:textId="77777777" w:rsidR="00F07FA5" w:rsidRPr="00603D58" w:rsidRDefault="00903647" w:rsidP="007C55DA">
            <w:pPr>
              <w:pStyle w:val="Tekstglowny"/>
              <w:jc w:val="left"/>
              <w:rPr>
                <w:sz w:val="24"/>
                <w:szCs w:val="24"/>
              </w:rPr>
            </w:pPr>
            <w:r w:rsidRPr="00603D58">
              <w:rPr>
                <w:sz w:val="24"/>
                <w:szCs w:val="24"/>
              </w:rPr>
              <w:t xml:space="preserve">PP: </w:t>
            </w:r>
            <w:r w:rsidR="00F07FA5" w:rsidRPr="00603D58">
              <w:rPr>
                <w:sz w:val="24"/>
                <w:szCs w:val="24"/>
              </w:rPr>
              <w:t>XLI</w:t>
            </w:r>
            <w:r w:rsidR="00F07FA5" w:rsidRPr="00603D58">
              <w:rPr>
                <w:b/>
                <w:sz w:val="24"/>
                <w:szCs w:val="24"/>
              </w:rPr>
              <w:t>.1</w:t>
            </w:r>
            <w:r w:rsidR="00F07FA5" w:rsidRPr="00603D58">
              <w:rPr>
                <w:sz w:val="24"/>
                <w:szCs w:val="24"/>
              </w:rPr>
              <w:t>), XLI</w:t>
            </w:r>
            <w:r w:rsidR="00F07FA5" w:rsidRPr="00603D58">
              <w:rPr>
                <w:b/>
                <w:sz w:val="24"/>
                <w:szCs w:val="24"/>
              </w:rPr>
              <w:t>.2</w:t>
            </w:r>
            <w:r w:rsidR="00F07FA5" w:rsidRPr="00603D58">
              <w:rPr>
                <w:sz w:val="24"/>
                <w:szCs w:val="24"/>
              </w:rPr>
              <w:t>), XLII</w:t>
            </w:r>
            <w:r w:rsidR="00F07FA5" w:rsidRPr="00603D58">
              <w:rPr>
                <w:b/>
                <w:sz w:val="24"/>
                <w:szCs w:val="24"/>
              </w:rPr>
              <w:t>.3</w:t>
            </w:r>
            <w:r w:rsidR="00F07FA5" w:rsidRPr="00603D58">
              <w:rPr>
                <w:sz w:val="24"/>
                <w:szCs w:val="24"/>
              </w:rPr>
              <w:t>), XLII</w:t>
            </w:r>
            <w:r w:rsidR="00F07FA5" w:rsidRPr="00603D58">
              <w:rPr>
                <w:b/>
                <w:sz w:val="24"/>
                <w:szCs w:val="24"/>
              </w:rPr>
              <w:t>.6</w:t>
            </w:r>
            <w:r w:rsidR="00F07FA5" w:rsidRPr="00603D58">
              <w:rPr>
                <w:sz w:val="24"/>
                <w:szCs w:val="24"/>
              </w:rPr>
              <w:t>)</w:t>
            </w:r>
            <w:r w:rsidR="0032237C" w:rsidRPr="00603D58">
              <w:rPr>
                <w:sz w:val="24"/>
                <w:szCs w:val="24"/>
              </w:rPr>
              <w:t>;</w:t>
            </w:r>
          </w:p>
          <w:p w14:paraId="4586AA62" w14:textId="77777777" w:rsidR="0032237C" w:rsidRPr="00603D58" w:rsidRDefault="0032237C" w:rsidP="007C55DA">
            <w:pPr>
              <w:pStyle w:val="Tekstglowny"/>
              <w:jc w:val="left"/>
              <w:rPr>
                <w:sz w:val="24"/>
                <w:szCs w:val="24"/>
              </w:rPr>
            </w:pPr>
            <w:r w:rsidRPr="00603D58">
              <w:rPr>
                <w:sz w:val="24"/>
                <w:szCs w:val="24"/>
              </w:rPr>
              <w:t>PR: XLI</w:t>
            </w:r>
            <w:r w:rsidRPr="00603D58">
              <w:rPr>
                <w:b/>
                <w:sz w:val="24"/>
                <w:szCs w:val="24"/>
              </w:rPr>
              <w:t>.1</w:t>
            </w:r>
            <w:r w:rsidRPr="00603D58">
              <w:rPr>
                <w:sz w:val="24"/>
                <w:szCs w:val="24"/>
              </w:rPr>
              <w:t>)</w:t>
            </w:r>
          </w:p>
        </w:tc>
      </w:tr>
      <w:tr w:rsidR="00F07FA5" w:rsidRPr="00603D58" w14:paraId="47A202F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105B2FE" w14:textId="77777777" w:rsidR="00F07FA5" w:rsidRPr="00603D58" w:rsidRDefault="00F07FA5" w:rsidP="00265C6E">
            <w:pPr>
              <w:pStyle w:val="Tekstglowny"/>
              <w:rPr>
                <w:sz w:val="24"/>
                <w:szCs w:val="24"/>
              </w:rPr>
            </w:pPr>
            <w:r w:rsidRPr="00603D58">
              <w:rPr>
                <w:sz w:val="24"/>
                <w:szCs w:val="24"/>
              </w:rPr>
              <w:t>2. Kształtowanie się granic II Rzeczypospolitej</w:t>
            </w:r>
          </w:p>
        </w:tc>
        <w:tc>
          <w:tcPr>
            <w:tcW w:w="3224" w:type="dxa"/>
            <w:gridSpan w:val="2"/>
            <w:tcBorders>
              <w:top w:val="single" w:sz="4" w:space="0" w:color="auto"/>
              <w:left w:val="single" w:sz="4" w:space="0" w:color="auto"/>
              <w:bottom w:val="single" w:sz="4" w:space="0" w:color="auto"/>
              <w:right w:val="single" w:sz="4" w:space="0" w:color="auto"/>
            </w:tcBorders>
          </w:tcPr>
          <w:p w14:paraId="32B093E4" w14:textId="77777777" w:rsidR="00F07FA5" w:rsidRPr="00603D58" w:rsidRDefault="00903647" w:rsidP="007C55DA">
            <w:pPr>
              <w:pStyle w:val="Tekstglowny"/>
              <w:jc w:val="left"/>
              <w:rPr>
                <w:sz w:val="24"/>
                <w:szCs w:val="24"/>
              </w:rPr>
            </w:pPr>
            <w:r w:rsidRPr="00603D58">
              <w:rPr>
                <w:sz w:val="24"/>
                <w:szCs w:val="24"/>
              </w:rPr>
              <w:t xml:space="preserve">PP: </w:t>
            </w:r>
            <w:r w:rsidR="00F07FA5" w:rsidRPr="00603D58">
              <w:rPr>
                <w:sz w:val="24"/>
                <w:szCs w:val="24"/>
              </w:rPr>
              <w:t>XLI</w:t>
            </w:r>
            <w:r w:rsidR="00F07FA5" w:rsidRPr="00603D58">
              <w:rPr>
                <w:b/>
                <w:sz w:val="24"/>
                <w:szCs w:val="24"/>
              </w:rPr>
              <w:t>.2</w:t>
            </w:r>
            <w:r w:rsidR="00F07FA5" w:rsidRPr="00603D58">
              <w:rPr>
                <w:sz w:val="24"/>
                <w:szCs w:val="24"/>
              </w:rPr>
              <w:t>), XLI</w:t>
            </w:r>
            <w:r w:rsidR="00F07FA5" w:rsidRPr="00603D58">
              <w:rPr>
                <w:b/>
                <w:sz w:val="24"/>
                <w:szCs w:val="24"/>
              </w:rPr>
              <w:t>.3</w:t>
            </w:r>
            <w:r w:rsidR="00F07FA5" w:rsidRPr="00603D58">
              <w:rPr>
                <w:sz w:val="24"/>
                <w:szCs w:val="24"/>
              </w:rPr>
              <w:t>), XLI</w:t>
            </w:r>
            <w:r w:rsidR="00F07FA5" w:rsidRPr="00603D58">
              <w:rPr>
                <w:b/>
                <w:sz w:val="24"/>
                <w:szCs w:val="24"/>
              </w:rPr>
              <w:t>.4</w:t>
            </w:r>
            <w:r w:rsidR="00F07FA5" w:rsidRPr="00603D58">
              <w:rPr>
                <w:sz w:val="24"/>
                <w:szCs w:val="24"/>
              </w:rPr>
              <w:t>), XLI</w:t>
            </w:r>
            <w:r w:rsidR="00F07FA5" w:rsidRPr="00603D58">
              <w:rPr>
                <w:b/>
                <w:sz w:val="24"/>
                <w:szCs w:val="24"/>
              </w:rPr>
              <w:t>.5</w:t>
            </w:r>
            <w:r w:rsidR="00F07FA5" w:rsidRPr="00603D58">
              <w:rPr>
                <w:sz w:val="24"/>
                <w:szCs w:val="24"/>
              </w:rPr>
              <w:t>), XLII</w:t>
            </w:r>
            <w:r w:rsidR="00F07FA5" w:rsidRPr="00603D58">
              <w:rPr>
                <w:b/>
                <w:sz w:val="24"/>
                <w:szCs w:val="24"/>
              </w:rPr>
              <w:t>.3</w:t>
            </w:r>
            <w:r w:rsidR="00F07FA5" w:rsidRPr="00603D58">
              <w:rPr>
                <w:sz w:val="24"/>
                <w:szCs w:val="24"/>
              </w:rPr>
              <w:t>), XLII</w:t>
            </w:r>
            <w:r w:rsidR="00F07FA5" w:rsidRPr="00603D58">
              <w:rPr>
                <w:b/>
                <w:sz w:val="24"/>
                <w:szCs w:val="24"/>
              </w:rPr>
              <w:t>.5</w:t>
            </w:r>
            <w:r w:rsidR="00F07FA5" w:rsidRPr="00603D58">
              <w:rPr>
                <w:sz w:val="24"/>
                <w:szCs w:val="24"/>
              </w:rPr>
              <w:t>), XLII</w:t>
            </w:r>
            <w:r w:rsidR="00F07FA5" w:rsidRPr="00603D58">
              <w:rPr>
                <w:b/>
                <w:sz w:val="24"/>
                <w:szCs w:val="24"/>
              </w:rPr>
              <w:t>.6</w:t>
            </w:r>
            <w:r w:rsidR="00F07FA5" w:rsidRPr="00603D58">
              <w:rPr>
                <w:sz w:val="24"/>
                <w:szCs w:val="24"/>
              </w:rPr>
              <w:t>)</w:t>
            </w:r>
            <w:r w:rsidR="0032237C" w:rsidRPr="00603D58">
              <w:rPr>
                <w:sz w:val="24"/>
                <w:szCs w:val="24"/>
              </w:rPr>
              <w:t>;</w:t>
            </w:r>
          </w:p>
          <w:p w14:paraId="3B264E98" w14:textId="77777777" w:rsidR="0032237C" w:rsidRPr="00603D58" w:rsidRDefault="0032237C" w:rsidP="007C55DA">
            <w:pPr>
              <w:pStyle w:val="Tekstglowny"/>
              <w:jc w:val="left"/>
              <w:rPr>
                <w:sz w:val="24"/>
                <w:szCs w:val="24"/>
              </w:rPr>
            </w:pPr>
            <w:r w:rsidRPr="00603D58">
              <w:rPr>
                <w:sz w:val="24"/>
                <w:szCs w:val="24"/>
              </w:rPr>
              <w:t>PR: XLI</w:t>
            </w:r>
            <w:r w:rsidRPr="00603D58">
              <w:rPr>
                <w:b/>
                <w:sz w:val="24"/>
                <w:szCs w:val="24"/>
              </w:rPr>
              <w:t>.2</w:t>
            </w:r>
            <w:r w:rsidRPr="00603D58">
              <w:rPr>
                <w:sz w:val="24"/>
                <w:szCs w:val="24"/>
              </w:rPr>
              <w:t>),</w:t>
            </w:r>
            <w:r w:rsidR="00F53A4A" w:rsidRPr="00603D58">
              <w:rPr>
                <w:sz w:val="24"/>
                <w:szCs w:val="24"/>
              </w:rPr>
              <w:t xml:space="preserve"> XLI</w:t>
            </w:r>
            <w:r w:rsidR="00F53A4A" w:rsidRPr="00603D58">
              <w:rPr>
                <w:b/>
                <w:sz w:val="24"/>
                <w:szCs w:val="24"/>
              </w:rPr>
              <w:t>.3</w:t>
            </w:r>
            <w:r w:rsidR="00F53A4A" w:rsidRPr="00603D58">
              <w:rPr>
                <w:sz w:val="24"/>
                <w:szCs w:val="24"/>
              </w:rPr>
              <w:t>),</w:t>
            </w:r>
            <w:r w:rsidR="008713E8" w:rsidRPr="00603D58">
              <w:rPr>
                <w:sz w:val="24"/>
                <w:szCs w:val="24"/>
              </w:rPr>
              <w:t xml:space="preserve"> XLI</w:t>
            </w:r>
            <w:r w:rsidR="008713E8" w:rsidRPr="00603D58">
              <w:rPr>
                <w:b/>
                <w:sz w:val="24"/>
                <w:szCs w:val="24"/>
              </w:rPr>
              <w:t>.4</w:t>
            </w:r>
            <w:r w:rsidR="008713E8" w:rsidRPr="00603D58">
              <w:rPr>
                <w:sz w:val="24"/>
                <w:szCs w:val="24"/>
              </w:rPr>
              <w:t>)</w:t>
            </w:r>
            <w:r w:rsidR="00687CAB" w:rsidRPr="00603D58">
              <w:rPr>
                <w:sz w:val="24"/>
                <w:szCs w:val="24"/>
              </w:rPr>
              <w:t>, XLII</w:t>
            </w:r>
            <w:r w:rsidR="00687CAB" w:rsidRPr="00603D58">
              <w:rPr>
                <w:b/>
                <w:sz w:val="24"/>
                <w:szCs w:val="24"/>
              </w:rPr>
              <w:t>.3</w:t>
            </w:r>
            <w:r w:rsidR="00687CAB" w:rsidRPr="00603D58">
              <w:rPr>
                <w:sz w:val="24"/>
                <w:szCs w:val="24"/>
              </w:rPr>
              <w:t>)</w:t>
            </w:r>
          </w:p>
        </w:tc>
      </w:tr>
      <w:tr w:rsidR="00F07FA5" w:rsidRPr="00603D58" w14:paraId="353BCE9D"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D58D78F" w14:textId="77777777" w:rsidR="00F07FA5" w:rsidRPr="00603D58" w:rsidRDefault="00F07FA5" w:rsidP="00265C6E">
            <w:pPr>
              <w:pStyle w:val="Tekstglowny"/>
              <w:rPr>
                <w:sz w:val="24"/>
                <w:szCs w:val="24"/>
              </w:rPr>
            </w:pPr>
            <w:r w:rsidRPr="00603D58">
              <w:rPr>
                <w:sz w:val="24"/>
                <w:szCs w:val="24"/>
              </w:rPr>
              <w:t>3. Formowanie się ustroju i odbudowa gospodarcza odr</w:t>
            </w:r>
            <w:r w:rsidRPr="00603D58">
              <w:rPr>
                <w:sz w:val="24"/>
                <w:szCs w:val="24"/>
              </w:rPr>
              <w:t>o</w:t>
            </w:r>
            <w:r w:rsidRPr="00603D58">
              <w:rPr>
                <w:sz w:val="24"/>
                <w:szCs w:val="24"/>
              </w:rPr>
              <w:t>dzonej Polski</w:t>
            </w:r>
          </w:p>
        </w:tc>
        <w:tc>
          <w:tcPr>
            <w:tcW w:w="3224" w:type="dxa"/>
            <w:gridSpan w:val="2"/>
            <w:tcBorders>
              <w:top w:val="single" w:sz="4" w:space="0" w:color="auto"/>
              <w:left w:val="single" w:sz="4" w:space="0" w:color="auto"/>
              <w:bottom w:val="single" w:sz="4" w:space="0" w:color="auto"/>
              <w:right w:val="single" w:sz="4" w:space="0" w:color="auto"/>
            </w:tcBorders>
          </w:tcPr>
          <w:p w14:paraId="44525F44" w14:textId="77777777" w:rsidR="00F07FA5" w:rsidRPr="00603D58" w:rsidRDefault="00903647" w:rsidP="007C55DA">
            <w:pPr>
              <w:pStyle w:val="Tekstglowny"/>
              <w:jc w:val="left"/>
              <w:rPr>
                <w:sz w:val="24"/>
                <w:szCs w:val="24"/>
              </w:rPr>
            </w:pPr>
            <w:r w:rsidRPr="00603D58">
              <w:rPr>
                <w:sz w:val="24"/>
                <w:szCs w:val="24"/>
              </w:rPr>
              <w:t xml:space="preserve">PP: </w:t>
            </w:r>
            <w:r w:rsidR="00F07FA5" w:rsidRPr="00603D58">
              <w:rPr>
                <w:sz w:val="24"/>
                <w:szCs w:val="24"/>
              </w:rPr>
              <w:t>XLII</w:t>
            </w:r>
            <w:r w:rsidR="00F07FA5" w:rsidRPr="00603D58">
              <w:rPr>
                <w:b/>
                <w:sz w:val="24"/>
                <w:szCs w:val="24"/>
              </w:rPr>
              <w:t>.1</w:t>
            </w:r>
            <w:r w:rsidR="00F07FA5" w:rsidRPr="00603D58">
              <w:rPr>
                <w:sz w:val="24"/>
                <w:szCs w:val="24"/>
              </w:rPr>
              <w:t>), XLII</w:t>
            </w:r>
            <w:r w:rsidR="00F07FA5" w:rsidRPr="00603D58">
              <w:rPr>
                <w:b/>
                <w:sz w:val="24"/>
                <w:szCs w:val="24"/>
              </w:rPr>
              <w:t>.3</w:t>
            </w:r>
            <w:r w:rsidR="00F07FA5" w:rsidRPr="00603D58">
              <w:rPr>
                <w:sz w:val="24"/>
                <w:szCs w:val="24"/>
              </w:rPr>
              <w:t>), XLII</w:t>
            </w:r>
            <w:r w:rsidR="00F07FA5" w:rsidRPr="00603D58">
              <w:rPr>
                <w:b/>
                <w:sz w:val="24"/>
                <w:szCs w:val="24"/>
              </w:rPr>
              <w:t>.5</w:t>
            </w:r>
            <w:r w:rsidR="00F07FA5" w:rsidRPr="00603D58">
              <w:rPr>
                <w:sz w:val="24"/>
                <w:szCs w:val="24"/>
              </w:rPr>
              <w:t>), XLII</w:t>
            </w:r>
            <w:r w:rsidR="00F07FA5" w:rsidRPr="00603D58">
              <w:rPr>
                <w:b/>
                <w:sz w:val="24"/>
                <w:szCs w:val="24"/>
              </w:rPr>
              <w:t>.6</w:t>
            </w:r>
            <w:r w:rsidR="00F07FA5" w:rsidRPr="00603D58">
              <w:rPr>
                <w:sz w:val="24"/>
                <w:szCs w:val="24"/>
              </w:rPr>
              <w:t>), XLIII</w:t>
            </w:r>
            <w:r w:rsidR="00F07FA5" w:rsidRPr="00603D58">
              <w:rPr>
                <w:b/>
                <w:sz w:val="24"/>
                <w:szCs w:val="24"/>
              </w:rPr>
              <w:t>.1</w:t>
            </w:r>
            <w:r w:rsidR="00F07FA5" w:rsidRPr="00603D58">
              <w:rPr>
                <w:sz w:val="24"/>
                <w:szCs w:val="24"/>
              </w:rPr>
              <w:t>), XLIII</w:t>
            </w:r>
            <w:r w:rsidR="00F07FA5" w:rsidRPr="00603D58">
              <w:rPr>
                <w:b/>
                <w:sz w:val="24"/>
                <w:szCs w:val="24"/>
              </w:rPr>
              <w:t>.2</w:t>
            </w:r>
            <w:r w:rsidR="00F07FA5" w:rsidRPr="00603D58">
              <w:rPr>
                <w:sz w:val="24"/>
                <w:szCs w:val="24"/>
              </w:rPr>
              <w:t>), XLIII</w:t>
            </w:r>
            <w:r w:rsidR="00F07FA5" w:rsidRPr="00603D58">
              <w:rPr>
                <w:b/>
                <w:sz w:val="24"/>
                <w:szCs w:val="24"/>
              </w:rPr>
              <w:t>.3</w:t>
            </w:r>
            <w:r w:rsidR="00F07FA5" w:rsidRPr="00603D58">
              <w:rPr>
                <w:sz w:val="24"/>
                <w:szCs w:val="24"/>
              </w:rPr>
              <w:t>)</w:t>
            </w:r>
            <w:r w:rsidR="00BB4143" w:rsidRPr="00603D58">
              <w:rPr>
                <w:sz w:val="24"/>
                <w:szCs w:val="24"/>
              </w:rPr>
              <w:t>;</w:t>
            </w:r>
          </w:p>
          <w:p w14:paraId="271D9723" w14:textId="77777777" w:rsidR="00BB4143" w:rsidRPr="00603D58" w:rsidRDefault="00BB4143" w:rsidP="007C55DA">
            <w:pPr>
              <w:pStyle w:val="Tekstglowny"/>
              <w:jc w:val="left"/>
              <w:rPr>
                <w:sz w:val="24"/>
                <w:szCs w:val="24"/>
              </w:rPr>
            </w:pPr>
            <w:r w:rsidRPr="00603D58">
              <w:rPr>
                <w:sz w:val="24"/>
                <w:szCs w:val="24"/>
              </w:rPr>
              <w:t>PR: XLII</w:t>
            </w:r>
            <w:r w:rsidRPr="00603D58">
              <w:rPr>
                <w:b/>
                <w:sz w:val="24"/>
                <w:szCs w:val="24"/>
              </w:rPr>
              <w:t>.1</w:t>
            </w:r>
            <w:r w:rsidRPr="00603D58">
              <w:rPr>
                <w:sz w:val="24"/>
                <w:szCs w:val="24"/>
              </w:rPr>
              <w:t>),</w:t>
            </w:r>
            <w:r w:rsidR="00011EE9" w:rsidRPr="00603D58">
              <w:rPr>
                <w:sz w:val="24"/>
                <w:szCs w:val="24"/>
              </w:rPr>
              <w:t xml:space="preserve"> XLII</w:t>
            </w:r>
            <w:r w:rsidR="00011EE9" w:rsidRPr="00603D58">
              <w:rPr>
                <w:b/>
                <w:sz w:val="24"/>
                <w:szCs w:val="24"/>
              </w:rPr>
              <w:t>.2</w:t>
            </w:r>
            <w:r w:rsidR="00011EE9" w:rsidRPr="00603D58">
              <w:rPr>
                <w:sz w:val="24"/>
                <w:szCs w:val="24"/>
              </w:rPr>
              <w:t>),</w:t>
            </w:r>
            <w:r w:rsidR="007C55DA" w:rsidRPr="00603D58">
              <w:rPr>
                <w:sz w:val="24"/>
                <w:szCs w:val="24"/>
              </w:rPr>
              <w:t xml:space="preserve"> XLIII</w:t>
            </w:r>
            <w:r w:rsidR="007C55DA" w:rsidRPr="00603D58">
              <w:rPr>
                <w:b/>
                <w:sz w:val="24"/>
                <w:szCs w:val="24"/>
              </w:rPr>
              <w:t>.1</w:t>
            </w:r>
            <w:r w:rsidR="007C55DA" w:rsidRPr="00603D58">
              <w:rPr>
                <w:sz w:val="24"/>
                <w:szCs w:val="24"/>
              </w:rPr>
              <w:t>), XLIII</w:t>
            </w:r>
            <w:r w:rsidR="007C55DA" w:rsidRPr="00603D58">
              <w:rPr>
                <w:b/>
                <w:sz w:val="24"/>
                <w:szCs w:val="24"/>
              </w:rPr>
              <w:t>.2</w:t>
            </w:r>
            <w:r w:rsidR="007C55DA" w:rsidRPr="00603D58">
              <w:rPr>
                <w:sz w:val="24"/>
                <w:szCs w:val="24"/>
              </w:rPr>
              <w:t>), XLIII</w:t>
            </w:r>
            <w:r w:rsidR="007C55DA" w:rsidRPr="00603D58">
              <w:rPr>
                <w:b/>
                <w:sz w:val="24"/>
                <w:szCs w:val="24"/>
              </w:rPr>
              <w:t>.3</w:t>
            </w:r>
            <w:r w:rsidR="007C55DA" w:rsidRPr="00603D58">
              <w:rPr>
                <w:sz w:val="24"/>
                <w:szCs w:val="24"/>
              </w:rPr>
              <w:t>)</w:t>
            </w:r>
          </w:p>
        </w:tc>
      </w:tr>
      <w:tr w:rsidR="00F07FA5" w:rsidRPr="00603D58" w14:paraId="7A4586B6"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2724004" w14:textId="77777777" w:rsidR="00F07FA5" w:rsidRPr="00603D58" w:rsidRDefault="00F07FA5" w:rsidP="00265C6E">
            <w:pPr>
              <w:pStyle w:val="Tekstglowny"/>
              <w:rPr>
                <w:sz w:val="24"/>
                <w:szCs w:val="24"/>
              </w:rPr>
            </w:pPr>
            <w:r w:rsidRPr="00603D58">
              <w:rPr>
                <w:sz w:val="24"/>
                <w:szCs w:val="24"/>
              </w:rPr>
              <w:t>4. Funkcjonowanie i załamanie się demokracji parlame</w:t>
            </w:r>
            <w:r w:rsidRPr="00603D58">
              <w:rPr>
                <w:sz w:val="24"/>
                <w:szCs w:val="24"/>
              </w:rPr>
              <w:t>n</w:t>
            </w:r>
            <w:r w:rsidRPr="00603D58">
              <w:rPr>
                <w:sz w:val="24"/>
                <w:szCs w:val="24"/>
              </w:rPr>
              <w:t>tarnej w Polsce</w:t>
            </w:r>
          </w:p>
        </w:tc>
        <w:tc>
          <w:tcPr>
            <w:tcW w:w="3224" w:type="dxa"/>
            <w:gridSpan w:val="2"/>
            <w:tcBorders>
              <w:top w:val="single" w:sz="4" w:space="0" w:color="auto"/>
              <w:left w:val="single" w:sz="4" w:space="0" w:color="auto"/>
              <w:bottom w:val="single" w:sz="4" w:space="0" w:color="auto"/>
              <w:right w:val="single" w:sz="4" w:space="0" w:color="auto"/>
            </w:tcBorders>
          </w:tcPr>
          <w:p w14:paraId="040EB146" w14:textId="77777777" w:rsidR="00F07FA5" w:rsidRPr="00603D58" w:rsidRDefault="00903647" w:rsidP="007C55DA">
            <w:pPr>
              <w:pStyle w:val="Tekstglowny"/>
              <w:jc w:val="left"/>
              <w:rPr>
                <w:sz w:val="24"/>
                <w:szCs w:val="24"/>
              </w:rPr>
            </w:pPr>
            <w:r w:rsidRPr="00603D58">
              <w:rPr>
                <w:sz w:val="24"/>
                <w:szCs w:val="24"/>
              </w:rPr>
              <w:t xml:space="preserve">PP: </w:t>
            </w:r>
            <w:r w:rsidR="00F07FA5" w:rsidRPr="00603D58">
              <w:rPr>
                <w:sz w:val="24"/>
                <w:szCs w:val="24"/>
              </w:rPr>
              <w:t>XLII</w:t>
            </w:r>
            <w:r w:rsidR="00F07FA5" w:rsidRPr="00603D58">
              <w:rPr>
                <w:b/>
                <w:sz w:val="24"/>
                <w:szCs w:val="24"/>
              </w:rPr>
              <w:t>.2</w:t>
            </w:r>
            <w:r w:rsidR="00F07FA5" w:rsidRPr="00603D58">
              <w:rPr>
                <w:sz w:val="24"/>
                <w:szCs w:val="24"/>
              </w:rPr>
              <w:t>)</w:t>
            </w:r>
            <w:r w:rsidR="00BB4143" w:rsidRPr="00603D58">
              <w:rPr>
                <w:sz w:val="24"/>
                <w:szCs w:val="24"/>
              </w:rPr>
              <w:t>;</w:t>
            </w:r>
          </w:p>
          <w:p w14:paraId="42B37969" w14:textId="77777777" w:rsidR="00BB4143" w:rsidRPr="00603D58" w:rsidRDefault="00BB4143" w:rsidP="007C55DA">
            <w:pPr>
              <w:pStyle w:val="Tekstglowny"/>
              <w:jc w:val="left"/>
              <w:rPr>
                <w:sz w:val="24"/>
                <w:szCs w:val="24"/>
              </w:rPr>
            </w:pPr>
            <w:r w:rsidRPr="00603D58">
              <w:rPr>
                <w:sz w:val="24"/>
                <w:szCs w:val="24"/>
              </w:rPr>
              <w:t>PR: XLII</w:t>
            </w:r>
            <w:r w:rsidRPr="00603D58">
              <w:rPr>
                <w:b/>
                <w:sz w:val="24"/>
                <w:szCs w:val="24"/>
              </w:rPr>
              <w:t>.1</w:t>
            </w:r>
            <w:r w:rsidRPr="00603D58">
              <w:rPr>
                <w:sz w:val="24"/>
                <w:szCs w:val="24"/>
              </w:rPr>
              <w:t>),</w:t>
            </w:r>
            <w:r w:rsidR="00011EE9" w:rsidRPr="00603D58">
              <w:rPr>
                <w:sz w:val="24"/>
                <w:szCs w:val="24"/>
              </w:rPr>
              <w:t xml:space="preserve"> XLII</w:t>
            </w:r>
            <w:r w:rsidR="00011EE9" w:rsidRPr="00603D58">
              <w:rPr>
                <w:b/>
                <w:sz w:val="24"/>
                <w:szCs w:val="24"/>
              </w:rPr>
              <w:t>.2</w:t>
            </w:r>
            <w:r w:rsidR="00011EE9" w:rsidRPr="00603D58">
              <w:rPr>
                <w:sz w:val="24"/>
                <w:szCs w:val="24"/>
              </w:rPr>
              <w:t>),</w:t>
            </w:r>
          </w:p>
        </w:tc>
      </w:tr>
      <w:tr w:rsidR="00F07FA5" w:rsidRPr="00603D58" w14:paraId="5FFCA04A"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84DDE97" w14:textId="77777777" w:rsidR="00F07FA5" w:rsidRPr="00603D58" w:rsidRDefault="00F07FA5" w:rsidP="00265C6E">
            <w:pPr>
              <w:pStyle w:val="Tekstglowny"/>
              <w:rPr>
                <w:sz w:val="24"/>
                <w:szCs w:val="24"/>
              </w:rPr>
            </w:pPr>
            <w:r w:rsidRPr="00603D58">
              <w:rPr>
                <w:sz w:val="24"/>
                <w:szCs w:val="24"/>
              </w:rPr>
              <w:t>5. Ugruntowanie się rządów sanacji</w:t>
            </w:r>
          </w:p>
        </w:tc>
        <w:tc>
          <w:tcPr>
            <w:tcW w:w="3224" w:type="dxa"/>
            <w:gridSpan w:val="2"/>
            <w:tcBorders>
              <w:top w:val="single" w:sz="4" w:space="0" w:color="auto"/>
              <w:left w:val="single" w:sz="4" w:space="0" w:color="auto"/>
              <w:bottom w:val="single" w:sz="4" w:space="0" w:color="auto"/>
              <w:right w:val="single" w:sz="4" w:space="0" w:color="auto"/>
            </w:tcBorders>
          </w:tcPr>
          <w:p w14:paraId="3E61250A" w14:textId="77777777" w:rsidR="00F07FA5" w:rsidRPr="00603D58" w:rsidRDefault="00903647" w:rsidP="007C55DA">
            <w:pPr>
              <w:pStyle w:val="Tekstglowny"/>
              <w:jc w:val="left"/>
              <w:rPr>
                <w:sz w:val="24"/>
                <w:szCs w:val="24"/>
              </w:rPr>
            </w:pPr>
            <w:r w:rsidRPr="00603D58">
              <w:rPr>
                <w:sz w:val="24"/>
                <w:szCs w:val="24"/>
              </w:rPr>
              <w:t xml:space="preserve">PP: </w:t>
            </w:r>
            <w:r w:rsidR="00F07FA5" w:rsidRPr="00603D58">
              <w:rPr>
                <w:sz w:val="24"/>
                <w:szCs w:val="24"/>
              </w:rPr>
              <w:t>XLII</w:t>
            </w:r>
            <w:r w:rsidR="00F07FA5" w:rsidRPr="00603D58">
              <w:rPr>
                <w:b/>
                <w:sz w:val="24"/>
                <w:szCs w:val="24"/>
              </w:rPr>
              <w:t>.4</w:t>
            </w:r>
            <w:r w:rsidR="00F07FA5" w:rsidRPr="00603D58">
              <w:rPr>
                <w:sz w:val="24"/>
                <w:szCs w:val="24"/>
              </w:rPr>
              <w:t>), XLIII</w:t>
            </w:r>
            <w:r w:rsidR="00F07FA5" w:rsidRPr="00603D58">
              <w:rPr>
                <w:b/>
                <w:sz w:val="24"/>
                <w:szCs w:val="24"/>
              </w:rPr>
              <w:t>.4</w:t>
            </w:r>
            <w:r w:rsidR="00F07FA5" w:rsidRPr="00603D58">
              <w:rPr>
                <w:sz w:val="24"/>
                <w:szCs w:val="24"/>
              </w:rPr>
              <w:t>)</w:t>
            </w:r>
            <w:r w:rsidR="001B6488" w:rsidRPr="00603D58">
              <w:rPr>
                <w:sz w:val="24"/>
                <w:szCs w:val="24"/>
              </w:rPr>
              <w:t>;</w:t>
            </w:r>
          </w:p>
          <w:p w14:paraId="2FD6D6D6" w14:textId="77777777" w:rsidR="001B6488" w:rsidRPr="00603D58" w:rsidRDefault="001B6488" w:rsidP="007C55DA">
            <w:pPr>
              <w:pStyle w:val="Tekstglowny"/>
              <w:jc w:val="left"/>
              <w:rPr>
                <w:sz w:val="24"/>
                <w:szCs w:val="24"/>
              </w:rPr>
            </w:pPr>
            <w:r w:rsidRPr="00603D58">
              <w:rPr>
                <w:sz w:val="24"/>
                <w:szCs w:val="24"/>
              </w:rPr>
              <w:t>PR: XLII</w:t>
            </w:r>
            <w:r w:rsidRPr="00603D58">
              <w:rPr>
                <w:b/>
                <w:sz w:val="24"/>
                <w:szCs w:val="24"/>
              </w:rPr>
              <w:t>.2</w:t>
            </w:r>
            <w:r w:rsidRPr="00603D58">
              <w:rPr>
                <w:sz w:val="24"/>
                <w:szCs w:val="24"/>
              </w:rPr>
              <w:t>)</w:t>
            </w:r>
          </w:p>
        </w:tc>
      </w:tr>
      <w:tr w:rsidR="00F07FA5" w:rsidRPr="00603D58" w14:paraId="65104275"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99E1AD5" w14:textId="77777777" w:rsidR="00F07FA5" w:rsidRPr="00603D58" w:rsidRDefault="00F07FA5" w:rsidP="00265C6E">
            <w:pPr>
              <w:pStyle w:val="Tekstglowny"/>
              <w:rPr>
                <w:sz w:val="24"/>
                <w:szCs w:val="24"/>
              </w:rPr>
            </w:pPr>
            <w:r w:rsidRPr="00603D58">
              <w:rPr>
                <w:sz w:val="24"/>
                <w:szCs w:val="24"/>
              </w:rPr>
              <w:t xml:space="preserve">6. </w:t>
            </w:r>
            <w:r w:rsidRPr="00603D58">
              <w:rPr>
                <w:rFonts w:ascii="TimesNewRomanPSMT" w:hAnsi="TimesNewRomanPSMT"/>
                <w:sz w:val="24"/>
                <w:szCs w:val="24"/>
              </w:rPr>
              <w:t>Polska w okresie rządów autorytarnych</w:t>
            </w:r>
          </w:p>
        </w:tc>
        <w:tc>
          <w:tcPr>
            <w:tcW w:w="3224" w:type="dxa"/>
            <w:gridSpan w:val="2"/>
            <w:tcBorders>
              <w:top w:val="single" w:sz="4" w:space="0" w:color="auto"/>
              <w:left w:val="single" w:sz="4" w:space="0" w:color="auto"/>
              <w:bottom w:val="single" w:sz="4" w:space="0" w:color="auto"/>
              <w:right w:val="single" w:sz="4" w:space="0" w:color="auto"/>
            </w:tcBorders>
          </w:tcPr>
          <w:p w14:paraId="4178696C" w14:textId="77777777" w:rsidR="00F07FA5" w:rsidRPr="00603D58" w:rsidRDefault="00903647" w:rsidP="007C55DA">
            <w:pPr>
              <w:pStyle w:val="Tekstglowny"/>
              <w:jc w:val="left"/>
              <w:rPr>
                <w:sz w:val="24"/>
                <w:szCs w:val="24"/>
              </w:rPr>
            </w:pPr>
            <w:r w:rsidRPr="00603D58">
              <w:rPr>
                <w:sz w:val="24"/>
                <w:szCs w:val="24"/>
              </w:rPr>
              <w:t xml:space="preserve">PP: </w:t>
            </w:r>
            <w:r w:rsidR="00F07FA5" w:rsidRPr="00603D58">
              <w:rPr>
                <w:sz w:val="24"/>
                <w:szCs w:val="24"/>
              </w:rPr>
              <w:t>XLII</w:t>
            </w:r>
            <w:r w:rsidR="00F07FA5" w:rsidRPr="00603D58">
              <w:rPr>
                <w:b/>
                <w:sz w:val="24"/>
                <w:szCs w:val="24"/>
              </w:rPr>
              <w:t>.6</w:t>
            </w:r>
            <w:r w:rsidR="00F07FA5" w:rsidRPr="00603D58">
              <w:rPr>
                <w:sz w:val="24"/>
                <w:szCs w:val="24"/>
              </w:rPr>
              <w:t>), XLIII</w:t>
            </w:r>
            <w:r w:rsidR="00F07FA5" w:rsidRPr="00603D58">
              <w:rPr>
                <w:b/>
                <w:sz w:val="24"/>
                <w:szCs w:val="24"/>
              </w:rPr>
              <w:t>.5</w:t>
            </w:r>
            <w:r w:rsidR="00F07FA5" w:rsidRPr="00603D58">
              <w:rPr>
                <w:sz w:val="24"/>
                <w:szCs w:val="24"/>
              </w:rPr>
              <w:t>)</w:t>
            </w:r>
            <w:r w:rsidR="00687CAB" w:rsidRPr="00603D58">
              <w:rPr>
                <w:sz w:val="24"/>
                <w:szCs w:val="24"/>
              </w:rPr>
              <w:t>;</w:t>
            </w:r>
          </w:p>
          <w:p w14:paraId="43711A71" w14:textId="77777777" w:rsidR="00687CAB" w:rsidRPr="00603D58" w:rsidRDefault="00687CAB" w:rsidP="007C55DA">
            <w:pPr>
              <w:pStyle w:val="Tekstglowny"/>
              <w:jc w:val="left"/>
              <w:rPr>
                <w:sz w:val="24"/>
                <w:szCs w:val="24"/>
              </w:rPr>
            </w:pPr>
            <w:r w:rsidRPr="00603D58">
              <w:rPr>
                <w:sz w:val="24"/>
                <w:szCs w:val="24"/>
              </w:rPr>
              <w:t>PR: XLII</w:t>
            </w:r>
            <w:r w:rsidRPr="00603D58">
              <w:rPr>
                <w:b/>
                <w:sz w:val="24"/>
                <w:szCs w:val="24"/>
              </w:rPr>
              <w:t>.3</w:t>
            </w:r>
            <w:r w:rsidRPr="00603D58">
              <w:rPr>
                <w:sz w:val="24"/>
                <w:szCs w:val="24"/>
              </w:rPr>
              <w:t>), XLII</w:t>
            </w:r>
            <w:r w:rsidRPr="00603D58">
              <w:rPr>
                <w:b/>
                <w:sz w:val="24"/>
                <w:szCs w:val="24"/>
              </w:rPr>
              <w:t>.4</w:t>
            </w:r>
            <w:r w:rsidRPr="00603D58">
              <w:rPr>
                <w:sz w:val="24"/>
                <w:szCs w:val="24"/>
              </w:rPr>
              <w:t>),</w:t>
            </w:r>
            <w:r w:rsidR="007C55DA" w:rsidRPr="00603D58">
              <w:rPr>
                <w:sz w:val="24"/>
                <w:szCs w:val="24"/>
              </w:rPr>
              <w:t xml:space="preserve"> XLIII</w:t>
            </w:r>
            <w:r w:rsidR="007C55DA" w:rsidRPr="00603D58">
              <w:rPr>
                <w:b/>
                <w:sz w:val="24"/>
                <w:szCs w:val="24"/>
              </w:rPr>
              <w:t>.3</w:t>
            </w:r>
            <w:r w:rsidR="007C55DA" w:rsidRPr="00603D58">
              <w:rPr>
                <w:sz w:val="24"/>
                <w:szCs w:val="24"/>
              </w:rPr>
              <w:t>), XLIII</w:t>
            </w:r>
            <w:r w:rsidR="007C55DA" w:rsidRPr="00603D58">
              <w:rPr>
                <w:b/>
                <w:sz w:val="24"/>
                <w:szCs w:val="24"/>
              </w:rPr>
              <w:t>.4</w:t>
            </w:r>
            <w:r w:rsidR="007C55DA" w:rsidRPr="00603D58">
              <w:rPr>
                <w:sz w:val="24"/>
                <w:szCs w:val="24"/>
              </w:rPr>
              <w:t>)</w:t>
            </w:r>
          </w:p>
        </w:tc>
      </w:tr>
      <w:tr w:rsidR="00F07FA5" w:rsidRPr="00603D58" w14:paraId="763B171B"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BD26170" w14:textId="77777777" w:rsidR="00F07FA5" w:rsidRPr="00603D58" w:rsidRDefault="00F07FA5" w:rsidP="00265C6E">
            <w:pPr>
              <w:pStyle w:val="Tekstglowny"/>
              <w:rPr>
                <w:sz w:val="24"/>
                <w:szCs w:val="24"/>
              </w:rPr>
            </w:pPr>
            <w:r w:rsidRPr="00603D58">
              <w:rPr>
                <w:sz w:val="24"/>
                <w:szCs w:val="24"/>
              </w:rPr>
              <w:t>7. Kultura i nauka w II RP</w:t>
            </w:r>
          </w:p>
        </w:tc>
        <w:tc>
          <w:tcPr>
            <w:tcW w:w="3224" w:type="dxa"/>
            <w:gridSpan w:val="2"/>
            <w:tcBorders>
              <w:top w:val="single" w:sz="4" w:space="0" w:color="auto"/>
              <w:left w:val="single" w:sz="4" w:space="0" w:color="auto"/>
              <w:bottom w:val="single" w:sz="4" w:space="0" w:color="auto"/>
              <w:right w:val="single" w:sz="4" w:space="0" w:color="auto"/>
            </w:tcBorders>
          </w:tcPr>
          <w:p w14:paraId="10F0E4DA" w14:textId="77777777" w:rsidR="00F07FA5" w:rsidRPr="00603D58" w:rsidRDefault="00903647" w:rsidP="007C55DA">
            <w:pPr>
              <w:pStyle w:val="Tekstglowny"/>
              <w:jc w:val="left"/>
              <w:rPr>
                <w:sz w:val="24"/>
                <w:szCs w:val="24"/>
              </w:rPr>
            </w:pPr>
            <w:r w:rsidRPr="00603D58">
              <w:rPr>
                <w:sz w:val="24"/>
                <w:szCs w:val="24"/>
              </w:rPr>
              <w:t xml:space="preserve">PP: </w:t>
            </w:r>
            <w:r w:rsidR="00F07FA5" w:rsidRPr="00603D58">
              <w:rPr>
                <w:sz w:val="24"/>
                <w:szCs w:val="24"/>
              </w:rPr>
              <w:t>XLIV</w:t>
            </w:r>
            <w:r w:rsidR="00F07FA5" w:rsidRPr="00603D58">
              <w:rPr>
                <w:b/>
                <w:sz w:val="24"/>
                <w:szCs w:val="24"/>
              </w:rPr>
              <w:t>.1</w:t>
            </w:r>
            <w:r w:rsidR="00F07FA5" w:rsidRPr="00603D58">
              <w:rPr>
                <w:sz w:val="24"/>
                <w:szCs w:val="24"/>
              </w:rPr>
              <w:t>), XLIV</w:t>
            </w:r>
            <w:r w:rsidR="00F07FA5" w:rsidRPr="00603D58">
              <w:rPr>
                <w:b/>
                <w:sz w:val="24"/>
                <w:szCs w:val="24"/>
              </w:rPr>
              <w:t>.2</w:t>
            </w:r>
            <w:r w:rsidR="00F07FA5" w:rsidRPr="00603D58">
              <w:rPr>
                <w:sz w:val="24"/>
                <w:szCs w:val="24"/>
              </w:rPr>
              <w:t>)</w:t>
            </w:r>
            <w:r w:rsidR="007C55DA" w:rsidRPr="00603D58">
              <w:rPr>
                <w:sz w:val="24"/>
                <w:szCs w:val="24"/>
              </w:rPr>
              <w:t>;</w:t>
            </w:r>
          </w:p>
          <w:p w14:paraId="04882689" w14:textId="77777777" w:rsidR="007C55DA" w:rsidRPr="00603D58" w:rsidRDefault="007C55DA" w:rsidP="007C55DA">
            <w:pPr>
              <w:pStyle w:val="Tekstglowny"/>
              <w:jc w:val="left"/>
              <w:rPr>
                <w:sz w:val="24"/>
                <w:szCs w:val="24"/>
              </w:rPr>
            </w:pPr>
            <w:r w:rsidRPr="00603D58">
              <w:rPr>
                <w:sz w:val="24"/>
                <w:szCs w:val="24"/>
              </w:rPr>
              <w:t>PR: XLIV</w:t>
            </w:r>
            <w:r w:rsidRPr="00603D58">
              <w:rPr>
                <w:b/>
                <w:sz w:val="24"/>
                <w:szCs w:val="24"/>
              </w:rPr>
              <w:t>.1</w:t>
            </w:r>
            <w:r w:rsidRPr="00603D58">
              <w:rPr>
                <w:sz w:val="24"/>
                <w:szCs w:val="24"/>
              </w:rPr>
              <w:t>), XLIV</w:t>
            </w:r>
            <w:r w:rsidRPr="00603D58">
              <w:rPr>
                <w:b/>
                <w:sz w:val="24"/>
                <w:szCs w:val="24"/>
              </w:rPr>
              <w:t>.2</w:t>
            </w:r>
            <w:r w:rsidRPr="00603D58">
              <w:rPr>
                <w:sz w:val="24"/>
                <w:szCs w:val="24"/>
              </w:rPr>
              <w:t>), XLIV</w:t>
            </w:r>
            <w:r w:rsidRPr="00603D58">
              <w:rPr>
                <w:b/>
                <w:sz w:val="24"/>
                <w:szCs w:val="24"/>
              </w:rPr>
              <w:t>.3</w:t>
            </w:r>
            <w:r w:rsidRPr="00603D58">
              <w:rPr>
                <w:sz w:val="24"/>
                <w:szCs w:val="24"/>
              </w:rPr>
              <w:t>)</w:t>
            </w:r>
          </w:p>
        </w:tc>
      </w:tr>
      <w:tr w:rsidR="00F07FA5" w:rsidRPr="00603D58" w14:paraId="11E5D830"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53F24FA2" w14:textId="379220E6" w:rsidR="00F07FA5" w:rsidRPr="00603D58" w:rsidRDefault="00F07FA5" w:rsidP="00265C6E">
            <w:pPr>
              <w:pStyle w:val="Tekstglowny"/>
              <w:rPr>
                <w:sz w:val="24"/>
                <w:szCs w:val="24"/>
              </w:rPr>
            </w:pPr>
            <w:r w:rsidRPr="00603D58">
              <w:rPr>
                <w:rStyle w:val="Bold"/>
                <w:sz w:val="24"/>
                <w:szCs w:val="24"/>
              </w:rPr>
              <w:t xml:space="preserve">Klasa IV LO / 4 i 5 </w:t>
            </w:r>
            <w:r w:rsidR="00AA547C">
              <w:rPr>
                <w:rStyle w:val="Bold"/>
                <w:sz w:val="24"/>
                <w:szCs w:val="24"/>
              </w:rPr>
              <w:t>t</w:t>
            </w:r>
            <w:r w:rsidRPr="00603D58">
              <w:rPr>
                <w:rStyle w:val="Bold"/>
                <w:sz w:val="24"/>
                <w:szCs w:val="24"/>
              </w:rPr>
              <w:t>echnikum</w:t>
            </w:r>
          </w:p>
        </w:tc>
      </w:tr>
      <w:tr w:rsidR="00F07FA5" w:rsidRPr="00603D58" w14:paraId="4F214149"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39A37737" w14:textId="7C04F8BC" w:rsidR="00F07FA5" w:rsidRPr="00603D58" w:rsidRDefault="00F07FA5" w:rsidP="00265C6E">
            <w:pPr>
              <w:pStyle w:val="Tekstglowny"/>
              <w:rPr>
                <w:sz w:val="24"/>
                <w:szCs w:val="24"/>
              </w:rPr>
            </w:pPr>
            <w:r w:rsidRPr="00603D58">
              <w:rPr>
                <w:rStyle w:val="Bold"/>
                <w:b w:val="0"/>
                <w:sz w:val="24"/>
                <w:szCs w:val="24"/>
              </w:rPr>
              <w:t>I II WOJNA ŚWIATOWA</w:t>
            </w:r>
          </w:p>
        </w:tc>
      </w:tr>
      <w:tr w:rsidR="00F07FA5" w:rsidRPr="00603D58" w14:paraId="07168DCD"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9D27239" w14:textId="77777777" w:rsidR="00F07FA5" w:rsidRPr="00603D58" w:rsidRDefault="00F07FA5" w:rsidP="004C239B">
            <w:pPr>
              <w:pStyle w:val="Tekstglowny"/>
              <w:jc w:val="left"/>
              <w:rPr>
                <w:sz w:val="24"/>
                <w:szCs w:val="24"/>
              </w:rPr>
            </w:pPr>
            <w:r w:rsidRPr="00603D58">
              <w:rPr>
                <w:sz w:val="24"/>
                <w:szCs w:val="24"/>
              </w:rPr>
              <w:t>1. Wojna obronna Polski w 1939 r.</w:t>
            </w:r>
          </w:p>
        </w:tc>
        <w:tc>
          <w:tcPr>
            <w:tcW w:w="3224" w:type="dxa"/>
            <w:gridSpan w:val="2"/>
            <w:tcBorders>
              <w:top w:val="single" w:sz="4" w:space="0" w:color="auto"/>
              <w:left w:val="single" w:sz="4" w:space="0" w:color="auto"/>
              <w:bottom w:val="single" w:sz="4" w:space="0" w:color="auto"/>
              <w:right w:val="single" w:sz="4" w:space="0" w:color="auto"/>
            </w:tcBorders>
          </w:tcPr>
          <w:p w14:paraId="2974D358" w14:textId="77777777" w:rsidR="00F07FA5" w:rsidRPr="00603D58" w:rsidRDefault="00903647" w:rsidP="00084F1E">
            <w:pPr>
              <w:pStyle w:val="Tekstglowny"/>
              <w:jc w:val="left"/>
              <w:rPr>
                <w:sz w:val="24"/>
                <w:szCs w:val="24"/>
              </w:rPr>
            </w:pPr>
            <w:r w:rsidRPr="00603D58">
              <w:rPr>
                <w:sz w:val="24"/>
                <w:szCs w:val="24"/>
              </w:rPr>
              <w:t xml:space="preserve">PP: </w:t>
            </w:r>
            <w:r w:rsidR="00F07FA5" w:rsidRPr="00603D58">
              <w:rPr>
                <w:sz w:val="24"/>
                <w:szCs w:val="24"/>
              </w:rPr>
              <w:t>XLVI</w:t>
            </w:r>
            <w:r w:rsidR="00F07FA5" w:rsidRPr="00603D58">
              <w:rPr>
                <w:b/>
                <w:sz w:val="24"/>
                <w:szCs w:val="24"/>
              </w:rPr>
              <w:t>.1</w:t>
            </w:r>
            <w:r w:rsidR="00F07FA5" w:rsidRPr="00603D58">
              <w:rPr>
                <w:sz w:val="24"/>
                <w:szCs w:val="24"/>
              </w:rPr>
              <w:t>), XLVI</w:t>
            </w:r>
            <w:r w:rsidR="00F07FA5" w:rsidRPr="00603D58">
              <w:rPr>
                <w:b/>
                <w:sz w:val="24"/>
                <w:szCs w:val="24"/>
              </w:rPr>
              <w:t>.2</w:t>
            </w:r>
            <w:r w:rsidR="00F07FA5" w:rsidRPr="00603D58">
              <w:rPr>
                <w:sz w:val="24"/>
                <w:szCs w:val="24"/>
              </w:rPr>
              <w:t>), XLVI</w:t>
            </w:r>
            <w:r w:rsidR="00F07FA5" w:rsidRPr="00603D58">
              <w:rPr>
                <w:b/>
                <w:sz w:val="24"/>
                <w:szCs w:val="24"/>
              </w:rPr>
              <w:t>.3</w:t>
            </w:r>
            <w:r w:rsidR="00F07FA5" w:rsidRPr="00603D58">
              <w:rPr>
                <w:sz w:val="24"/>
                <w:szCs w:val="24"/>
              </w:rPr>
              <w:t>), XLVI</w:t>
            </w:r>
            <w:r w:rsidR="00F07FA5" w:rsidRPr="00603D58">
              <w:rPr>
                <w:b/>
                <w:sz w:val="24"/>
                <w:szCs w:val="24"/>
              </w:rPr>
              <w:t>.6</w:t>
            </w:r>
            <w:r w:rsidR="00F07FA5" w:rsidRPr="00603D58">
              <w:rPr>
                <w:sz w:val="24"/>
                <w:szCs w:val="24"/>
              </w:rPr>
              <w:t>)</w:t>
            </w:r>
            <w:r w:rsidR="00445AB3" w:rsidRPr="00603D58">
              <w:rPr>
                <w:sz w:val="24"/>
                <w:szCs w:val="24"/>
              </w:rPr>
              <w:t>;</w:t>
            </w:r>
          </w:p>
          <w:p w14:paraId="01DC9A42" w14:textId="77777777" w:rsidR="00445AB3" w:rsidRPr="00603D58" w:rsidRDefault="00445AB3" w:rsidP="00084F1E">
            <w:pPr>
              <w:pStyle w:val="Tekstglowny"/>
              <w:jc w:val="left"/>
              <w:rPr>
                <w:sz w:val="24"/>
                <w:szCs w:val="24"/>
              </w:rPr>
            </w:pPr>
            <w:r w:rsidRPr="00603D58">
              <w:rPr>
                <w:sz w:val="24"/>
                <w:szCs w:val="24"/>
              </w:rPr>
              <w:t>PR: XLVI</w:t>
            </w:r>
            <w:r w:rsidRPr="00603D58">
              <w:rPr>
                <w:b/>
                <w:sz w:val="24"/>
                <w:szCs w:val="24"/>
              </w:rPr>
              <w:t>.1</w:t>
            </w:r>
            <w:r w:rsidRPr="00603D58">
              <w:rPr>
                <w:sz w:val="24"/>
                <w:szCs w:val="24"/>
              </w:rPr>
              <w:t>), XLVI</w:t>
            </w:r>
            <w:r w:rsidRPr="00603D58">
              <w:rPr>
                <w:b/>
                <w:sz w:val="24"/>
                <w:szCs w:val="24"/>
              </w:rPr>
              <w:t>.2</w:t>
            </w:r>
            <w:r w:rsidRPr="00603D58">
              <w:rPr>
                <w:sz w:val="24"/>
                <w:szCs w:val="24"/>
              </w:rPr>
              <w:t>), XLVI</w:t>
            </w:r>
            <w:r w:rsidRPr="00603D58">
              <w:rPr>
                <w:b/>
                <w:sz w:val="24"/>
                <w:szCs w:val="24"/>
              </w:rPr>
              <w:t>.3</w:t>
            </w:r>
            <w:r w:rsidRPr="00603D58">
              <w:rPr>
                <w:sz w:val="24"/>
                <w:szCs w:val="24"/>
              </w:rPr>
              <w:t>), XLVI</w:t>
            </w:r>
            <w:r w:rsidRPr="00603D58">
              <w:rPr>
                <w:b/>
                <w:sz w:val="24"/>
                <w:szCs w:val="24"/>
              </w:rPr>
              <w:t>.4</w:t>
            </w:r>
            <w:r w:rsidRPr="00603D58">
              <w:rPr>
                <w:sz w:val="24"/>
                <w:szCs w:val="24"/>
              </w:rPr>
              <w:t>), XLVI</w:t>
            </w:r>
            <w:r w:rsidRPr="00603D58">
              <w:rPr>
                <w:b/>
                <w:sz w:val="24"/>
                <w:szCs w:val="24"/>
              </w:rPr>
              <w:t>.5</w:t>
            </w:r>
            <w:r w:rsidRPr="00603D58">
              <w:rPr>
                <w:sz w:val="24"/>
                <w:szCs w:val="24"/>
              </w:rPr>
              <w:t>)</w:t>
            </w:r>
          </w:p>
        </w:tc>
      </w:tr>
      <w:tr w:rsidR="00F07FA5" w:rsidRPr="00603D58" w14:paraId="74A12D02"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074AB151" w14:textId="77777777" w:rsidR="00F07FA5" w:rsidRPr="00603D58" w:rsidRDefault="00F07FA5" w:rsidP="00265C6E">
            <w:pPr>
              <w:pStyle w:val="Tekstglowny"/>
              <w:rPr>
                <w:sz w:val="24"/>
                <w:szCs w:val="24"/>
              </w:rPr>
            </w:pPr>
            <w:r w:rsidRPr="00603D58">
              <w:rPr>
                <w:sz w:val="24"/>
                <w:szCs w:val="24"/>
              </w:rPr>
              <w:t>2. Sytuacja międzynarodowa i działania wojenne do ataku Niemiec na ZSRR (czerwiec 1941 r.)</w:t>
            </w:r>
          </w:p>
        </w:tc>
        <w:tc>
          <w:tcPr>
            <w:tcW w:w="3224" w:type="dxa"/>
            <w:gridSpan w:val="2"/>
            <w:tcBorders>
              <w:top w:val="single" w:sz="4" w:space="0" w:color="auto"/>
              <w:left w:val="single" w:sz="4" w:space="0" w:color="auto"/>
              <w:bottom w:val="single" w:sz="4" w:space="0" w:color="auto"/>
              <w:right w:val="single" w:sz="4" w:space="0" w:color="auto"/>
            </w:tcBorders>
          </w:tcPr>
          <w:p w14:paraId="5781319A" w14:textId="77777777" w:rsidR="00F07FA5" w:rsidRPr="00603D58" w:rsidRDefault="00903647" w:rsidP="00084F1E">
            <w:pPr>
              <w:pStyle w:val="Tekstglowny"/>
              <w:jc w:val="left"/>
              <w:rPr>
                <w:sz w:val="24"/>
                <w:szCs w:val="24"/>
              </w:rPr>
            </w:pPr>
            <w:r w:rsidRPr="00603D58">
              <w:rPr>
                <w:sz w:val="24"/>
                <w:szCs w:val="24"/>
              </w:rPr>
              <w:t xml:space="preserve">PP: </w:t>
            </w:r>
            <w:r w:rsidR="00F07FA5" w:rsidRPr="00603D58">
              <w:rPr>
                <w:sz w:val="24"/>
                <w:szCs w:val="24"/>
              </w:rPr>
              <w:t>XLVII</w:t>
            </w:r>
            <w:r w:rsidR="00F07FA5" w:rsidRPr="00603D58">
              <w:rPr>
                <w:b/>
                <w:sz w:val="24"/>
                <w:szCs w:val="24"/>
              </w:rPr>
              <w:t>.1</w:t>
            </w:r>
            <w:r w:rsidR="00F07FA5" w:rsidRPr="00603D58">
              <w:rPr>
                <w:sz w:val="24"/>
                <w:szCs w:val="24"/>
              </w:rPr>
              <w:t>), XLVII</w:t>
            </w:r>
            <w:r w:rsidR="00F07FA5" w:rsidRPr="00603D58">
              <w:rPr>
                <w:b/>
                <w:sz w:val="24"/>
                <w:szCs w:val="24"/>
              </w:rPr>
              <w:t>.2</w:t>
            </w:r>
            <w:r w:rsidR="00F07FA5" w:rsidRPr="00603D58">
              <w:rPr>
                <w:sz w:val="24"/>
                <w:szCs w:val="24"/>
              </w:rPr>
              <w:t>), XLVII</w:t>
            </w:r>
            <w:r w:rsidR="00F07FA5" w:rsidRPr="00603D58">
              <w:rPr>
                <w:b/>
                <w:sz w:val="24"/>
                <w:szCs w:val="24"/>
              </w:rPr>
              <w:t>.3</w:t>
            </w:r>
            <w:r w:rsidR="00F07FA5" w:rsidRPr="00603D58">
              <w:rPr>
                <w:sz w:val="24"/>
                <w:szCs w:val="24"/>
              </w:rPr>
              <w:t>), XLVII</w:t>
            </w:r>
            <w:r w:rsidR="00F07FA5" w:rsidRPr="00603D58">
              <w:rPr>
                <w:b/>
                <w:sz w:val="24"/>
                <w:szCs w:val="24"/>
              </w:rPr>
              <w:t>.4</w:t>
            </w:r>
            <w:r w:rsidR="00F07FA5" w:rsidRPr="00603D58">
              <w:rPr>
                <w:sz w:val="24"/>
                <w:szCs w:val="24"/>
              </w:rPr>
              <w:t>)</w:t>
            </w:r>
            <w:r w:rsidR="00801D26" w:rsidRPr="00603D58">
              <w:rPr>
                <w:sz w:val="24"/>
                <w:szCs w:val="24"/>
              </w:rPr>
              <w:t>;</w:t>
            </w:r>
          </w:p>
          <w:p w14:paraId="1258D2F1" w14:textId="77777777" w:rsidR="00801D26" w:rsidRPr="00603D58" w:rsidRDefault="00801D26" w:rsidP="00084F1E">
            <w:pPr>
              <w:pStyle w:val="Tekstglowny"/>
              <w:jc w:val="left"/>
              <w:rPr>
                <w:sz w:val="24"/>
                <w:szCs w:val="24"/>
              </w:rPr>
            </w:pPr>
            <w:r w:rsidRPr="00603D58">
              <w:rPr>
                <w:sz w:val="24"/>
                <w:szCs w:val="24"/>
              </w:rPr>
              <w:t>PR: XLVII</w:t>
            </w:r>
            <w:r w:rsidRPr="00603D58">
              <w:rPr>
                <w:b/>
                <w:sz w:val="24"/>
                <w:szCs w:val="24"/>
              </w:rPr>
              <w:t>.1</w:t>
            </w:r>
            <w:r w:rsidRPr="00603D58">
              <w:rPr>
                <w:sz w:val="24"/>
                <w:szCs w:val="24"/>
              </w:rPr>
              <w:t>)</w:t>
            </w:r>
          </w:p>
        </w:tc>
      </w:tr>
      <w:tr w:rsidR="00F07FA5" w:rsidRPr="00603D58" w14:paraId="4971ECC1"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6488E2D" w14:textId="77777777" w:rsidR="00F07FA5" w:rsidRPr="00603D58" w:rsidRDefault="00F07FA5" w:rsidP="00265C6E">
            <w:pPr>
              <w:pStyle w:val="Tekstglowny"/>
              <w:rPr>
                <w:sz w:val="24"/>
                <w:szCs w:val="24"/>
              </w:rPr>
            </w:pPr>
            <w:r w:rsidRPr="00603D58">
              <w:rPr>
                <w:sz w:val="24"/>
                <w:szCs w:val="24"/>
              </w:rPr>
              <w:lastRenderedPageBreak/>
              <w:t>3. Działania militarne i polityczne od czerwca 1941 r. do końca 1944 r.</w:t>
            </w:r>
          </w:p>
        </w:tc>
        <w:tc>
          <w:tcPr>
            <w:tcW w:w="3224" w:type="dxa"/>
            <w:gridSpan w:val="2"/>
            <w:tcBorders>
              <w:top w:val="single" w:sz="4" w:space="0" w:color="auto"/>
              <w:left w:val="single" w:sz="4" w:space="0" w:color="auto"/>
              <w:bottom w:val="single" w:sz="4" w:space="0" w:color="auto"/>
              <w:right w:val="single" w:sz="4" w:space="0" w:color="auto"/>
            </w:tcBorders>
          </w:tcPr>
          <w:p w14:paraId="08833648" w14:textId="77777777" w:rsidR="00F07FA5" w:rsidRPr="00603D58" w:rsidRDefault="00903647" w:rsidP="00084F1E">
            <w:pPr>
              <w:pStyle w:val="Tekstglowny"/>
              <w:jc w:val="left"/>
              <w:rPr>
                <w:sz w:val="24"/>
                <w:szCs w:val="24"/>
              </w:rPr>
            </w:pPr>
            <w:r w:rsidRPr="00603D58">
              <w:rPr>
                <w:sz w:val="24"/>
                <w:szCs w:val="24"/>
              </w:rPr>
              <w:t xml:space="preserve">PP: </w:t>
            </w:r>
            <w:r w:rsidR="00F07FA5" w:rsidRPr="00603D58">
              <w:rPr>
                <w:sz w:val="24"/>
                <w:szCs w:val="24"/>
              </w:rPr>
              <w:t>XLVII</w:t>
            </w:r>
            <w:r w:rsidR="00F07FA5" w:rsidRPr="00603D58">
              <w:rPr>
                <w:b/>
                <w:sz w:val="24"/>
                <w:szCs w:val="24"/>
              </w:rPr>
              <w:t>.3</w:t>
            </w:r>
            <w:r w:rsidR="00F07FA5" w:rsidRPr="00603D58">
              <w:rPr>
                <w:sz w:val="24"/>
                <w:szCs w:val="24"/>
              </w:rPr>
              <w:t>), XLVII</w:t>
            </w:r>
            <w:r w:rsidR="00F07FA5" w:rsidRPr="00603D58">
              <w:rPr>
                <w:b/>
                <w:sz w:val="24"/>
                <w:szCs w:val="24"/>
              </w:rPr>
              <w:t>.4</w:t>
            </w:r>
            <w:r w:rsidR="00F07FA5" w:rsidRPr="00603D58">
              <w:rPr>
                <w:sz w:val="24"/>
                <w:szCs w:val="24"/>
              </w:rPr>
              <w:t>)</w:t>
            </w:r>
            <w:r w:rsidR="00801D26" w:rsidRPr="00603D58">
              <w:rPr>
                <w:sz w:val="24"/>
                <w:szCs w:val="24"/>
              </w:rPr>
              <w:t>;</w:t>
            </w:r>
          </w:p>
          <w:p w14:paraId="2CC62B25" w14:textId="77777777" w:rsidR="00801D26" w:rsidRPr="00603D58" w:rsidRDefault="00801D26" w:rsidP="00084F1E">
            <w:pPr>
              <w:pStyle w:val="Tekstglowny"/>
              <w:jc w:val="left"/>
              <w:rPr>
                <w:sz w:val="24"/>
                <w:szCs w:val="24"/>
              </w:rPr>
            </w:pPr>
            <w:r w:rsidRPr="00603D58">
              <w:rPr>
                <w:sz w:val="24"/>
                <w:szCs w:val="24"/>
              </w:rPr>
              <w:t>PR: XLVII</w:t>
            </w:r>
            <w:r w:rsidRPr="00603D58">
              <w:rPr>
                <w:b/>
                <w:sz w:val="24"/>
                <w:szCs w:val="24"/>
              </w:rPr>
              <w:t>.1</w:t>
            </w:r>
            <w:r w:rsidRPr="00603D58">
              <w:rPr>
                <w:sz w:val="24"/>
                <w:szCs w:val="24"/>
              </w:rPr>
              <w:t>),</w:t>
            </w:r>
            <w:r w:rsidR="000F2AA3" w:rsidRPr="00603D58">
              <w:rPr>
                <w:sz w:val="24"/>
                <w:szCs w:val="24"/>
              </w:rPr>
              <w:t xml:space="preserve"> XLVII</w:t>
            </w:r>
            <w:r w:rsidR="000F2AA3" w:rsidRPr="00603D58">
              <w:rPr>
                <w:b/>
                <w:sz w:val="24"/>
                <w:szCs w:val="24"/>
              </w:rPr>
              <w:t>.2</w:t>
            </w:r>
            <w:r w:rsidR="000F2AA3" w:rsidRPr="00603D58">
              <w:rPr>
                <w:sz w:val="24"/>
                <w:szCs w:val="24"/>
              </w:rPr>
              <w:t>)</w:t>
            </w:r>
          </w:p>
        </w:tc>
      </w:tr>
      <w:tr w:rsidR="00F07FA5" w:rsidRPr="00603D58" w14:paraId="41DA9B9D"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2947870" w14:textId="77777777" w:rsidR="00F07FA5" w:rsidRPr="00603D58" w:rsidRDefault="00F07FA5" w:rsidP="00265C6E">
            <w:pPr>
              <w:pStyle w:val="Tekstglowny"/>
              <w:rPr>
                <w:sz w:val="24"/>
                <w:szCs w:val="24"/>
              </w:rPr>
            </w:pPr>
            <w:r w:rsidRPr="00603D58">
              <w:rPr>
                <w:sz w:val="24"/>
                <w:szCs w:val="24"/>
              </w:rPr>
              <w:t>4. Polityka ZSRR wobec społeczeństwa polskiego pod okupacją</w:t>
            </w:r>
          </w:p>
        </w:tc>
        <w:tc>
          <w:tcPr>
            <w:tcW w:w="3224" w:type="dxa"/>
            <w:gridSpan w:val="2"/>
            <w:tcBorders>
              <w:top w:val="single" w:sz="4" w:space="0" w:color="auto"/>
              <w:left w:val="single" w:sz="4" w:space="0" w:color="auto"/>
              <w:bottom w:val="single" w:sz="4" w:space="0" w:color="auto"/>
              <w:right w:val="single" w:sz="4" w:space="0" w:color="auto"/>
            </w:tcBorders>
          </w:tcPr>
          <w:p w14:paraId="04DD2FBE" w14:textId="77777777" w:rsidR="00F07FA5" w:rsidRPr="00603D58" w:rsidRDefault="00903647" w:rsidP="00084F1E">
            <w:pPr>
              <w:pStyle w:val="Tekstglowny"/>
              <w:jc w:val="left"/>
              <w:rPr>
                <w:sz w:val="24"/>
                <w:szCs w:val="24"/>
              </w:rPr>
            </w:pPr>
            <w:r w:rsidRPr="00603D58">
              <w:rPr>
                <w:sz w:val="24"/>
                <w:szCs w:val="24"/>
              </w:rPr>
              <w:t xml:space="preserve">PP: </w:t>
            </w:r>
            <w:r w:rsidR="00F07FA5" w:rsidRPr="00603D58">
              <w:rPr>
                <w:sz w:val="24"/>
                <w:szCs w:val="24"/>
              </w:rPr>
              <w:t>XLVI</w:t>
            </w:r>
            <w:r w:rsidR="00F07FA5" w:rsidRPr="00603D58">
              <w:rPr>
                <w:b/>
                <w:sz w:val="24"/>
                <w:szCs w:val="24"/>
              </w:rPr>
              <w:t>.4</w:t>
            </w:r>
            <w:r w:rsidR="00F07FA5" w:rsidRPr="00603D58">
              <w:rPr>
                <w:sz w:val="24"/>
                <w:szCs w:val="24"/>
              </w:rPr>
              <w:t>), XLVIII</w:t>
            </w:r>
            <w:r w:rsidR="00F07FA5" w:rsidRPr="00603D58">
              <w:rPr>
                <w:b/>
                <w:sz w:val="24"/>
                <w:szCs w:val="24"/>
              </w:rPr>
              <w:t>.1</w:t>
            </w:r>
            <w:r w:rsidR="00F07FA5" w:rsidRPr="00603D58">
              <w:rPr>
                <w:sz w:val="24"/>
                <w:szCs w:val="24"/>
              </w:rPr>
              <w:t>), XLVIII</w:t>
            </w:r>
            <w:r w:rsidR="00F07FA5" w:rsidRPr="00603D58">
              <w:rPr>
                <w:b/>
                <w:sz w:val="24"/>
                <w:szCs w:val="24"/>
              </w:rPr>
              <w:t>.2</w:t>
            </w:r>
            <w:r w:rsidR="00F07FA5" w:rsidRPr="00603D58">
              <w:rPr>
                <w:sz w:val="24"/>
                <w:szCs w:val="24"/>
              </w:rPr>
              <w:t>), XLVIII</w:t>
            </w:r>
            <w:r w:rsidR="00F07FA5" w:rsidRPr="00603D58">
              <w:rPr>
                <w:b/>
                <w:sz w:val="24"/>
                <w:szCs w:val="24"/>
              </w:rPr>
              <w:t>.3</w:t>
            </w:r>
            <w:r w:rsidR="00F07FA5" w:rsidRPr="00603D58">
              <w:rPr>
                <w:sz w:val="24"/>
                <w:szCs w:val="24"/>
              </w:rPr>
              <w:t>), XLVIII</w:t>
            </w:r>
            <w:r w:rsidR="00F07FA5" w:rsidRPr="00603D58">
              <w:rPr>
                <w:b/>
                <w:sz w:val="24"/>
                <w:szCs w:val="24"/>
              </w:rPr>
              <w:t>.4</w:t>
            </w:r>
            <w:r w:rsidR="00F07FA5" w:rsidRPr="00603D58">
              <w:rPr>
                <w:sz w:val="24"/>
                <w:szCs w:val="24"/>
              </w:rPr>
              <w:t>), XLVIII</w:t>
            </w:r>
            <w:r w:rsidR="00F07FA5" w:rsidRPr="00603D58">
              <w:rPr>
                <w:b/>
                <w:sz w:val="24"/>
                <w:szCs w:val="24"/>
              </w:rPr>
              <w:t>.7</w:t>
            </w:r>
            <w:r w:rsidR="00F07FA5" w:rsidRPr="00603D58">
              <w:rPr>
                <w:sz w:val="24"/>
                <w:szCs w:val="24"/>
              </w:rPr>
              <w:t>)</w:t>
            </w:r>
            <w:r w:rsidR="00E37A5D" w:rsidRPr="00603D58">
              <w:rPr>
                <w:sz w:val="24"/>
                <w:szCs w:val="24"/>
              </w:rPr>
              <w:t>;</w:t>
            </w:r>
          </w:p>
          <w:p w14:paraId="347D3157" w14:textId="77777777" w:rsidR="00E37A5D" w:rsidRPr="00603D58" w:rsidRDefault="00E37A5D" w:rsidP="00084F1E">
            <w:pPr>
              <w:pStyle w:val="Tekstglowny"/>
              <w:jc w:val="left"/>
              <w:rPr>
                <w:sz w:val="24"/>
                <w:szCs w:val="24"/>
              </w:rPr>
            </w:pPr>
            <w:r w:rsidRPr="00603D58">
              <w:rPr>
                <w:sz w:val="24"/>
                <w:szCs w:val="24"/>
              </w:rPr>
              <w:t>PR: XLVII</w:t>
            </w:r>
            <w:r w:rsidRPr="00603D58">
              <w:rPr>
                <w:b/>
                <w:sz w:val="24"/>
                <w:szCs w:val="24"/>
              </w:rPr>
              <w:t>.3</w:t>
            </w:r>
            <w:r w:rsidRPr="00603D58">
              <w:rPr>
                <w:sz w:val="24"/>
                <w:szCs w:val="24"/>
              </w:rPr>
              <w:t>),</w:t>
            </w:r>
            <w:r w:rsidR="00E42792" w:rsidRPr="00603D58">
              <w:rPr>
                <w:sz w:val="24"/>
                <w:szCs w:val="24"/>
              </w:rPr>
              <w:t xml:space="preserve"> XLVIII</w:t>
            </w:r>
            <w:r w:rsidR="00E42792" w:rsidRPr="00603D58">
              <w:rPr>
                <w:b/>
                <w:sz w:val="24"/>
                <w:szCs w:val="24"/>
              </w:rPr>
              <w:t>.1</w:t>
            </w:r>
            <w:r w:rsidR="00E42792" w:rsidRPr="00603D58">
              <w:rPr>
                <w:sz w:val="24"/>
                <w:szCs w:val="24"/>
              </w:rPr>
              <w:t>), XLVIII</w:t>
            </w:r>
            <w:r w:rsidR="00E42792" w:rsidRPr="00603D58">
              <w:rPr>
                <w:b/>
                <w:sz w:val="24"/>
                <w:szCs w:val="24"/>
              </w:rPr>
              <w:t>.2</w:t>
            </w:r>
            <w:r w:rsidR="00E42792" w:rsidRPr="00603D58">
              <w:rPr>
                <w:sz w:val="24"/>
                <w:szCs w:val="24"/>
              </w:rPr>
              <w:t>)</w:t>
            </w:r>
          </w:p>
        </w:tc>
      </w:tr>
      <w:tr w:rsidR="00F07FA5" w:rsidRPr="00603D58" w14:paraId="2575390F"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A90BB09" w14:textId="77777777" w:rsidR="00F07FA5" w:rsidRPr="00603D58" w:rsidRDefault="00F07FA5" w:rsidP="00265C6E">
            <w:pPr>
              <w:pStyle w:val="Tekstglowny"/>
              <w:rPr>
                <w:sz w:val="24"/>
                <w:szCs w:val="24"/>
              </w:rPr>
            </w:pPr>
            <w:r w:rsidRPr="00603D58">
              <w:rPr>
                <w:sz w:val="24"/>
                <w:szCs w:val="24"/>
              </w:rPr>
              <w:t>5. Polityka III Rzeszy wobec społeczeństwa polskiego pod okupacją</w:t>
            </w:r>
          </w:p>
        </w:tc>
        <w:tc>
          <w:tcPr>
            <w:tcW w:w="3224" w:type="dxa"/>
            <w:gridSpan w:val="2"/>
            <w:tcBorders>
              <w:top w:val="single" w:sz="4" w:space="0" w:color="auto"/>
              <w:left w:val="single" w:sz="4" w:space="0" w:color="auto"/>
              <w:bottom w:val="single" w:sz="4" w:space="0" w:color="auto"/>
              <w:right w:val="single" w:sz="4" w:space="0" w:color="auto"/>
            </w:tcBorders>
          </w:tcPr>
          <w:p w14:paraId="1D6442C8" w14:textId="77777777" w:rsidR="00F07FA5" w:rsidRPr="00603D58" w:rsidRDefault="00903647" w:rsidP="00084F1E">
            <w:pPr>
              <w:pStyle w:val="Tekstglowny"/>
              <w:jc w:val="left"/>
              <w:rPr>
                <w:sz w:val="24"/>
                <w:szCs w:val="24"/>
              </w:rPr>
            </w:pPr>
            <w:r w:rsidRPr="00603D58">
              <w:rPr>
                <w:sz w:val="24"/>
                <w:szCs w:val="24"/>
              </w:rPr>
              <w:t xml:space="preserve">PP: </w:t>
            </w:r>
            <w:r w:rsidR="00F07FA5" w:rsidRPr="00603D58">
              <w:rPr>
                <w:sz w:val="24"/>
                <w:szCs w:val="24"/>
              </w:rPr>
              <w:t>XLVI</w:t>
            </w:r>
            <w:r w:rsidR="00F07FA5" w:rsidRPr="00603D58">
              <w:rPr>
                <w:b/>
                <w:sz w:val="24"/>
                <w:szCs w:val="24"/>
              </w:rPr>
              <w:t>.4</w:t>
            </w:r>
            <w:r w:rsidR="00F07FA5" w:rsidRPr="00603D58">
              <w:rPr>
                <w:sz w:val="24"/>
                <w:szCs w:val="24"/>
              </w:rPr>
              <w:t>), XLVII</w:t>
            </w:r>
            <w:r w:rsidR="00F07FA5" w:rsidRPr="00603D58">
              <w:rPr>
                <w:b/>
                <w:sz w:val="24"/>
                <w:szCs w:val="24"/>
              </w:rPr>
              <w:t>.4</w:t>
            </w:r>
            <w:r w:rsidR="00F07FA5" w:rsidRPr="00603D58">
              <w:rPr>
                <w:sz w:val="24"/>
                <w:szCs w:val="24"/>
              </w:rPr>
              <w:t>), XLVIII</w:t>
            </w:r>
            <w:r w:rsidR="00F07FA5" w:rsidRPr="00603D58">
              <w:rPr>
                <w:b/>
                <w:sz w:val="24"/>
                <w:szCs w:val="24"/>
              </w:rPr>
              <w:t>.1</w:t>
            </w:r>
            <w:r w:rsidR="00F07FA5" w:rsidRPr="00603D58">
              <w:rPr>
                <w:sz w:val="24"/>
                <w:szCs w:val="24"/>
              </w:rPr>
              <w:t>), XLVIII</w:t>
            </w:r>
            <w:r w:rsidR="00F07FA5" w:rsidRPr="00603D58">
              <w:rPr>
                <w:b/>
                <w:sz w:val="24"/>
                <w:szCs w:val="24"/>
              </w:rPr>
              <w:t>.2</w:t>
            </w:r>
            <w:r w:rsidR="00F07FA5" w:rsidRPr="00603D58">
              <w:rPr>
                <w:sz w:val="24"/>
                <w:szCs w:val="24"/>
              </w:rPr>
              <w:t>), XLVIII</w:t>
            </w:r>
            <w:r w:rsidR="00F07FA5" w:rsidRPr="00603D58">
              <w:rPr>
                <w:b/>
                <w:sz w:val="24"/>
                <w:szCs w:val="24"/>
              </w:rPr>
              <w:t>.3</w:t>
            </w:r>
            <w:r w:rsidR="00F07FA5" w:rsidRPr="00603D58">
              <w:rPr>
                <w:sz w:val="24"/>
                <w:szCs w:val="24"/>
              </w:rPr>
              <w:t>), XLVIII</w:t>
            </w:r>
            <w:r w:rsidR="00F07FA5" w:rsidRPr="00603D58">
              <w:rPr>
                <w:b/>
                <w:sz w:val="24"/>
                <w:szCs w:val="24"/>
              </w:rPr>
              <w:t>.4</w:t>
            </w:r>
            <w:r w:rsidR="00F07FA5" w:rsidRPr="00603D58">
              <w:rPr>
                <w:sz w:val="24"/>
                <w:szCs w:val="24"/>
              </w:rPr>
              <w:t>), XLVIII</w:t>
            </w:r>
            <w:r w:rsidR="00F07FA5" w:rsidRPr="00603D58">
              <w:rPr>
                <w:b/>
                <w:sz w:val="24"/>
                <w:szCs w:val="24"/>
              </w:rPr>
              <w:t>.5</w:t>
            </w:r>
            <w:r w:rsidR="00F07FA5" w:rsidRPr="00603D58">
              <w:rPr>
                <w:sz w:val="24"/>
                <w:szCs w:val="24"/>
              </w:rPr>
              <w:t>), XLVIII</w:t>
            </w:r>
            <w:r w:rsidR="00F07FA5" w:rsidRPr="00603D58">
              <w:rPr>
                <w:b/>
                <w:sz w:val="24"/>
                <w:szCs w:val="24"/>
              </w:rPr>
              <w:t>.7</w:t>
            </w:r>
            <w:r w:rsidR="00F07FA5" w:rsidRPr="00603D58">
              <w:rPr>
                <w:sz w:val="24"/>
                <w:szCs w:val="24"/>
              </w:rPr>
              <w:t>), XLIX</w:t>
            </w:r>
            <w:r w:rsidR="00F07FA5" w:rsidRPr="00603D58">
              <w:rPr>
                <w:b/>
                <w:sz w:val="24"/>
                <w:szCs w:val="24"/>
              </w:rPr>
              <w:t>.1</w:t>
            </w:r>
            <w:r w:rsidR="00F07FA5" w:rsidRPr="00603D58">
              <w:rPr>
                <w:sz w:val="24"/>
                <w:szCs w:val="24"/>
              </w:rPr>
              <w:t>), XLIX</w:t>
            </w:r>
            <w:r w:rsidR="00F07FA5" w:rsidRPr="00603D58">
              <w:rPr>
                <w:b/>
                <w:sz w:val="24"/>
                <w:szCs w:val="24"/>
              </w:rPr>
              <w:t>.2</w:t>
            </w:r>
            <w:r w:rsidR="00F07FA5" w:rsidRPr="00603D58">
              <w:rPr>
                <w:sz w:val="24"/>
                <w:szCs w:val="24"/>
              </w:rPr>
              <w:t>), XLIX</w:t>
            </w:r>
            <w:r w:rsidR="00F07FA5" w:rsidRPr="00603D58">
              <w:rPr>
                <w:b/>
                <w:sz w:val="24"/>
                <w:szCs w:val="24"/>
              </w:rPr>
              <w:t>.3</w:t>
            </w:r>
            <w:r w:rsidR="00F07FA5" w:rsidRPr="00603D58">
              <w:rPr>
                <w:sz w:val="24"/>
                <w:szCs w:val="24"/>
              </w:rPr>
              <w:t>)</w:t>
            </w:r>
            <w:r w:rsidR="00E37A5D" w:rsidRPr="00603D58">
              <w:rPr>
                <w:sz w:val="24"/>
                <w:szCs w:val="24"/>
              </w:rPr>
              <w:t>;</w:t>
            </w:r>
          </w:p>
          <w:p w14:paraId="2A62A589" w14:textId="77777777" w:rsidR="00E37A5D" w:rsidRPr="00603D58" w:rsidRDefault="00E37A5D" w:rsidP="00084F1E">
            <w:pPr>
              <w:pStyle w:val="Tekstglowny"/>
              <w:jc w:val="left"/>
              <w:rPr>
                <w:sz w:val="24"/>
                <w:szCs w:val="24"/>
              </w:rPr>
            </w:pPr>
            <w:r w:rsidRPr="00603D58">
              <w:rPr>
                <w:sz w:val="24"/>
                <w:szCs w:val="24"/>
              </w:rPr>
              <w:t>PR: XLVII</w:t>
            </w:r>
            <w:r w:rsidRPr="00603D58">
              <w:rPr>
                <w:b/>
                <w:sz w:val="24"/>
                <w:szCs w:val="24"/>
              </w:rPr>
              <w:t>.3</w:t>
            </w:r>
            <w:r w:rsidRPr="00603D58">
              <w:rPr>
                <w:sz w:val="24"/>
                <w:szCs w:val="24"/>
              </w:rPr>
              <w:t>),</w:t>
            </w:r>
            <w:r w:rsidR="00E42792" w:rsidRPr="00603D58">
              <w:rPr>
                <w:sz w:val="24"/>
                <w:szCs w:val="24"/>
              </w:rPr>
              <w:t xml:space="preserve"> XLVIII</w:t>
            </w:r>
            <w:r w:rsidR="00E42792" w:rsidRPr="00603D58">
              <w:rPr>
                <w:b/>
                <w:sz w:val="24"/>
                <w:szCs w:val="24"/>
              </w:rPr>
              <w:t>.1</w:t>
            </w:r>
            <w:r w:rsidR="00E42792" w:rsidRPr="00603D58">
              <w:rPr>
                <w:sz w:val="24"/>
                <w:szCs w:val="24"/>
              </w:rPr>
              <w:t>), XLVIII</w:t>
            </w:r>
            <w:r w:rsidR="00E42792" w:rsidRPr="00603D58">
              <w:rPr>
                <w:b/>
                <w:sz w:val="24"/>
                <w:szCs w:val="24"/>
              </w:rPr>
              <w:t>.2</w:t>
            </w:r>
            <w:r w:rsidR="00E42792" w:rsidRPr="00603D58">
              <w:rPr>
                <w:sz w:val="24"/>
                <w:szCs w:val="24"/>
              </w:rPr>
              <w:t>)</w:t>
            </w:r>
            <w:r w:rsidR="004E7588" w:rsidRPr="00603D58">
              <w:rPr>
                <w:sz w:val="24"/>
                <w:szCs w:val="24"/>
              </w:rPr>
              <w:t>, XLIX</w:t>
            </w:r>
            <w:r w:rsidR="004E7588" w:rsidRPr="00603D58">
              <w:rPr>
                <w:b/>
                <w:sz w:val="24"/>
                <w:szCs w:val="24"/>
              </w:rPr>
              <w:t>.1</w:t>
            </w:r>
            <w:r w:rsidR="004E7588" w:rsidRPr="00603D58">
              <w:rPr>
                <w:sz w:val="24"/>
                <w:szCs w:val="24"/>
              </w:rPr>
              <w:t>), XLIX</w:t>
            </w:r>
            <w:r w:rsidR="004E7588" w:rsidRPr="00603D58">
              <w:rPr>
                <w:b/>
                <w:sz w:val="24"/>
                <w:szCs w:val="24"/>
              </w:rPr>
              <w:t>.2</w:t>
            </w:r>
            <w:r w:rsidR="004E7588" w:rsidRPr="00603D58">
              <w:rPr>
                <w:sz w:val="24"/>
                <w:szCs w:val="24"/>
              </w:rPr>
              <w:t>)</w:t>
            </w:r>
            <w:r w:rsidR="00217C5D" w:rsidRPr="00603D58">
              <w:rPr>
                <w:sz w:val="24"/>
                <w:szCs w:val="24"/>
              </w:rPr>
              <w:t>, XLIX</w:t>
            </w:r>
            <w:r w:rsidR="00217C5D" w:rsidRPr="00603D58">
              <w:rPr>
                <w:b/>
                <w:sz w:val="24"/>
                <w:szCs w:val="24"/>
              </w:rPr>
              <w:t>.3</w:t>
            </w:r>
            <w:r w:rsidR="00217C5D" w:rsidRPr="00603D58">
              <w:rPr>
                <w:sz w:val="24"/>
                <w:szCs w:val="24"/>
              </w:rPr>
              <w:t>)</w:t>
            </w:r>
          </w:p>
        </w:tc>
      </w:tr>
      <w:tr w:rsidR="00F07FA5" w:rsidRPr="00603D58" w14:paraId="569AA33B"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D1AC872" w14:textId="77777777" w:rsidR="00F07FA5" w:rsidRPr="00603D58" w:rsidRDefault="00F07FA5" w:rsidP="00265C6E">
            <w:pPr>
              <w:pStyle w:val="Tekstglowny"/>
              <w:rPr>
                <w:sz w:val="24"/>
                <w:szCs w:val="24"/>
              </w:rPr>
            </w:pPr>
            <w:r w:rsidRPr="00603D58">
              <w:rPr>
                <w:sz w:val="24"/>
                <w:szCs w:val="24"/>
              </w:rPr>
              <w:t>6. Rząd polski na obczyźnie i sprawa polska do końca 1943 r. PSZ i LWP na frontach II wojny światowej</w:t>
            </w:r>
          </w:p>
        </w:tc>
        <w:tc>
          <w:tcPr>
            <w:tcW w:w="3224" w:type="dxa"/>
            <w:gridSpan w:val="2"/>
            <w:tcBorders>
              <w:top w:val="single" w:sz="4" w:space="0" w:color="auto"/>
              <w:left w:val="single" w:sz="4" w:space="0" w:color="auto"/>
              <w:bottom w:val="single" w:sz="4" w:space="0" w:color="auto"/>
              <w:right w:val="single" w:sz="4" w:space="0" w:color="auto"/>
            </w:tcBorders>
          </w:tcPr>
          <w:p w14:paraId="278888A5" w14:textId="77777777" w:rsidR="00F07FA5" w:rsidRPr="00603D58" w:rsidRDefault="00903647" w:rsidP="00084F1E">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XLVI</w:t>
            </w:r>
            <w:r w:rsidR="00F07FA5" w:rsidRPr="00603D58">
              <w:rPr>
                <w:b/>
                <w:sz w:val="24"/>
                <w:szCs w:val="24"/>
                <w:lang w:val="en-US"/>
              </w:rPr>
              <w:t>.5</w:t>
            </w:r>
            <w:r w:rsidR="00F07FA5" w:rsidRPr="00603D58">
              <w:rPr>
                <w:sz w:val="24"/>
                <w:szCs w:val="24"/>
                <w:lang w:val="en-US"/>
              </w:rPr>
              <w:t>), L</w:t>
            </w:r>
            <w:r w:rsidR="00F07FA5" w:rsidRPr="00603D58">
              <w:rPr>
                <w:b/>
                <w:sz w:val="24"/>
                <w:szCs w:val="24"/>
                <w:lang w:val="en-US"/>
              </w:rPr>
              <w:t>.1</w:t>
            </w:r>
            <w:r w:rsidR="00F07FA5" w:rsidRPr="00603D58">
              <w:rPr>
                <w:sz w:val="24"/>
                <w:szCs w:val="24"/>
                <w:lang w:val="en-US"/>
              </w:rPr>
              <w:t>), L</w:t>
            </w:r>
            <w:r w:rsidR="00F07FA5" w:rsidRPr="00603D58">
              <w:rPr>
                <w:b/>
                <w:sz w:val="24"/>
                <w:szCs w:val="24"/>
                <w:lang w:val="en-US"/>
              </w:rPr>
              <w:t>.2</w:t>
            </w:r>
            <w:r w:rsidR="00F07FA5" w:rsidRPr="00603D58">
              <w:rPr>
                <w:sz w:val="24"/>
                <w:szCs w:val="24"/>
                <w:lang w:val="en-US"/>
              </w:rPr>
              <w:t>), L</w:t>
            </w:r>
            <w:r w:rsidR="00F07FA5" w:rsidRPr="00603D58">
              <w:rPr>
                <w:b/>
                <w:sz w:val="24"/>
                <w:szCs w:val="24"/>
                <w:lang w:val="en-US"/>
              </w:rPr>
              <w:t>.3</w:t>
            </w:r>
            <w:r w:rsidR="00F07FA5" w:rsidRPr="00603D58">
              <w:rPr>
                <w:sz w:val="24"/>
                <w:szCs w:val="24"/>
                <w:lang w:val="en-US"/>
              </w:rPr>
              <w:t>), L</w:t>
            </w:r>
            <w:r w:rsidR="00F07FA5" w:rsidRPr="00603D58">
              <w:rPr>
                <w:b/>
                <w:sz w:val="24"/>
                <w:szCs w:val="24"/>
                <w:lang w:val="en-US"/>
              </w:rPr>
              <w:t>.4</w:t>
            </w:r>
            <w:r w:rsidR="00F07FA5" w:rsidRPr="00603D58">
              <w:rPr>
                <w:sz w:val="24"/>
                <w:szCs w:val="24"/>
                <w:lang w:val="en-US"/>
              </w:rPr>
              <w:t>), L</w:t>
            </w:r>
            <w:r w:rsidR="00F07FA5" w:rsidRPr="00603D58">
              <w:rPr>
                <w:b/>
                <w:sz w:val="24"/>
                <w:szCs w:val="24"/>
                <w:lang w:val="en-US"/>
              </w:rPr>
              <w:t>.9</w:t>
            </w:r>
            <w:r w:rsidR="00F07FA5" w:rsidRPr="00603D58">
              <w:rPr>
                <w:sz w:val="24"/>
                <w:szCs w:val="24"/>
                <w:lang w:val="en-US"/>
              </w:rPr>
              <w:t>)</w:t>
            </w:r>
            <w:r w:rsidR="006407E4" w:rsidRPr="00603D58">
              <w:rPr>
                <w:sz w:val="24"/>
                <w:szCs w:val="24"/>
                <w:lang w:val="en-US"/>
              </w:rPr>
              <w:t>;</w:t>
            </w:r>
          </w:p>
          <w:p w14:paraId="3BEEE381" w14:textId="77777777" w:rsidR="006407E4" w:rsidRPr="00603D58" w:rsidRDefault="006407E4" w:rsidP="00084F1E">
            <w:pPr>
              <w:pStyle w:val="Tekstglowny"/>
              <w:jc w:val="left"/>
              <w:rPr>
                <w:sz w:val="24"/>
                <w:szCs w:val="24"/>
                <w:lang w:val="en-US"/>
              </w:rPr>
            </w:pPr>
            <w:r w:rsidRPr="00603D58">
              <w:rPr>
                <w:sz w:val="24"/>
                <w:szCs w:val="24"/>
              </w:rPr>
              <w:t>PR: L</w:t>
            </w:r>
            <w:r w:rsidRPr="00603D58">
              <w:rPr>
                <w:b/>
                <w:sz w:val="24"/>
                <w:szCs w:val="24"/>
              </w:rPr>
              <w:t>.1</w:t>
            </w:r>
            <w:r w:rsidRPr="00603D58">
              <w:rPr>
                <w:sz w:val="24"/>
                <w:szCs w:val="24"/>
              </w:rPr>
              <w:t>)</w:t>
            </w:r>
            <w:r w:rsidR="00B14191" w:rsidRPr="00603D58">
              <w:rPr>
                <w:sz w:val="24"/>
                <w:szCs w:val="24"/>
              </w:rPr>
              <w:t>, L</w:t>
            </w:r>
            <w:r w:rsidR="00B14191" w:rsidRPr="00603D58">
              <w:rPr>
                <w:b/>
                <w:sz w:val="24"/>
                <w:szCs w:val="24"/>
              </w:rPr>
              <w:t>.2</w:t>
            </w:r>
            <w:r w:rsidR="00B14191" w:rsidRPr="00603D58">
              <w:rPr>
                <w:sz w:val="24"/>
                <w:szCs w:val="24"/>
              </w:rPr>
              <w:t>)</w:t>
            </w:r>
            <w:r w:rsidR="001C6CB0" w:rsidRPr="00603D58">
              <w:rPr>
                <w:sz w:val="24"/>
                <w:szCs w:val="24"/>
              </w:rPr>
              <w:t>, L</w:t>
            </w:r>
            <w:r w:rsidR="001C6CB0" w:rsidRPr="00603D58">
              <w:rPr>
                <w:b/>
                <w:sz w:val="24"/>
                <w:szCs w:val="24"/>
              </w:rPr>
              <w:t>.3</w:t>
            </w:r>
            <w:r w:rsidR="001C6CB0" w:rsidRPr="00603D58">
              <w:rPr>
                <w:sz w:val="24"/>
                <w:szCs w:val="24"/>
              </w:rPr>
              <w:t>)</w:t>
            </w:r>
            <w:r w:rsidR="00087BAC" w:rsidRPr="00603D58">
              <w:rPr>
                <w:sz w:val="24"/>
                <w:szCs w:val="24"/>
              </w:rPr>
              <w:t>, L</w:t>
            </w:r>
            <w:r w:rsidR="00087BAC" w:rsidRPr="00603D58">
              <w:rPr>
                <w:b/>
                <w:sz w:val="24"/>
                <w:szCs w:val="24"/>
              </w:rPr>
              <w:t>.4</w:t>
            </w:r>
            <w:r w:rsidR="00087BAC" w:rsidRPr="00603D58">
              <w:rPr>
                <w:sz w:val="24"/>
                <w:szCs w:val="24"/>
              </w:rPr>
              <w:t>)</w:t>
            </w:r>
            <w:r w:rsidR="003D6453" w:rsidRPr="00603D58">
              <w:rPr>
                <w:sz w:val="24"/>
                <w:szCs w:val="24"/>
              </w:rPr>
              <w:t>, L</w:t>
            </w:r>
            <w:r w:rsidR="003D6453" w:rsidRPr="00603D58">
              <w:rPr>
                <w:b/>
                <w:sz w:val="24"/>
                <w:szCs w:val="24"/>
              </w:rPr>
              <w:t>.6</w:t>
            </w:r>
            <w:r w:rsidR="003D6453" w:rsidRPr="00603D58">
              <w:rPr>
                <w:sz w:val="24"/>
                <w:szCs w:val="24"/>
              </w:rPr>
              <w:t>)</w:t>
            </w:r>
          </w:p>
        </w:tc>
      </w:tr>
      <w:tr w:rsidR="00F07FA5" w:rsidRPr="009C2BF1" w14:paraId="23053F8D"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0574E056" w14:textId="77777777" w:rsidR="00F07FA5" w:rsidRPr="00603D58" w:rsidRDefault="00F07FA5" w:rsidP="00265C6E">
            <w:pPr>
              <w:pStyle w:val="Tekstglowny"/>
              <w:rPr>
                <w:sz w:val="24"/>
                <w:szCs w:val="24"/>
              </w:rPr>
            </w:pPr>
            <w:r w:rsidRPr="00603D58">
              <w:rPr>
                <w:sz w:val="24"/>
                <w:szCs w:val="24"/>
              </w:rPr>
              <w:t>7. Polskie Państwo Podziemne. Walka zbrojna z okupa</w:t>
            </w:r>
            <w:r w:rsidRPr="00603D58">
              <w:rPr>
                <w:sz w:val="24"/>
                <w:szCs w:val="24"/>
              </w:rPr>
              <w:t>n</w:t>
            </w:r>
            <w:r w:rsidRPr="00603D58">
              <w:rPr>
                <w:sz w:val="24"/>
                <w:szCs w:val="24"/>
              </w:rPr>
              <w:t>tem</w:t>
            </w:r>
          </w:p>
        </w:tc>
        <w:tc>
          <w:tcPr>
            <w:tcW w:w="3224" w:type="dxa"/>
            <w:gridSpan w:val="2"/>
            <w:tcBorders>
              <w:top w:val="single" w:sz="4" w:space="0" w:color="auto"/>
              <w:left w:val="single" w:sz="4" w:space="0" w:color="auto"/>
              <w:bottom w:val="single" w:sz="4" w:space="0" w:color="auto"/>
              <w:right w:val="single" w:sz="4" w:space="0" w:color="auto"/>
            </w:tcBorders>
          </w:tcPr>
          <w:p w14:paraId="6FCEE4CF" w14:textId="77777777" w:rsidR="00F07FA5" w:rsidRPr="00603D58" w:rsidRDefault="00903647" w:rsidP="00084F1E">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L</w:t>
            </w:r>
            <w:r w:rsidR="00F07FA5" w:rsidRPr="00603D58">
              <w:rPr>
                <w:b/>
                <w:sz w:val="24"/>
                <w:szCs w:val="24"/>
                <w:lang w:val="en-US"/>
              </w:rPr>
              <w:t>.5</w:t>
            </w:r>
            <w:r w:rsidR="00F07FA5" w:rsidRPr="00603D58">
              <w:rPr>
                <w:sz w:val="24"/>
                <w:szCs w:val="24"/>
                <w:lang w:val="en-US"/>
              </w:rPr>
              <w:t>), L</w:t>
            </w:r>
            <w:r w:rsidR="00F07FA5" w:rsidRPr="00603D58">
              <w:rPr>
                <w:b/>
                <w:sz w:val="24"/>
                <w:szCs w:val="24"/>
                <w:lang w:val="en-US"/>
              </w:rPr>
              <w:t>.6</w:t>
            </w:r>
            <w:r w:rsidR="00F07FA5" w:rsidRPr="00603D58">
              <w:rPr>
                <w:sz w:val="24"/>
                <w:szCs w:val="24"/>
                <w:lang w:val="en-US"/>
              </w:rPr>
              <w:t>), L</w:t>
            </w:r>
            <w:r w:rsidR="00F07FA5" w:rsidRPr="00603D58">
              <w:rPr>
                <w:b/>
                <w:sz w:val="24"/>
                <w:szCs w:val="24"/>
                <w:lang w:val="en-US"/>
              </w:rPr>
              <w:t>.7</w:t>
            </w:r>
            <w:r w:rsidR="00F07FA5" w:rsidRPr="00603D58">
              <w:rPr>
                <w:sz w:val="24"/>
                <w:szCs w:val="24"/>
                <w:lang w:val="en-US"/>
              </w:rPr>
              <w:t>), L</w:t>
            </w:r>
            <w:r w:rsidR="00F07FA5" w:rsidRPr="00603D58">
              <w:rPr>
                <w:b/>
                <w:sz w:val="24"/>
                <w:szCs w:val="24"/>
                <w:lang w:val="en-US"/>
              </w:rPr>
              <w:t>.9</w:t>
            </w:r>
            <w:r w:rsidR="00F07FA5" w:rsidRPr="00603D58">
              <w:rPr>
                <w:sz w:val="24"/>
                <w:szCs w:val="24"/>
                <w:lang w:val="en-US"/>
              </w:rPr>
              <w:t>)</w:t>
            </w:r>
            <w:r w:rsidR="00393DF3" w:rsidRPr="00603D58">
              <w:rPr>
                <w:sz w:val="24"/>
                <w:szCs w:val="24"/>
                <w:lang w:val="en-US"/>
              </w:rPr>
              <w:t>;</w:t>
            </w:r>
          </w:p>
          <w:p w14:paraId="6F2CC16C" w14:textId="77777777" w:rsidR="00393DF3" w:rsidRPr="00603D58" w:rsidRDefault="00393DF3" w:rsidP="00084F1E">
            <w:pPr>
              <w:pStyle w:val="Tekstglowny"/>
              <w:jc w:val="left"/>
              <w:rPr>
                <w:sz w:val="24"/>
                <w:szCs w:val="24"/>
                <w:lang w:val="en-US"/>
              </w:rPr>
            </w:pPr>
            <w:r w:rsidRPr="00603D58">
              <w:rPr>
                <w:sz w:val="24"/>
                <w:szCs w:val="24"/>
                <w:lang w:val="en-US"/>
              </w:rPr>
              <w:t>PR: L</w:t>
            </w:r>
            <w:r w:rsidRPr="00603D58">
              <w:rPr>
                <w:b/>
                <w:sz w:val="24"/>
                <w:szCs w:val="24"/>
                <w:lang w:val="en-US"/>
              </w:rPr>
              <w:t>.5</w:t>
            </w:r>
            <w:r w:rsidRPr="00603D58">
              <w:rPr>
                <w:sz w:val="24"/>
                <w:szCs w:val="24"/>
                <w:lang w:val="en-US"/>
              </w:rPr>
              <w:t>)</w:t>
            </w:r>
            <w:r w:rsidR="003D6453" w:rsidRPr="00603D58">
              <w:rPr>
                <w:sz w:val="24"/>
                <w:szCs w:val="24"/>
                <w:lang w:val="en-US"/>
              </w:rPr>
              <w:t>, L</w:t>
            </w:r>
            <w:r w:rsidR="003D6453" w:rsidRPr="00603D58">
              <w:rPr>
                <w:b/>
                <w:sz w:val="24"/>
                <w:szCs w:val="24"/>
                <w:lang w:val="en-US"/>
              </w:rPr>
              <w:t>.6</w:t>
            </w:r>
            <w:r w:rsidR="003D6453" w:rsidRPr="00603D58">
              <w:rPr>
                <w:sz w:val="24"/>
                <w:szCs w:val="24"/>
                <w:lang w:val="en-US"/>
              </w:rPr>
              <w:t>)</w:t>
            </w:r>
          </w:p>
        </w:tc>
      </w:tr>
      <w:tr w:rsidR="00F07FA5" w:rsidRPr="00603D58" w14:paraId="2EA462DF"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B63CCAE" w14:textId="77777777" w:rsidR="00F07FA5" w:rsidRPr="00603D58" w:rsidRDefault="00F07FA5" w:rsidP="00265C6E">
            <w:pPr>
              <w:pStyle w:val="Tekstglowny"/>
              <w:rPr>
                <w:sz w:val="24"/>
                <w:szCs w:val="24"/>
              </w:rPr>
            </w:pPr>
            <w:r w:rsidRPr="00603D58">
              <w:rPr>
                <w:sz w:val="24"/>
                <w:szCs w:val="24"/>
              </w:rPr>
              <w:t>8. Postawy społeczeństwa polskiego wobec okupantów. Cywilne formy walki</w:t>
            </w:r>
          </w:p>
        </w:tc>
        <w:tc>
          <w:tcPr>
            <w:tcW w:w="3224" w:type="dxa"/>
            <w:gridSpan w:val="2"/>
            <w:tcBorders>
              <w:top w:val="single" w:sz="4" w:space="0" w:color="auto"/>
              <w:left w:val="single" w:sz="4" w:space="0" w:color="auto"/>
              <w:bottom w:val="single" w:sz="4" w:space="0" w:color="auto"/>
              <w:right w:val="single" w:sz="4" w:space="0" w:color="auto"/>
            </w:tcBorders>
          </w:tcPr>
          <w:p w14:paraId="5EAFFB7D" w14:textId="77777777" w:rsidR="00F07FA5" w:rsidRPr="00603D58" w:rsidRDefault="00903647" w:rsidP="00084F1E">
            <w:pPr>
              <w:pStyle w:val="Tekstglowny"/>
              <w:jc w:val="left"/>
              <w:rPr>
                <w:sz w:val="24"/>
                <w:szCs w:val="24"/>
              </w:rPr>
            </w:pPr>
            <w:r w:rsidRPr="00603D58">
              <w:rPr>
                <w:sz w:val="24"/>
                <w:szCs w:val="24"/>
              </w:rPr>
              <w:t xml:space="preserve">PP: </w:t>
            </w:r>
            <w:r w:rsidR="00F07FA5" w:rsidRPr="00603D58">
              <w:rPr>
                <w:sz w:val="24"/>
                <w:szCs w:val="24"/>
              </w:rPr>
              <w:t>XLVIII</w:t>
            </w:r>
            <w:r w:rsidR="00F07FA5" w:rsidRPr="00603D58">
              <w:rPr>
                <w:b/>
                <w:sz w:val="24"/>
                <w:szCs w:val="24"/>
              </w:rPr>
              <w:t>.6</w:t>
            </w:r>
            <w:r w:rsidR="00F07FA5" w:rsidRPr="00603D58">
              <w:rPr>
                <w:sz w:val="24"/>
                <w:szCs w:val="24"/>
              </w:rPr>
              <w:t>), XLIX</w:t>
            </w:r>
            <w:r w:rsidR="00F07FA5" w:rsidRPr="00603D58">
              <w:rPr>
                <w:b/>
                <w:sz w:val="24"/>
                <w:szCs w:val="24"/>
              </w:rPr>
              <w:t>.4</w:t>
            </w:r>
            <w:r w:rsidR="00F07FA5" w:rsidRPr="00603D58">
              <w:rPr>
                <w:sz w:val="24"/>
                <w:szCs w:val="24"/>
              </w:rPr>
              <w:t>), XLIX</w:t>
            </w:r>
            <w:r w:rsidR="00F07FA5" w:rsidRPr="00603D58">
              <w:rPr>
                <w:b/>
                <w:sz w:val="24"/>
                <w:szCs w:val="24"/>
              </w:rPr>
              <w:t>.5</w:t>
            </w:r>
            <w:r w:rsidR="00F07FA5" w:rsidRPr="00603D58">
              <w:rPr>
                <w:sz w:val="24"/>
                <w:szCs w:val="24"/>
              </w:rPr>
              <w:t>), L</w:t>
            </w:r>
            <w:r w:rsidR="00F07FA5" w:rsidRPr="00603D58">
              <w:rPr>
                <w:b/>
                <w:sz w:val="24"/>
                <w:szCs w:val="24"/>
              </w:rPr>
              <w:t>.6</w:t>
            </w:r>
            <w:r w:rsidR="00F07FA5" w:rsidRPr="00603D58">
              <w:rPr>
                <w:sz w:val="24"/>
                <w:szCs w:val="24"/>
              </w:rPr>
              <w:t>)</w:t>
            </w:r>
            <w:r w:rsidR="00217C5D" w:rsidRPr="00603D58">
              <w:rPr>
                <w:sz w:val="24"/>
                <w:szCs w:val="24"/>
              </w:rPr>
              <w:t>;</w:t>
            </w:r>
          </w:p>
          <w:p w14:paraId="204FC0CE" w14:textId="77777777" w:rsidR="00217C5D" w:rsidRPr="00603D58" w:rsidRDefault="00217C5D" w:rsidP="00084F1E">
            <w:pPr>
              <w:pStyle w:val="Tekstglowny"/>
              <w:jc w:val="left"/>
              <w:rPr>
                <w:sz w:val="24"/>
                <w:szCs w:val="24"/>
              </w:rPr>
            </w:pPr>
            <w:r w:rsidRPr="00603D58">
              <w:rPr>
                <w:sz w:val="24"/>
                <w:szCs w:val="24"/>
              </w:rPr>
              <w:t>PR: XLIX</w:t>
            </w:r>
            <w:r w:rsidRPr="00603D58">
              <w:rPr>
                <w:b/>
                <w:sz w:val="24"/>
                <w:szCs w:val="24"/>
              </w:rPr>
              <w:t>.4</w:t>
            </w:r>
            <w:r w:rsidRPr="00603D58">
              <w:rPr>
                <w:sz w:val="24"/>
                <w:szCs w:val="24"/>
              </w:rPr>
              <w:t>)</w:t>
            </w:r>
          </w:p>
        </w:tc>
      </w:tr>
      <w:tr w:rsidR="00F07FA5" w:rsidRPr="00603D58" w14:paraId="7C795E5F"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371DC27" w14:textId="263D2F76" w:rsidR="00F07FA5" w:rsidRPr="00603D58" w:rsidRDefault="00F07FA5" w:rsidP="00265C6E">
            <w:pPr>
              <w:pStyle w:val="Tekstglowny"/>
              <w:rPr>
                <w:sz w:val="24"/>
                <w:szCs w:val="24"/>
              </w:rPr>
            </w:pPr>
            <w:r w:rsidRPr="00603D58">
              <w:rPr>
                <w:sz w:val="24"/>
                <w:szCs w:val="24"/>
              </w:rPr>
              <w:t>9. Sprawa polska w końcowym etapie wojny. Powstanie warszawskie. Narodziny Polski Ludowej</w:t>
            </w:r>
          </w:p>
        </w:tc>
        <w:tc>
          <w:tcPr>
            <w:tcW w:w="3224" w:type="dxa"/>
            <w:gridSpan w:val="2"/>
            <w:tcBorders>
              <w:top w:val="single" w:sz="4" w:space="0" w:color="auto"/>
              <w:left w:val="single" w:sz="4" w:space="0" w:color="auto"/>
              <w:bottom w:val="single" w:sz="4" w:space="0" w:color="auto"/>
              <w:right w:val="single" w:sz="4" w:space="0" w:color="auto"/>
            </w:tcBorders>
          </w:tcPr>
          <w:p w14:paraId="7217A785" w14:textId="77777777" w:rsidR="00F07FA5" w:rsidRPr="00603D58" w:rsidRDefault="00903647" w:rsidP="00084F1E">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XLVII</w:t>
            </w:r>
            <w:r w:rsidR="00F07FA5" w:rsidRPr="00603D58">
              <w:rPr>
                <w:b/>
                <w:sz w:val="24"/>
                <w:szCs w:val="24"/>
                <w:lang w:val="en-US"/>
              </w:rPr>
              <w:t>.6</w:t>
            </w:r>
            <w:r w:rsidR="00F07FA5" w:rsidRPr="00603D58">
              <w:rPr>
                <w:sz w:val="24"/>
                <w:szCs w:val="24"/>
                <w:lang w:val="en-US"/>
              </w:rPr>
              <w:t>), L</w:t>
            </w:r>
            <w:r w:rsidR="00F07FA5" w:rsidRPr="00603D58">
              <w:rPr>
                <w:b/>
                <w:sz w:val="24"/>
                <w:szCs w:val="24"/>
                <w:lang w:val="en-US"/>
              </w:rPr>
              <w:t>.4</w:t>
            </w:r>
            <w:r w:rsidR="00F07FA5" w:rsidRPr="00603D58">
              <w:rPr>
                <w:sz w:val="24"/>
                <w:szCs w:val="24"/>
                <w:lang w:val="en-US"/>
              </w:rPr>
              <w:t>), L</w:t>
            </w:r>
            <w:r w:rsidR="00F07FA5" w:rsidRPr="00603D58">
              <w:rPr>
                <w:b/>
                <w:sz w:val="24"/>
                <w:szCs w:val="24"/>
                <w:lang w:val="en-US"/>
              </w:rPr>
              <w:t>.7</w:t>
            </w:r>
            <w:r w:rsidR="00F07FA5" w:rsidRPr="00603D58">
              <w:rPr>
                <w:sz w:val="24"/>
                <w:szCs w:val="24"/>
                <w:lang w:val="en-US"/>
              </w:rPr>
              <w:t>), L</w:t>
            </w:r>
            <w:r w:rsidR="00F07FA5" w:rsidRPr="00603D58">
              <w:rPr>
                <w:b/>
                <w:sz w:val="24"/>
                <w:szCs w:val="24"/>
                <w:lang w:val="en-US"/>
              </w:rPr>
              <w:t>.8</w:t>
            </w:r>
            <w:r w:rsidR="00F07FA5" w:rsidRPr="00603D58">
              <w:rPr>
                <w:sz w:val="24"/>
                <w:szCs w:val="24"/>
                <w:lang w:val="en-US"/>
              </w:rPr>
              <w:t>), L</w:t>
            </w:r>
            <w:r w:rsidR="00F07FA5" w:rsidRPr="00603D58">
              <w:rPr>
                <w:b/>
                <w:sz w:val="24"/>
                <w:szCs w:val="24"/>
                <w:lang w:val="en-US"/>
              </w:rPr>
              <w:t>.9</w:t>
            </w:r>
            <w:r w:rsidR="00F07FA5" w:rsidRPr="00603D58">
              <w:rPr>
                <w:sz w:val="24"/>
                <w:szCs w:val="24"/>
                <w:lang w:val="en-US"/>
              </w:rPr>
              <w:t>)</w:t>
            </w:r>
            <w:r w:rsidR="00B14191" w:rsidRPr="00603D58">
              <w:rPr>
                <w:sz w:val="24"/>
                <w:szCs w:val="24"/>
                <w:lang w:val="en-US"/>
              </w:rPr>
              <w:t>;</w:t>
            </w:r>
          </w:p>
          <w:p w14:paraId="10829421" w14:textId="77777777" w:rsidR="00B14191" w:rsidRPr="00603D58" w:rsidRDefault="00B14191" w:rsidP="00084F1E">
            <w:pPr>
              <w:pStyle w:val="Tekstglowny"/>
              <w:jc w:val="left"/>
              <w:rPr>
                <w:sz w:val="24"/>
                <w:szCs w:val="24"/>
                <w:lang w:val="en-US"/>
              </w:rPr>
            </w:pPr>
            <w:r w:rsidRPr="00603D58">
              <w:rPr>
                <w:sz w:val="24"/>
                <w:szCs w:val="24"/>
              </w:rPr>
              <w:t>PR: L</w:t>
            </w:r>
            <w:r w:rsidRPr="00603D58">
              <w:rPr>
                <w:b/>
                <w:sz w:val="24"/>
                <w:szCs w:val="24"/>
              </w:rPr>
              <w:t>.2</w:t>
            </w:r>
            <w:r w:rsidRPr="00603D58">
              <w:rPr>
                <w:sz w:val="24"/>
                <w:szCs w:val="24"/>
              </w:rPr>
              <w:t>)</w:t>
            </w:r>
            <w:r w:rsidR="00870A3C" w:rsidRPr="00603D58">
              <w:rPr>
                <w:sz w:val="24"/>
                <w:szCs w:val="24"/>
              </w:rPr>
              <w:t>, L</w:t>
            </w:r>
            <w:r w:rsidR="00870A3C" w:rsidRPr="00603D58">
              <w:rPr>
                <w:b/>
                <w:sz w:val="24"/>
                <w:szCs w:val="24"/>
              </w:rPr>
              <w:t>.6</w:t>
            </w:r>
            <w:r w:rsidR="00870A3C" w:rsidRPr="00603D58">
              <w:rPr>
                <w:sz w:val="24"/>
                <w:szCs w:val="24"/>
              </w:rPr>
              <w:t>)</w:t>
            </w:r>
            <w:r w:rsidR="00700110" w:rsidRPr="00603D58">
              <w:rPr>
                <w:sz w:val="24"/>
                <w:szCs w:val="24"/>
              </w:rPr>
              <w:t>, L</w:t>
            </w:r>
            <w:r w:rsidR="00700110" w:rsidRPr="00603D58">
              <w:rPr>
                <w:b/>
                <w:sz w:val="24"/>
                <w:szCs w:val="24"/>
              </w:rPr>
              <w:t>.7</w:t>
            </w:r>
            <w:r w:rsidR="00700110" w:rsidRPr="00603D58">
              <w:rPr>
                <w:sz w:val="24"/>
                <w:szCs w:val="24"/>
              </w:rPr>
              <w:t>)</w:t>
            </w:r>
            <w:r w:rsidR="007567F6" w:rsidRPr="00603D58">
              <w:rPr>
                <w:sz w:val="24"/>
                <w:szCs w:val="24"/>
              </w:rPr>
              <w:t>, L</w:t>
            </w:r>
            <w:r w:rsidR="007567F6" w:rsidRPr="00603D58">
              <w:rPr>
                <w:b/>
                <w:sz w:val="24"/>
                <w:szCs w:val="24"/>
              </w:rPr>
              <w:t>.8</w:t>
            </w:r>
            <w:r w:rsidR="007567F6" w:rsidRPr="00603D58">
              <w:rPr>
                <w:sz w:val="24"/>
                <w:szCs w:val="24"/>
              </w:rPr>
              <w:t>)</w:t>
            </w:r>
          </w:p>
        </w:tc>
      </w:tr>
      <w:tr w:rsidR="00F07FA5" w:rsidRPr="00603D58" w14:paraId="32D29B2C"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7265F0B" w14:textId="77777777" w:rsidR="00F07FA5" w:rsidRPr="00603D58" w:rsidRDefault="00F07FA5" w:rsidP="00265C6E">
            <w:pPr>
              <w:pStyle w:val="Tekstglowny"/>
              <w:rPr>
                <w:sz w:val="24"/>
                <w:szCs w:val="24"/>
              </w:rPr>
            </w:pPr>
            <w:r w:rsidRPr="00603D58">
              <w:rPr>
                <w:sz w:val="24"/>
                <w:szCs w:val="24"/>
              </w:rPr>
              <w:t>10. Zakończenie i bilans II wojny światowej</w:t>
            </w:r>
          </w:p>
        </w:tc>
        <w:tc>
          <w:tcPr>
            <w:tcW w:w="3224" w:type="dxa"/>
            <w:gridSpan w:val="2"/>
            <w:tcBorders>
              <w:top w:val="single" w:sz="4" w:space="0" w:color="auto"/>
              <w:left w:val="single" w:sz="4" w:space="0" w:color="auto"/>
              <w:bottom w:val="single" w:sz="4" w:space="0" w:color="auto"/>
              <w:right w:val="single" w:sz="4" w:space="0" w:color="auto"/>
            </w:tcBorders>
          </w:tcPr>
          <w:p w14:paraId="7618FEA3" w14:textId="77777777" w:rsidR="00F07FA5" w:rsidRPr="00603D58" w:rsidRDefault="00903647" w:rsidP="00084F1E">
            <w:pPr>
              <w:pStyle w:val="Tekstglowny"/>
              <w:jc w:val="left"/>
              <w:rPr>
                <w:sz w:val="24"/>
                <w:szCs w:val="24"/>
              </w:rPr>
            </w:pPr>
            <w:r w:rsidRPr="00603D58">
              <w:rPr>
                <w:sz w:val="24"/>
                <w:szCs w:val="24"/>
              </w:rPr>
              <w:t xml:space="preserve">PP: </w:t>
            </w:r>
            <w:r w:rsidR="00F07FA5" w:rsidRPr="00603D58">
              <w:rPr>
                <w:sz w:val="24"/>
                <w:szCs w:val="24"/>
              </w:rPr>
              <w:t>XLVII</w:t>
            </w:r>
            <w:r w:rsidR="00F07FA5" w:rsidRPr="00603D58">
              <w:rPr>
                <w:b/>
                <w:sz w:val="24"/>
                <w:szCs w:val="24"/>
              </w:rPr>
              <w:t>.3</w:t>
            </w:r>
            <w:r w:rsidR="00F07FA5" w:rsidRPr="00603D58">
              <w:rPr>
                <w:sz w:val="24"/>
                <w:szCs w:val="24"/>
              </w:rPr>
              <w:t>), XLVII</w:t>
            </w:r>
            <w:r w:rsidR="00F07FA5" w:rsidRPr="00603D58">
              <w:rPr>
                <w:b/>
                <w:sz w:val="24"/>
                <w:szCs w:val="24"/>
              </w:rPr>
              <w:t>.5</w:t>
            </w:r>
            <w:r w:rsidR="00F07FA5" w:rsidRPr="00603D58">
              <w:rPr>
                <w:sz w:val="24"/>
                <w:szCs w:val="24"/>
              </w:rPr>
              <w:t>), XLVII</w:t>
            </w:r>
            <w:r w:rsidR="00F07FA5" w:rsidRPr="00603D58">
              <w:rPr>
                <w:b/>
                <w:sz w:val="24"/>
                <w:szCs w:val="24"/>
              </w:rPr>
              <w:t>.6</w:t>
            </w:r>
            <w:r w:rsidR="00F07FA5" w:rsidRPr="00603D58">
              <w:rPr>
                <w:sz w:val="24"/>
                <w:szCs w:val="24"/>
              </w:rPr>
              <w:t>)</w:t>
            </w:r>
            <w:r w:rsidR="00801D26" w:rsidRPr="00603D58">
              <w:rPr>
                <w:sz w:val="24"/>
                <w:szCs w:val="24"/>
              </w:rPr>
              <w:t>;</w:t>
            </w:r>
          </w:p>
          <w:p w14:paraId="37EDA4A8" w14:textId="77777777" w:rsidR="00801D26" w:rsidRPr="00603D58" w:rsidRDefault="00801D26" w:rsidP="00084F1E">
            <w:pPr>
              <w:pStyle w:val="Tekstglowny"/>
              <w:jc w:val="left"/>
              <w:rPr>
                <w:sz w:val="24"/>
                <w:szCs w:val="24"/>
              </w:rPr>
            </w:pPr>
            <w:r w:rsidRPr="00603D58">
              <w:rPr>
                <w:sz w:val="24"/>
                <w:szCs w:val="24"/>
              </w:rPr>
              <w:t>PR: XLVII</w:t>
            </w:r>
            <w:r w:rsidRPr="00603D58">
              <w:rPr>
                <w:b/>
                <w:sz w:val="24"/>
                <w:szCs w:val="24"/>
              </w:rPr>
              <w:t>.1</w:t>
            </w:r>
            <w:r w:rsidRPr="00603D58">
              <w:rPr>
                <w:sz w:val="24"/>
                <w:szCs w:val="24"/>
              </w:rPr>
              <w:t>),</w:t>
            </w:r>
            <w:r w:rsidR="00DF4FCF" w:rsidRPr="00603D58">
              <w:rPr>
                <w:sz w:val="24"/>
                <w:szCs w:val="24"/>
              </w:rPr>
              <w:t xml:space="preserve"> XLVII</w:t>
            </w:r>
            <w:r w:rsidR="00DF4FCF" w:rsidRPr="00603D58">
              <w:rPr>
                <w:b/>
                <w:sz w:val="24"/>
                <w:szCs w:val="24"/>
              </w:rPr>
              <w:t>.4</w:t>
            </w:r>
            <w:r w:rsidR="00DF4FCF" w:rsidRPr="00603D58">
              <w:rPr>
                <w:sz w:val="24"/>
                <w:szCs w:val="24"/>
              </w:rPr>
              <w:t>)</w:t>
            </w:r>
          </w:p>
        </w:tc>
      </w:tr>
      <w:tr w:rsidR="00F07FA5" w:rsidRPr="00603D58" w14:paraId="5A017086"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5497AE2A" w14:textId="14528E72" w:rsidR="00F07FA5" w:rsidRPr="00603D58" w:rsidRDefault="00F07FA5" w:rsidP="00265C6E">
            <w:pPr>
              <w:pStyle w:val="Tekstglowny"/>
              <w:rPr>
                <w:sz w:val="24"/>
                <w:szCs w:val="24"/>
              </w:rPr>
            </w:pPr>
            <w:r w:rsidRPr="00603D58">
              <w:rPr>
                <w:rStyle w:val="Bold"/>
                <w:b w:val="0"/>
                <w:sz w:val="24"/>
                <w:szCs w:val="24"/>
              </w:rPr>
              <w:t>II ŚWIAT W EPOCE ZIMNEJ WOJNY</w:t>
            </w:r>
          </w:p>
        </w:tc>
      </w:tr>
      <w:tr w:rsidR="00F07FA5" w:rsidRPr="00603D58" w14:paraId="566758A4"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0446BAC5" w14:textId="77777777" w:rsidR="00F07FA5" w:rsidRPr="00603D58" w:rsidRDefault="00F07FA5" w:rsidP="00265C6E">
            <w:pPr>
              <w:pStyle w:val="Tekstglowny"/>
              <w:rPr>
                <w:sz w:val="24"/>
                <w:szCs w:val="24"/>
              </w:rPr>
            </w:pPr>
            <w:r w:rsidRPr="00603D58">
              <w:rPr>
                <w:sz w:val="24"/>
                <w:szCs w:val="24"/>
              </w:rPr>
              <w:t>1. Następstwa II wojny światowej</w:t>
            </w:r>
          </w:p>
        </w:tc>
        <w:tc>
          <w:tcPr>
            <w:tcW w:w="3224" w:type="dxa"/>
            <w:gridSpan w:val="2"/>
            <w:tcBorders>
              <w:top w:val="single" w:sz="4" w:space="0" w:color="auto"/>
              <w:left w:val="single" w:sz="4" w:space="0" w:color="auto"/>
              <w:bottom w:val="single" w:sz="4" w:space="0" w:color="auto"/>
              <w:right w:val="single" w:sz="4" w:space="0" w:color="auto"/>
            </w:tcBorders>
          </w:tcPr>
          <w:p w14:paraId="2877D53C" w14:textId="77777777" w:rsidR="00F07FA5" w:rsidRPr="00603D58" w:rsidRDefault="00903647" w:rsidP="006203DA">
            <w:pPr>
              <w:pStyle w:val="Tekstglowny"/>
              <w:jc w:val="left"/>
              <w:rPr>
                <w:sz w:val="24"/>
                <w:szCs w:val="24"/>
              </w:rPr>
            </w:pPr>
            <w:r w:rsidRPr="00603D58">
              <w:rPr>
                <w:sz w:val="24"/>
                <w:szCs w:val="24"/>
              </w:rPr>
              <w:t xml:space="preserve">PP: </w:t>
            </w:r>
            <w:r w:rsidR="00F07FA5" w:rsidRPr="00603D58">
              <w:rPr>
                <w:sz w:val="24"/>
                <w:szCs w:val="24"/>
              </w:rPr>
              <w:t>LI</w:t>
            </w:r>
            <w:r w:rsidR="00F07FA5" w:rsidRPr="00603D58">
              <w:rPr>
                <w:b/>
                <w:sz w:val="24"/>
                <w:szCs w:val="24"/>
              </w:rPr>
              <w:t>.1</w:t>
            </w:r>
            <w:r w:rsidR="00F07FA5" w:rsidRPr="00603D58">
              <w:rPr>
                <w:sz w:val="24"/>
                <w:szCs w:val="24"/>
              </w:rPr>
              <w:t>), LI</w:t>
            </w:r>
            <w:r w:rsidR="00F07FA5" w:rsidRPr="00603D58">
              <w:rPr>
                <w:b/>
                <w:sz w:val="24"/>
                <w:szCs w:val="24"/>
              </w:rPr>
              <w:t>.2</w:t>
            </w:r>
            <w:r w:rsidR="00F07FA5" w:rsidRPr="00603D58">
              <w:rPr>
                <w:sz w:val="24"/>
                <w:szCs w:val="24"/>
              </w:rPr>
              <w:t>), LI</w:t>
            </w:r>
            <w:r w:rsidR="00F07FA5" w:rsidRPr="00603D58">
              <w:rPr>
                <w:b/>
                <w:sz w:val="24"/>
                <w:szCs w:val="24"/>
              </w:rPr>
              <w:t>.3</w:t>
            </w:r>
            <w:r w:rsidR="00F07FA5" w:rsidRPr="00603D58">
              <w:rPr>
                <w:sz w:val="24"/>
                <w:szCs w:val="24"/>
              </w:rPr>
              <w:t>)</w:t>
            </w:r>
            <w:r w:rsidR="000B4A8A" w:rsidRPr="00603D58">
              <w:rPr>
                <w:sz w:val="24"/>
                <w:szCs w:val="24"/>
              </w:rPr>
              <w:t>;</w:t>
            </w:r>
          </w:p>
          <w:p w14:paraId="183C2515" w14:textId="77777777" w:rsidR="000B4A8A" w:rsidRPr="00603D58" w:rsidRDefault="000B4A8A" w:rsidP="006203DA">
            <w:pPr>
              <w:pStyle w:val="Tekstglowny"/>
              <w:jc w:val="left"/>
              <w:rPr>
                <w:sz w:val="24"/>
                <w:szCs w:val="24"/>
              </w:rPr>
            </w:pPr>
            <w:r w:rsidRPr="00603D58">
              <w:rPr>
                <w:sz w:val="24"/>
                <w:szCs w:val="24"/>
              </w:rPr>
              <w:t>PR: LI</w:t>
            </w:r>
            <w:r w:rsidRPr="00603D58">
              <w:rPr>
                <w:b/>
                <w:sz w:val="24"/>
                <w:szCs w:val="24"/>
              </w:rPr>
              <w:t>.1</w:t>
            </w:r>
            <w:r w:rsidRPr="00603D58">
              <w:rPr>
                <w:sz w:val="24"/>
                <w:szCs w:val="24"/>
              </w:rPr>
              <w:t>)</w:t>
            </w:r>
            <w:r w:rsidR="008078D5" w:rsidRPr="00603D58">
              <w:rPr>
                <w:sz w:val="24"/>
                <w:szCs w:val="24"/>
              </w:rPr>
              <w:t>, LI</w:t>
            </w:r>
            <w:r w:rsidR="008078D5" w:rsidRPr="00603D58">
              <w:rPr>
                <w:b/>
                <w:sz w:val="24"/>
                <w:szCs w:val="24"/>
              </w:rPr>
              <w:t>.2</w:t>
            </w:r>
            <w:r w:rsidR="008078D5" w:rsidRPr="00603D58">
              <w:rPr>
                <w:sz w:val="24"/>
                <w:szCs w:val="24"/>
              </w:rPr>
              <w:t>)</w:t>
            </w:r>
          </w:p>
        </w:tc>
      </w:tr>
      <w:tr w:rsidR="00F07FA5" w:rsidRPr="00603D58" w14:paraId="102C8D78"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5C06664" w14:textId="77777777" w:rsidR="00F07FA5" w:rsidRPr="00603D58" w:rsidRDefault="00F07FA5" w:rsidP="00265C6E">
            <w:pPr>
              <w:pStyle w:val="Tekstglowny"/>
              <w:rPr>
                <w:sz w:val="24"/>
                <w:szCs w:val="24"/>
              </w:rPr>
            </w:pPr>
            <w:r w:rsidRPr="00603D58">
              <w:rPr>
                <w:sz w:val="24"/>
                <w:szCs w:val="24"/>
              </w:rPr>
              <w:t>2. Geneza i początki zimnej wojny</w:t>
            </w:r>
          </w:p>
        </w:tc>
        <w:tc>
          <w:tcPr>
            <w:tcW w:w="3224" w:type="dxa"/>
            <w:gridSpan w:val="2"/>
            <w:tcBorders>
              <w:top w:val="single" w:sz="4" w:space="0" w:color="auto"/>
              <w:left w:val="single" w:sz="4" w:space="0" w:color="auto"/>
              <w:bottom w:val="single" w:sz="4" w:space="0" w:color="auto"/>
              <w:right w:val="single" w:sz="4" w:space="0" w:color="auto"/>
            </w:tcBorders>
          </w:tcPr>
          <w:p w14:paraId="5124E9DC" w14:textId="77777777" w:rsidR="00F07FA5" w:rsidRPr="00603D58" w:rsidRDefault="00903647" w:rsidP="006203DA">
            <w:pPr>
              <w:pStyle w:val="Tekstglowny"/>
              <w:jc w:val="left"/>
              <w:rPr>
                <w:sz w:val="24"/>
                <w:szCs w:val="24"/>
              </w:rPr>
            </w:pPr>
            <w:r w:rsidRPr="00603D58">
              <w:rPr>
                <w:sz w:val="24"/>
                <w:szCs w:val="24"/>
                <w:lang w:val="en-US"/>
              </w:rPr>
              <w:t xml:space="preserve">PP: </w:t>
            </w:r>
            <w:r w:rsidR="00F07FA5" w:rsidRPr="00603D58">
              <w:rPr>
                <w:sz w:val="24"/>
                <w:szCs w:val="24"/>
              </w:rPr>
              <w:t>LI</w:t>
            </w:r>
            <w:r w:rsidR="00F07FA5" w:rsidRPr="00603D58">
              <w:rPr>
                <w:b/>
                <w:sz w:val="24"/>
                <w:szCs w:val="24"/>
              </w:rPr>
              <w:t>.4</w:t>
            </w:r>
            <w:r w:rsidR="00F07FA5" w:rsidRPr="00603D58">
              <w:rPr>
                <w:sz w:val="24"/>
                <w:szCs w:val="24"/>
              </w:rPr>
              <w:t>), LI</w:t>
            </w:r>
            <w:r w:rsidR="00F07FA5" w:rsidRPr="00603D58">
              <w:rPr>
                <w:b/>
                <w:sz w:val="24"/>
                <w:szCs w:val="24"/>
              </w:rPr>
              <w:t>.5</w:t>
            </w:r>
            <w:r w:rsidR="006203DA" w:rsidRPr="00603D58">
              <w:rPr>
                <w:sz w:val="24"/>
                <w:szCs w:val="24"/>
              </w:rPr>
              <w:t>)</w:t>
            </w:r>
          </w:p>
        </w:tc>
      </w:tr>
      <w:tr w:rsidR="00F07FA5" w:rsidRPr="00603D58" w14:paraId="51DFD2D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83BE154" w14:textId="77777777" w:rsidR="00F07FA5" w:rsidRPr="00603D58" w:rsidRDefault="00F07FA5" w:rsidP="00265C6E">
            <w:pPr>
              <w:pStyle w:val="Tekstglowny"/>
              <w:rPr>
                <w:sz w:val="24"/>
                <w:szCs w:val="24"/>
              </w:rPr>
            </w:pPr>
            <w:r w:rsidRPr="00603D58">
              <w:rPr>
                <w:sz w:val="24"/>
                <w:szCs w:val="24"/>
              </w:rPr>
              <w:lastRenderedPageBreak/>
              <w:t>3. Związek Radziecki po II wojnie światowej</w:t>
            </w:r>
          </w:p>
        </w:tc>
        <w:tc>
          <w:tcPr>
            <w:tcW w:w="3224" w:type="dxa"/>
            <w:gridSpan w:val="2"/>
            <w:tcBorders>
              <w:top w:val="single" w:sz="4" w:space="0" w:color="auto"/>
              <w:left w:val="single" w:sz="4" w:space="0" w:color="auto"/>
              <w:bottom w:val="single" w:sz="4" w:space="0" w:color="auto"/>
              <w:right w:val="single" w:sz="4" w:space="0" w:color="auto"/>
            </w:tcBorders>
          </w:tcPr>
          <w:p w14:paraId="4C4017DA" w14:textId="77777777" w:rsidR="00F07FA5" w:rsidRPr="00603D58" w:rsidRDefault="00903647" w:rsidP="006203DA">
            <w:pPr>
              <w:pStyle w:val="Tekstglowny"/>
              <w:jc w:val="left"/>
              <w:rPr>
                <w:sz w:val="24"/>
                <w:szCs w:val="24"/>
              </w:rPr>
            </w:pPr>
            <w:r w:rsidRPr="00603D58">
              <w:rPr>
                <w:sz w:val="24"/>
                <w:szCs w:val="24"/>
                <w:lang w:val="en-US"/>
              </w:rPr>
              <w:t xml:space="preserve">PP: </w:t>
            </w:r>
            <w:r w:rsidR="00F07FA5" w:rsidRPr="00603D58">
              <w:rPr>
                <w:sz w:val="24"/>
                <w:szCs w:val="24"/>
              </w:rPr>
              <w:t>LI</w:t>
            </w:r>
            <w:r w:rsidR="00F07FA5" w:rsidRPr="00603D58">
              <w:rPr>
                <w:b/>
                <w:sz w:val="24"/>
                <w:szCs w:val="24"/>
              </w:rPr>
              <w:t>.7</w:t>
            </w:r>
            <w:r w:rsidR="00F07FA5" w:rsidRPr="00603D58">
              <w:rPr>
                <w:sz w:val="24"/>
                <w:szCs w:val="24"/>
              </w:rPr>
              <w:t>), LI</w:t>
            </w:r>
            <w:r w:rsidR="00F07FA5" w:rsidRPr="00603D58">
              <w:rPr>
                <w:b/>
                <w:sz w:val="24"/>
                <w:szCs w:val="24"/>
              </w:rPr>
              <w:t>.8</w:t>
            </w:r>
            <w:r w:rsidR="00F07FA5" w:rsidRPr="00603D58">
              <w:rPr>
                <w:sz w:val="24"/>
                <w:szCs w:val="24"/>
              </w:rPr>
              <w:t>)</w:t>
            </w:r>
          </w:p>
        </w:tc>
      </w:tr>
      <w:tr w:rsidR="00F07FA5" w:rsidRPr="00603D58" w14:paraId="25878017"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2A8A1B5" w14:textId="77777777" w:rsidR="00F07FA5" w:rsidRPr="00603D58" w:rsidRDefault="00F07FA5" w:rsidP="00265C6E">
            <w:pPr>
              <w:pStyle w:val="Tekstglowny"/>
              <w:rPr>
                <w:sz w:val="24"/>
                <w:szCs w:val="24"/>
              </w:rPr>
            </w:pPr>
            <w:r w:rsidRPr="00603D58">
              <w:rPr>
                <w:sz w:val="24"/>
                <w:szCs w:val="24"/>
              </w:rPr>
              <w:t>4. Państwa Europy Środkowo-Wschodniej w systemie s</w:t>
            </w:r>
            <w:r w:rsidRPr="00603D58">
              <w:rPr>
                <w:sz w:val="24"/>
                <w:szCs w:val="24"/>
              </w:rPr>
              <w:t>o</w:t>
            </w:r>
            <w:r w:rsidRPr="00603D58">
              <w:rPr>
                <w:sz w:val="24"/>
                <w:szCs w:val="24"/>
              </w:rPr>
              <w:t>wieckiej dominacji</w:t>
            </w:r>
          </w:p>
        </w:tc>
        <w:tc>
          <w:tcPr>
            <w:tcW w:w="3224" w:type="dxa"/>
            <w:gridSpan w:val="2"/>
            <w:tcBorders>
              <w:top w:val="single" w:sz="4" w:space="0" w:color="auto"/>
              <w:left w:val="single" w:sz="4" w:space="0" w:color="auto"/>
              <w:bottom w:val="single" w:sz="4" w:space="0" w:color="auto"/>
              <w:right w:val="single" w:sz="4" w:space="0" w:color="auto"/>
            </w:tcBorders>
          </w:tcPr>
          <w:p w14:paraId="6A504C2E" w14:textId="77777777" w:rsidR="00F07FA5" w:rsidRPr="00603D58" w:rsidRDefault="00903647" w:rsidP="006203DA">
            <w:pPr>
              <w:pStyle w:val="Tekstglowny"/>
              <w:jc w:val="left"/>
              <w:rPr>
                <w:sz w:val="24"/>
                <w:szCs w:val="24"/>
              </w:rPr>
            </w:pPr>
            <w:r w:rsidRPr="00603D58">
              <w:rPr>
                <w:sz w:val="24"/>
                <w:szCs w:val="24"/>
                <w:lang w:val="en-US"/>
              </w:rPr>
              <w:t xml:space="preserve">PP: </w:t>
            </w:r>
            <w:r w:rsidR="00F07FA5" w:rsidRPr="00603D58">
              <w:rPr>
                <w:sz w:val="24"/>
                <w:szCs w:val="24"/>
              </w:rPr>
              <w:t>LI</w:t>
            </w:r>
            <w:r w:rsidR="00F07FA5" w:rsidRPr="00603D58">
              <w:rPr>
                <w:b/>
                <w:sz w:val="24"/>
                <w:szCs w:val="24"/>
              </w:rPr>
              <w:t>.6</w:t>
            </w:r>
            <w:r w:rsidR="00F07FA5" w:rsidRPr="00603D58">
              <w:rPr>
                <w:sz w:val="24"/>
                <w:szCs w:val="24"/>
              </w:rPr>
              <w:t>), LI</w:t>
            </w:r>
            <w:r w:rsidR="00F07FA5" w:rsidRPr="00603D58">
              <w:rPr>
                <w:b/>
                <w:sz w:val="24"/>
                <w:szCs w:val="24"/>
              </w:rPr>
              <w:t>.8</w:t>
            </w:r>
            <w:r w:rsidR="00F07FA5" w:rsidRPr="00603D58">
              <w:rPr>
                <w:sz w:val="24"/>
                <w:szCs w:val="24"/>
              </w:rPr>
              <w:t>)</w:t>
            </w:r>
          </w:p>
        </w:tc>
      </w:tr>
      <w:tr w:rsidR="00F07FA5" w:rsidRPr="00603D58" w14:paraId="03201DF2"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A49C41A" w14:textId="3E2F7751" w:rsidR="00F07FA5" w:rsidRPr="00603D58" w:rsidRDefault="00F07FA5" w:rsidP="00265C6E">
            <w:pPr>
              <w:pStyle w:val="Tekstglowny"/>
              <w:rPr>
                <w:sz w:val="24"/>
                <w:szCs w:val="24"/>
              </w:rPr>
            </w:pPr>
            <w:r w:rsidRPr="00603D58">
              <w:rPr>
                <w:sz w:val="24"/>
                <w:szCs w:val="24"/>
              </w:rPr>
              <w:t xml:space="preserve">5. Stany Zjednoczone Ameryki po II wojnie światowej </w:t>
            </w:r>
            <w:r w:rsidR="00A74A47">
              <w:rPr>
                <w:sz w:val="24"/>
                <w:szCs w:val="24"/>
              </w:rPr>
              <w:t>–</w:t>
            </w:r>
            <w:r w:rsidRPr="00603D58">
              <w:rPr>
                <w:sz w:val="24"/>
                <w:szCs w:val="24"/>
              </w:rPr>
              <w:t xml:space="preserve"> wybrane zagadnienia</w:t>
            </w:r>
          </w:p>
        </w:tc>
        <w:tc>
          <w:tcPr>
            <w:tcW w:w="3224" w:type="dxa"/>
            <w:gridSpan w:val="2"/>
            <w:tcBorders>
              <w:top w:val="single" w:sz="4" w:space="0" w:color="auto"/>
              <w:left w:val="single" w:sz="4" w:space="0" w:color="auto"/>
              <w:bottom w:val="single" w:sz="4" w:space="0" w:color="auto"/>
              <w:right w:val="single" w:sz="4" w:space="0" w:color="auto"/>
            </w:tcBorders>
          </w:tcPr>
          <w:p w14:paraId="5AF4F9CD" w14:textId="77777777" w:rsidR="00F07FA5" w:rsidRPr="00603D58" w:rsidRDefault="00903647" w:rsidP="006203DA">
            <w:pPr>
              <w:pStyle w:val="Tekstglowny"/>
              <w:jc w:val="left"/>
              <w:rPr>
                <w:sz w:val="24"/>
                <w:szCs w:val="24"/>
              </w:rPr>
            </w:pPr>
            <w:r w:rsidRPr="00603D58">
              <w:rPr>
                <w:sz w:val="24"/>
                <w:szCs w:val="24"/>
                <w:lang w:val="en-US"/>
              </w:rPr>
              <w:t xml:space="preserve">PP: </w:t>
            </w:r>
            <w:r w:rsidR="00F07FA5" w:rsidRPr="00603D58">
              <w:rPr>
                <w:sz w:val="24"/>
                <w:szCs w:val="24"/>
              </w:rPr>
              <w:t>LI</w:t>
            </w:r>
            <w:r w:rsidR="00F07FA5" w:rsidRPr="00603D58">
              <w:rPr>
                <w:b/>
                <w:sz w:val="24"/>
                <w:szCs w:val="24"/>
              </w:rPr>
              <w:t>.7</w:t>
            </w:r>
            <w:r w:rsidR="00F07FA5" w:rsidRPr="00603D58">
              <w:rPr>
                <w:sz w:val="24"/>
                <w:szCs w:val="24"/>
              </w:rPr>
              <w:t>)</w:t>
            </w:r>
          </w:p>
        </w:tc>
      </w:tr>
      <w:tr w:rsidR="00F07FA5" w:rsidRPr="00603D58" w14:paraId="779BD2C1"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022972AF" w14:textId="77777777" w:rsidR="00F07FA5" w:rsidRPr="00603D58" w:rsidRDefault="00F07FA5" w:rsidP="00265C6E">
            <w:pPr>
              <w:pStyle w:val="Tekstglowny"/>
              <w:rPr>
                <w:sz w:val="24"/>
                <w:szCs w:val="24"/>
              </w:rPr>
            </w:pPr>
            <w:r w:rsidRPr="00603D58">
              <w:rPr>
                <w:sz w:val="24"/>
                <w:szCs w:val="24"/>
              </w:rPr>
              <w:t>6. Dekolonizacja</w:t>
            </w:r>
          </w:p>
        </w:tc>
        <w:tc>
          <w:tcPr>
            <w:tcW w:w="3224" w:type="dxa"/>
            <w:gridSpan w:val="2"/>
            <w:tcBorders>
              <w:top w:val="single" w:sz="4" w:space="0" w:color="auto"/>
              <w:left w:val="single" w:sz="4" w:space="0" w:color="auto"/>
              <w:bottom w:val="single" w:sz="4" w:space="0" w:color="auto"/>
              <w:right w:val="single" w:sz="4" w:space="0" w:color="auto"/>
            </w:tcBorders>
          </w:tcPr>
          <w:p w14:paraId="0B2145AC" w14:textId="77777777" w:rsidR="00F07FA5" w:rsidRPr="00603D58" w:rsidRDefault="00903647" w:rsidP="006203DA">
            <w:pPr>
              <w:pStyle w:val="Tekstglowny"/>
              <w:jc w:val="left"/>
              <w:rPr>
                <w:sz w:val="24"/>
                <w:szCs w:val="24"/>
              </w:rPr>
            </w:pPr>
            <w:r w:rsidRPr="00603D58">
              <w:rPr>
                <w:sz w:val="24"/>
                <w:szCs w:val="24"/>
              </w:rPr>
              <w:t xml:space="preserve">PP: </w:t>
            </w:r>
            <w:r w:rsidR="00F07FA5" w:rsidRPr="00603D58">
              <w:rPr>
                <w:sz w:val="24"/>
                <w:szCs w:val="24"/>
              </w:rPr>
              <w:t>LII</w:t>
            </w:r>
            <w:r w:rsidR="00F07FA5" w:rsidRPr="00603D58">
              <w:rPr>
                <w:b/>
                <w:sz w:val="24"/>
                <w:szCs w:val="24"/>
              </w:rPr>
              <w:t>.1</w:t>
            </w:r>
            <w:r w:rsidR="00F07FA5" w:rsidRPr="00603D58">
              <w:rPr>
                <w:sz w:val="24"/>
                <w:szCs w:val="24"/>
              </w:rPr>
              <w:t>), LII</w:t>
            </w:r>
            <w:r w:rsidR="00F07FA5" w:rsidRPr="00603D58">
              <w:rPr>
                <w:b/>
                <w:sz w:val="24"/>
                <w:szCs w:val="24"/>
              </w:rPr>
              <w:t>.2</w:t>
            </w:r>
            <w:r w:rsidR="00F07FA5" w:rsidRPr="00603D58">
              <w:rPr>
                <w:sz w:val="24"/>
                <w:szCs w:val="24"/>
              </w:rPr>
              <w:t>)</w:t>
            </w:r>
            <w:r w:rsidR="004C329E" w:rsidRPr="00603D58">
              <w:rPr>
                <w:sz w:val="24"/>
                <w:szCs w:val="24"/>
              </w:rPr>
              <w:t>;</w:t>
            </w:r>
          </w:p>
          <w:p w14:paraId="167A9466" w14:textId="77777777" w:rsidR="004C329E" w:rsidRPr="00603D58" w:rsidRDefault="004C329E" w:rsidP="006203DA">
            <w:pPr>
              <w:pStyle w:val="Tekstglowny"/>
              <w:jc w:val="left"/>
              <w:rPr>
                <w:sz w:val="24"/>
                <w:szCs w:val="24"/>
              </w:rPr>
            </w:pPr>
            <w:r w:rsidRPr="00603D58">
              <w:rPr>
                <w:sz w:val="24"/>
                <w:szCs w:val="24"/>
              </w:rPr>
              <w:t>PR: LII</w:t>
            </w:r>
            <w:r w:rsidRPr="00603D58">
              <w:rPr>
                <w:b/>
                <w:sz w:val="24"/>
                <w:szCs w:val="24"/>
              </w:rPr>
              <w:t>.1</w:t>
            </w:r>
            <w:r w:rsidRPr="00603D58">
              <w:rPr>
                <w:sz w:val="24"/>
                <w:szCs w:val="24"/>
              </w:rPr>
              <w:t>)</w:t>
            </w:r>
            <w:r w:rsidR="00A8123D" w:rsidRPr="00603D58">
              <w:rPr>
                <w:sz w:val="24"/>
                <w:szCs w:val="24"/>
              </w:rPr>
              <w:t>, LII</w:t>
            </w:r>
            <w:r w:rsidR="00A8123D" w:rsidRPr="00603D58">
              <w:rPr>
                <w:b/>
                <w:sz w:val="24"/>
                <w:szCs w:val="24"/>
              </w:rPr>
              <w:t>.2</w:t>
            </w:r>
            <w:r w:rsidR="00A8123D" w:rsidRPr="00603D58">
              <w:rPr>
                <w:sz w:val="24"/>
                <w:szCs w:val="24"/>
              </w:rPr>
              <w:t>)</w:t>
            </w:r>
          </w:p>
        </w:tc>
      </w:tr>
      <w:tr w:rsidR="00F07FA5" w:rsidRPr="00603D58" w14:paraId="64FCA9A7"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FF12B9F" w14:textId="77777777" w:rsidR="00F07FA5" w:rsidRPr="00603D58" w:rsidRDefault="00F07FA5" w:rsidP="00265C6E">
            <w:pPr>
              <w:pStyle w:val="Tekstglowny"/>
              <w:rPr>
                <w:sz w:val="24"/>
                <w:szCs w:val="24"/>
              </w:rPr>
            </w:pPr>
            <w:r w:rsidRPr="00603D58">
              <w:rPr>
                <w:sz w:val="24"/>
                <w:szCs w:val="24"/>
              </w:rPr>
              <w:t>7. Konflikty na Bliskim Wschodzie po II wojnie światowej</w:t>
            </w:r>
          </w:p>
        </w:tc>
        <w:tc>
          <w:tcPr>
            <w:tcW w:w="3224" w:type="dxa"/>
            <w:gridSpan w:val="2"/>
            <w:tcBorders>
              <w:top w:val="single" w:sz="4" w:space="0" w:color="auto"/>
              <w:left w:val="single" w:sz="4" w:space="0" w:color="auto"/>
              <w:bottom w:val="single" w:sz="4" w:space="0" w:color="auto"/>
              <w:right w:val="single" w:sz="4" w:space="0" w:color="auto"/>
            </w:tcBorders>
          </w:tcPr>
          <w:p w14:paraId="52233D9D" w14:textId="77777777" w:rsidR="00F07FA5" w:rsidRPr="00603D58" w:rsidRDefault="00903647" w:rsidP="006203DA">
            <w:pPr>
              <w:pStyle w:val="Tekstglowny"/>
              <w:jc w:val="left"/>
              <w:rPr>
                <w:sz w:val="24"/>
                <w:szCs w:val="24"/>
              </w:rPr>
            </w:pPr>
            <w:r w:rsidRPr="00603D58">
              <w:rPr>
                <w:sz w:val="24"/>
                <w:szCs w:val="24"/>
              </w:rPr>
              <w:t xml:space="preserve">PP: </w:t>
            </w:r>
            <w:r w:rsidR="00F07FA5" w:rsidRPr="00603D58">
              <w:rPr>
                <w:sz w:val="24"/>
                <w:szCs w:val="24"/>
              </w:rPr>
              <w:t>LII</w:t>
            </w:r>
            <w:r w:rsidR="00F07FA5" w:rsidRPr="00603D58">
              <w:rPr>
                <w:b/>
                <w:sz w:val="24"/>
                <w:szCs w:val="24"/>
              </w:rPr>
              <w:t>.3</w:t>
            </w:r>
            <w:r w:rsidR="00F07FA5" w:rsidRPr="00603D58">
              <w:rPr>
                <w:sz w:val="24"/>
                <w:szCs w:val="24"/>
              </w:rPr>
              <w:t>)</w:t>
            </w:r>
            <w:r w:rsidR="00F33557" w:rsidRPr="00603D58">
              <w:rPr>
                <w:sz w:val="24"/>
                <w:szCs w:val="24"/>
              </w:rPr>
              <w:t>;</w:t>
            </w:r>
          </w:p>
          <w:p w14:paraId="2CFF9B7C" w14:textId="77777777" w:rsidR="00F33557" w:rsidRPr="00603D58" w:rsidRDefault="00F33557" w:rsidP="006203DA">
            <w:pPr>
              <w:pStyle w:val="Tekstglowny"/>
              <w:jc w:val="left"/>
              <w:rPr>
                <w:sz w:val="24"/>
                <w:szCs w:val="24"/>
              </w:rPr>
            </w:pPr>
            <w:r w:rsidRPr="00603D58">
              <w:rPr>
                <w:sz w:val="24"/>
                <w:szCs w:val="24"/>
              </w:rPr>
              <w:t>PR: LI</w:t>
            </w:r>
            <w:r w:rsidRPr="00603D58">
              <w:rPr>
                <w:b/>
                <w:sz w:val="24"/>
                <w:szCs w:val="24"/>
              </w:rPr>
              <w:t>.3</w:t>
            </w:r>
            <w:r w:rsidRPr="00603D58">
              <w:rPr>
                <w:sz w:val="24"/>
                <w:szCs w:val="24"/>
              </w:rPr>
              <w:t>)</w:t>
            </w:r>
            <w:r w:rsidR="004C329E" w:rsidRPr="00603D58">
              <w:rPr>
                <w:sz w:val="24"/>
                <w:szCs w:val="24"/>
              </w:rPr>
              <w:t>, LII</w:t>
            </w:r>
            <w:r w:rsidR="004C329E" w:rsidRPr="00603D58">
              <w:rPr>
                <w:b/>
                <w:sz w:val="24"/>
                <w:szCs w:val="24"/>
              </w:rPr>
              <w:t>.1</w:t>
            </w:r>
            <w:r w:rsidR="004C329E" w:rsidRPr="00603D58">
              <w:rPr>
                <w:sz w:val="24"/>
                <w:szCs w:val="24"/>
              </w:rPr>
              <w:t>)</w:t>
            </w:r>
            <w:r w:rsidR="004C1FC7" w:rsidRPr="00603D58">
              <w:rPr>
                <w:sz w:val="24"/>
                <w:szCs w:val="24"/>
              </w:rPr>
              <w:t>, LII</w:t>
            </w:r>
            <w:r w:rsidR="004C1FC7" w:rsidRPr="00603D58">
              <w:rPr>
                <w:b/>
                <w:sz w:val="24"/>
                <w:szCs w:val="24"/>
              </w:rPr>
              <w:t>.4</w:t>
            </w:r>
            <w:r w:rsidR="004C1FC7" w:rsidRPr="00603D58">
              <w:rPr>
                <w:sz w:val="24"/>
                <w:szCs w:val="24"/>
              </w:rPr>
              <w:t>)</w:t>
            </w:r>
          </w:p>
        </w:tc>
      </w:tr>
      <w:tr w:rsidR="00F07FA5" w:rsidRPr="00603D58" w14:paraId="3B4E8465"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C05620E" w14:textId="77777777" w:rsidR="00F07FA5" w:rsidRPr="00603D58" w:rsidRDefault="00F07FA5" w:rsidP="00265C6E">
            <w:pPr>
              <w:pStyle w:val="Tekstglowny"/>
              <w:rPr>
                <w:sz w:val="24"/>
                <w:szCs w:val="24"/>
              </w:rPr>
            </w:pPr>
            <w:r w:rsidRPr="00603D58">
              <w:rPr>
                <w:sz w:val="24"/>
                <w:szCs w:val="24"/>
              </w:rPr>
              <w:t>8. Rywalizacja supermocarstw i konflikty zimnowojenne</w:t>
            </w:r>
          </w:p>
        </w:tc>
        <w:tc>
          <w:tcPr>
            <w:tcW w:w="3224" w:type="dxa"/>
            <w:gridSpan w:val="2"/>
            <w:tcBorders>
              <w:top w:val="single" w:sz="4" w:space="0" w:color="auto"/>
              <w:left w:val="single" w:sz="4" w:space="0" w:color="auto"/>
              <w:bottom w:val="single" w:sz="4" w:space="0" w:color="auto"/>
              <w:right w:val="single" w:sz="4" w:space="0" w:color="auto"/>
            </w:tcBorders>
          </w:tcPr>
          <w:p w14:paraId="058F8CA1" w14:textId="357F111B" w:rsidR="00F07FA5" w:rsidRPr="00603D58" w:rsidRDefault="00903647" w:rsidP="006203DA">
            <w:pPr>
              <w:pStyle w:val="Tekstglowny"/>
              <w:jc w:val="left"/>
              <w:rPr>
                <w:sz w:val="24"/>
                <w:szCs w:val="24"/>
              </w:rPr>
            </w:pPr>
            <w:r w:rsidRPr="00CA374A">
              <w:rPr>
                <w:sz w:val="24"/>
                <w:szCs w:val="24"/>
              </w:rPr>
              <w:t xml:space="preserve">PP: </w:t>
            </w:r>
            <w:r w:rsidR="00F07FA5" w:rsidRPr="00603D58">
              <w:rPr>
                <w:sz w:val="24"/>
                <w:szCs w:val="24"/>
              </w:rPr>
              <w:t>LI</w:t>
            </w:r>
            <w:r w:rsidR="00F07FA5" w:rsidRPr="00603D58">
              <w:rPr>
                <w:b/>
                <w:sz w:val="24"/>
                <w:szCs w:val="24"/>
              </w:rPr>
              <w:t>.7</w:t>
            </w:r>
            <w:r w:rsidR="00F07FA5" w:rsidRPr="00603D58">
              <w:rPr>
                <w:sz w:val="24"/>
                <w:szCs w:val="24"/>
              </w:rPr>
              <w:t>), LII</w:t>
            </w:r>
            <w:r w:rsidR="00F07FA5" w:rsidRPr="00603D58">
              <w:rPr>
                <w:b/>
                <w:sz w:val="24"/>
                <w:szCs w:val="24"/>
              </w:rPr>
              <w:t>.2</w:t>
            </w:r>
            <w:r w:rsidR="00F07FA5" w:rsidRPr="00603D58">
              <w:rPr>
                <w:sz w:val="24"/>
                <w:szCs w:val="24"/>
              </w:rPr>
              <w:t>)</w:t>
            </w:r>
            <w:r w:rsidR="002F6CF4">
              <w:rPr>
                <w:sz w:val="24"/>
                <w:szCs w:val="24"/>
              </w:rPr>
              <w:t>;</w:t>
            </w:r>
          </w:p>
          <w:p w14:paraId="6F12B249" w14:textId="77777777" w:rsidR="00D81B33" w:rsidRPr="00603D58" w:rsidRDefault="00D81B33" w:rsidP="006203DA">
            <w:pPr>
              <w:pStyle w:val="Tekstglowny"/>
              <w:jc w:val="left"/>
              <w:rPr>
                <w:sz w:val="24"/>
                <w:szCs w:val="24"/>
              </w:rPr>
            </w:pPr>
            <w:r w:rsidRPr="00603D58">
              <w:rPr>
                <w:sz w:val="24"/>
                <w:szCs w:val="24"/>
              </w:rPr>
              <w:t>PR: LI</w:t>
            </w:r>
            <w:r w:rsidRPr="00603D58">
              <w:rPr>
                <w:b/>
                <w:sz w:val="24"/>
                <w:szCs w:val="24"/>
              </w:rPr>
              <w:t>.4</w:t>
            </w:r>
            <w:r w:rsidRPr="00603D58">
              <w:rPr>
                <w:sz w:val="24"/>
                <w:szCs w:val="24"/>
              </w:rPr>
              <w:t>)</w:t>
            </w:r>
            <w:r w:rsidR="004C329E" w:rsidRPr="00603D58">
              <w:rPr>
                <w:sz w:val="24"/>
                <w:szCs w:val="24"/>
              </w:rPr>
              <w:t>, LII</w:t>
            </w:r>
            <w:r w:rsidR="004C329E" w:rsidRPr="00603D58">
              <w:rPr>
                <w:b/>
                <w:sz w:val="24"/>
                <w:szCs w:val="24"/>
              </w:rPr>
              <w:t>.1</w:t>
            </w:r>
            <w:r w:rsidR="004C329E" w:rsidRPr="00603D58">
              <w:rPr>
                <w:sz w:val="24"/>
                <w:szCs w:val="24"/>
              </w:rPr>
              <w:t>)</w:t>
            </w:r>
            <w:r w:rsidR="004C1FC7" w:rsidRPr="00603D58">
              <w:rPr>
                <w:sz w:val="24"/>
                <w:szCs w:val="24"/>
              </w:rPr>
              <w:t>, LII</w:t>
            </w:r>
            <w:r w:rsidR="004C1FC7" w:rsidRPr="00603D58">
              <w:rPr>
                <w:b/>
                <w:sz w:val="24"/>
                <w:szCs w:val="24"/>
              </w:rPr>
              <w:t>.3</w:t>
            </w:r>
            <w:r w:rsidR="004C1FC7" w:rsidRPr="00603D58">
              <w:rPr>
                <w:sz w:val="24"/>
                <w:szCs w:val="24"/>
              </w:rPr>
              <w:t>), LII</w:t>
            </w:r>
            <w:r w:rsidR="004C1FC7" w:rsidRPr="00603D58">
              <w:rPr>
                <w:b/>
                <w:sz w:val="24"/>
                <w:szCs w:val="24"/>
              </w:rPr>
              <w:t>.4</w:t>
            </w:r>
            <w:r w:rsidR="004C1FC7" w:rsidRPr="00603D58">
              <w:rPr>
                <w:sz w:val="24"/>
                <w:szCs w:val="24"/>
              </w:rPr>
              <w:t>)</w:t>
            </w:r>
          </w:p>
        </w:tc>
      </w:tr>
      <w:tr w:rsidR="00F07FA5" w:rsidRPr="00603D58" w14:paraId="3182D6AE"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E39E37E" w14:textId="77777777" w:rsidR="00F07FA5" w:rsidRPr="00603D58" w:rsidRDefault="00F07FA5" w:rsidP="00265C6E">
            <w:pPr>
              <w:pStyle w:val="Tekstglowny"/>
              <w:rPr>
                <w:sz w:val="24"/>
                <w:szCs w:val="24"/>
              </w:rPr>
            </w:pPr>
            <w:r w:rsidRPr="00603D58">
              <w:rPr>
                <w:sz w:val="24"/>
                <w:szCs w:val="24"/>
              </w:rPr>
              <w:t>9. Proces integracji europejskiej</w:t>
            </w:r>
          </w:p>
        </w:tc>
        <w:tc>
          <w:tcPr>
            <w:tcW w:w="3224" w:type="dxa"/>
            <w:gridSpan w:val="2"/>
            <w:tcBorders>
              <w:top w:val="single" w:sz="4" w:space="0" w:color="auto"/>
              <w:left w:val="single" w:sz="4" w:space="0" w:color="auto"/>
              <w:bottom w:val="single" w:sz="4" w:space="0" w:color="auto"/>
              <w:right w:val="single" w:sz="4" w:space="0" w:color="auto"/>
            </w:tcBorders>
          </w:tcPr>
          <w:p w14:paraId="1DD93995" w14:textId="77777777" w:rsidR="00F07FA5" w:rsidRPr="00603D58" w:rsidRDefault="00903647" w:rsidP="006203DA">
            <w:pPr>
              <w:pStyle w:val="Tekstglowny"/>
              <w:jc w:val="left"/>
              <w:rPr>
                <w:sz w:val="24"/>
                <w:szCs w:val="24"/>
              </w:rPr>
            </w:pPr>
            <w:r w:rsidRPr="00603D58">
              <w:rPr>
                <w:sz w:val="24"/>
                <w:szCs w:val="24"/>
                <w:lang w:val="en-US"/>
              </w:rPr>
              <w:t xml:space="preserve">PP: </w:t>
            </w:r>
            <w:r w:rsidR="00F07FA5" w:rsidRPr="00603D58">
              <w:rPr>
                <w:sz w:val="24"/>
                <w:szCs w:val="24"/>
              </w:rPr>
              <w:t>LII</w:t>
            </w:r>
            <w:r w:rsidR="00F07FA5" w:rsidRPr="00603D58">
              <w:rPr>
                <w:b/>
                <w:sz w:val="24"/>
                <w:szCs w:val="24"/>
              </w:rPr>
              <w:t>.4</w:t>
            </w:r>
            <w:r w:rsidR="00F07FA5" w:rsidRPr="00603D58">
              <w:rPr>
                <w:sz w:val="24"/>
                <w:szCs w:val="24"/>
              </w:rPr>
              <w:t>)</w:t>
            </w:r>
          </w:p>
        </w:tc>
      </w:tr>
      <w:tr w:rsidR="00F07FA5" w:rsidRPr="00603D58" w14:paraId="11776AA8"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0372AAFB" w14:textId="77777777" w:rsidR="00F07FA5" w:rsidRPr="00603D58" w:rsidRDefault="00F07FA5" w:rsidP="00265C6E">
            <w:pPr>
              <w:pStyle w:val="Tekstglowny"/>
              <w:rPr>
                <w:sz w:val="24"/>
                <w:szCs w:val="24"/>
              </w:rPr>
            </w:pPr>
            <w:r w:rsidRPr="00603D58">
              <w:rPr>
                <w:sz w:val="24"/>
                <w:szCs w:val="24"/>
              </w:rPr>
              <w:t>10. Przemiany cywilizacyjne, społeczne i kulturowe po II wojnie światowej</w:t>
            </w:r>
          </w:p>
        </w:tc>
        <w:tc>
          <w:tcPr>
            <w:tcW w:w="3224" w:type="dxa"/>
            <w:gridSpan w:val="2"/>
            <w:tcBorders>
              <w:top w:val="single" w:sz="4" w:space="0" w:color="auto"/>
              <w:left w:val="single" w:sz="4" w:space="0" w:color="auto"/>
              <w:bottom w:val="single" w:sz="4" w:space="0" w:color="auto"/>
              <w:right w:val="single" w:sz="4" w:space="0" w:color="auto"/>
            </w:tcBorders>
          </w:tcPr>
          <w:p w14:paraId="61160386" w14:textId="77777777" w:rsidR="00F07FA5" w:rsidRPr="00603D58" w:rsidRDefault="00903647" w:rsidP="006203DA">
            <w:pPr>
              <w:pStyle w:val="Tekstglowny"/>
              <w:jc w:val="left"/>
              <w:rPr>
                <w:sz w:val="24"/>
                <w:szCs w:val="24"/>
              </w:rPr>
            </w:pPr>
            <w:r w:rsidRPr="00603D58">
              <w:rPr>
                <w:sz w:val="24"/>
                <w:szCs w:val="24"/>
              </w:rPr>
              <w:t xml:space="preserve">PP: </w:t>
            </w:r>
            <w:r w:rsidR="00F07FA5" w:rsidRPr="00603D58">
              <w:rPr>
                <w:sz w:val="24"/>
                <w:szCs w:val="24"/>
              </w:rPr>
              <w:t>LIII</w:t>
            </w:r>
            <w:r w:rsidR="00F07FA5" w:rsidRPr="00603D58">
              <w:rPr>
                <w:b/>
                <w:sz w:val="24"/>
                <w:szCs w:val="24"/>
              </w:rPr>
              <w:t>.1</w:t>
            </w:r>
            <w:r w:rsidR="00F07FA5" w:rsidRPr="00603D58">
              <w:rPr>
                <w:sz w:val="24"/>
                <w:szCs w:val="24"/>
              </w:rPr>
              <w:t>), LIII</w:t>
            </w:r>
            <w:r w:rsidR="00F07FA5" w:rsidRPr="00603D58">
              <w:rPr>
                <w:b/>
                <w:sz w:val="24"/>
                <w:szCs w:val="24"/>
              </w:rPr>
              <w:t>.2</w:t>
            </w:r>
            <w:r w:rsidR="00F07FA5" w:rsidRPr="00603D58">
              <w:rPr>
                <w:sz w:val="24"/>
                <w:szCs w:val="24"/>
              </w:rPr>
              <w:t>), LIII</w:t>
            </w:r>
            <w:r w:rsidR="00F07FA5" w:rsidRPr="00603D58">
              <w:rPr>
                <w:b/>
                <w:sz w:val="24"/>
                <w:szCs w:val="24"/>
              </w:rPr>
              <w:t>.3</w:t>
            </w:r>
            <w:r w:rsidR="00F07FA5" w:rsidRPr="00603D58">
              <w:rPr>
                <w:sz w:val="24"/>
                <w:szCs w:val="24"/>
              </w:rPr>
              <w:t>), LIII</w:t>
            </w:r>
            <w:r w:rsidR="00F07FA5" w:rsidRPr="00603D58">
              <w:rPr>
                <w:b/>
                <w:sz w:val="24"/>
                <w:szCs w:val="24"/>
              </w:rPr>
              <w:t>.4</w:t>
            </w:r>
            <w:r w:rsidR="00F07FA5" w:rsidRPr="00603D58">
              <w:rPr>
                <w:sz w:val="24"/>
                <w:szCs w:val="24"/>
              </w:rPr>
              <w:t>)</w:t>
            </w:r>
            <w:r w:rsidR="00D81B33" w:rsidRPr="00603D58">
              <w:rPr>
                <w:sz w:val="24"/>
                <w:szCs w:val="24"/>
              </w:rPr>
              <w:t>;</w:t>
            </w:r>
          </w:p>
          <w:p w14:paraId="24920931" w14:textId="77777777" w:rsidR="00D81B33" w:rsidRPr="00603D58" w:rsidRDefault="00D81B33" w:rsidP="006203DA">
            <w:pPr>
              <w:pStyle w:val="Tekstglowny"/>
              <w:jc w:val="left"/>
              <w:rPr>
                <w:sz w:val="24"/>
                <w:szCs w:val="24"/>
              </w:rPr>
            </w:pPr>
            <w:r w:rsidRPr="00603D58">
              <w:rPr>
                <w:sz w:val="24"/>
                <w:szCs w:val="24"/>
              </w:rPr>
              <w:t>PR: LI</w:t>
            </w:r>
            <w:r w:rsidRPr="00603D58">
              <w:rPr>
                <w:b/>
                <w:sz w:val="24"/>
                <w:szCs w:val="24"/>
              </w:rPr>
              <w:t>.5</w:t>
            </w:r>
            <w:r w:rsidRPr="00603D58">
              <w:rPr>
                <w:sz w:val="24"/>
                <w:szCs w:val="24"/>
              </w:rPr>
              <w:t>)</w:t>
            </w:r>
            <w:r w:rsidR="006C4FD9" w:rsidRPr="00603D58">
              <w:rPr>
                <w:sz w:val="24"/>
                <w:szCs w:val="24"/>
              </w:rPr>
              <w:t>, LIII</w:t>
            </w:r>
            <w:r w:rsidR="006C4FD9" w:rsidRPr="00603D58">
              <w:rPr>
                <w:b/>
                <w:sz w:val="24"/>
                <w:szCs w:val="24"/>
              </w:rPr>
              <w:t>.1</w:t>
            </w:r>
            <w:r w:rsidR="006C4FD9" w:rsidRPr="00603D58">
              <w:rPr>
                <w:sz w:val="24"/>
                <w:szCs w:val="24"/>
              </w:rPr>
              <w:t xml:space="preserve">), </w:t>
            </w:r>
            <w:r w:rsidR="006203DA" w:rsidRPr="00603D58">
              <w:rPr>
                <w:sz w:val="24"/>
                <w:szCs w:val="24"/>
              </w:rPr>
              <w:t>LIII</w:t>
            </w:r>
            <w:r w:rsidR="006203DA" w:rsidRPr="00603D58">
              <w:rPr>
                <w:b/>
                <w:sz w:val="24"/>
                <w:szCs w:val="24"/>
              </w:rPr>
              <w:t>.2</w:t>
            </w:r>
            <w:r w:rsidR="006203DA" w:rsidRPr="00603D58">
              <w:rPr>
                <w:sz w:val="24"/>
                <w:szCs w:val="24"/>
              </w:rPr>
              <w:t>), LIII</w:t>
            </w:r>
            <w:r w:rsidR="006203DA" w:rsidRPr="00603D58">
              <w:rPr>
                <w:b/>
                <w:sz w:val="24"/>
                <w:szCs w:val="24"/>
              </w:rPr>
              <w:t>.3</w:t>
            </w:r>
            <w:r w:rsidR="006203DA" w:rsidRPr="00603D58">
              <w:rPr>
                <w:sz w:val="24"/>
                <w:szCs w:val="24"/>
              </w:rPr>
              <w:t>), LIII</w:t>
            </w:r>
            <w:r w:rsidR="006203DA" w:rsidRPr="00603D58">
              <w:rPr>
                <w:b/>
                <w:sz w:val="24"/>
                <w:szCs w:val="24"/>
              </w:rPr>
              <w:t>.4</w:t>
            </w:r>
            <w:r w:rsidR="006203DA" w:rsidRPr="00603D58">
              <w:rPr>
                <w:sz w:val="24"/>
                <w:szCs w:val="24"/>
              </w:rPr>
              <w:t>)</w:t>
            </w:r>
          </w:p>
        </w:tc>
      </w:tr>
      <w:tr w:rsidR="00F07FA5" w:rsidRPr="00603D58" w14:paraId="0B919923"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2D4357F2" w14:textId="3E013857" w:rsidR="00F07FA5" w:rsidRPr="00603D58" w:rsidRDefault="00F07FA5" w:rsidP="00265C6E">
            <w:pPr>
              <w:pStyle w:val="Tekstglowny"/>
              <w:rPr>
                <w:sz w:val="24"/>
                <w:szCs w:val="24"/>
              </w:rPr>
            </w:pPr>
            <w:r w:rsidRPr="00603D58">
              <w:rPr>
                <w:rStyle w:val="Bold"/>
                <w:b w:val="0"/>
                <w:sz w:val="24"/>
                <w:szCs w:val="24"/>
              </w:rPr>
              <w:t>III POLSKA PO 1945 r.</w:t>
            </w:r>
          </w:p>
        </w:tc>
      </w:tr>
      <w:tr w:rsidR="00F07FA5" w:rsidRPr="00603D58" w14:paraId="5721A56B"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BAC8C5C" w14:textId="77777777" w:rsidR="00F07FA5" w:rsidRPr="00603D58" w:rsidRDefault="00F07FA5" w:rsidP="00265C6E">
            <w:pPr>
              <w:pStyle w:val="Tekstglowny"/>
              <w:rPr>
                <w:sz w:val="24"/>
                <w:szCs w:val="24"/>
              </w:rPr>
            </w:pPr>
            <w:r w:rsidRPr="00603D58">
              <w:rPr>
                <w:sz w:val="24"/>
                <w:szCs w:val="24"/>
              </w:rPr>
              <w:t>1. Przejęcie władzy przez komunistów w Polsce</w:t>
            </w:r>
          </w:p>
        </w:tc>
        <w:tc>
          <w:tcPr>
            <w:tcW w:w="3224" w:type="dxa"/>
            <w:gridSpan w:val="2"/>
            <w:tcBorders>
              <w:top w:val="single" w:sz="4" w:space="0" w:color="auto"/>
              <w:left w:val="single" w:sz="4" w:space="0" w:color="auto"/>
              <w:bottom w:val="single" w:sz="4" w:space="0" w:color="auto"/>
              <w:right w:val="single" w:sz="4" w:space="0" w:color="auto"/>
            </w:tcBorders>
          </w:tcPr>
          <w:p w14:paraId="55918B8C" w14:textId="77777777" w:rsidR="00F07FA5" w:rsidRPr="00603D58" w:rsidRDefault="00903647" w:rsidP="00DE430F">
            <w:pPr>
              <w:pStyle w:val="Tekstglowny"/>
              <w:jc w:val="left"/>
              <w:rPr>
                <w:sz w:val="24"/>
                <w:szCs w:val="24"/>
              </w:rPr>
            </w:pPr>
            <w:r w:rsidRPr="00603D58">
              <w:rPr>
                <w:sz w:val="24"/>
                <w:szCs w:val="24"/>
                <w:lang w:val="en-US"/>
              </w:rPr>
              <w:t xml:space="preserve">PP: </w:t>
            </w:r>
            <w:r w:rsidR="00F07FA5" w:rsidRPr="00603D58">
              <w:rPr>
                <w:sz w:val="24"/>
                <w:szCs w:val="24"/>
              </w:rPr>
              <w:t>LV</w:t>
            </w:r>
            <w:r w:rsidR="00F07FA5" w:rsidRPr="00603D58">
              <w:rPr>
                <w:b/>
                <w:sz w:val="24"/>
                <w:szCs w:val="24"/>
              </w:rPr>
              <w:t>.1</w:t>
            </w:r>
            <w:r w:rsidR="00F07FA5" w:rsidRPr="00603D58">
              <w:rPr>
                <w:sz w:val="24"/>
                <w:szCs w:val="24"/>
              </w:rPr>
              <w:t>), LV</w:t>
            </w:r>
            <w:r w:rsidR="00F07FA5" w:rsidRPr="00603D58">
              <w:rPr>
                <w:b/>
                <w:sz w:val="24"/>
                <w:szCs w:val="24"/>
              </w:rPr>
              <w:t>.2</w:t>
            </w:r>
            <w:r w:rsidR="00F07FA5" w:rsidRPr="00603D58">
              <w:rPr>
                <w:sz w:val="24"/>
                <w:szCs w:val="24"/>
              </w:rPr>
              <w:t>), LV</w:t>
            </w:r>
            <w:r w:rsidR="00F07FA5" w:rsidRPr="00603D58">
              <w:rPr>
                <w:b/>
                <w:sz w:val="24"/>
                <w:szCs w:val="24"/>
              </w:rPr>
              <w:t>.3</w:t>
            </w:r>
            <w:r w:rsidR="00F07FA5" w:rsidRPr="00603D58">
              <w:rPr>
                <w:sz w:val="24"/>
                <w:szCs w:val="24"/>
              </w:rPr>
              <w:t>)</w:t>
            </w:r>
            <w:r w:rsidR="00F2387C" w:rsidRPr="00603D58">
              <w:rPr>
                <w:sz w:val="24"/>
                <w:szCs w:val="24"/>
              </w:rPr>
              <w:t>;</w:t>
            </w:r>
          </w:p>
          <w:p w14:paraId="4BA369E0" w14:textId="77777777" w:rsidR="00F2387C" w:rsidRPr="00603D58" w:rsidRDefault="00F2387C" w:rsidP="00DE430F">
            <w:pPr>
              <w:pStyle w:val="Tekstglowny"/>
              <w:jc w:val="left"/>
              <w:rPr>
                <w:sz w:val="24"/>
                <w:szCs w:val="24"/>
              </w:rPr>
            </w:pPr>
          </w:p>
        </w:tc>
      </w:tr>
      <w:tr w:rsidR="00F07FA5" w:rsidRPr="00603D58" w14:paraId="61EF4206"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0D3DB0E" w14:textId="77777777" w:rsidR="00F07FA5" w:rsidRPr="00603D58" w:rsidRDefault="00F07FA5" w:rsidP="00265C6E">
            <w:pPr>
              <w:pStyle w:val="Tekstglowny"/>
              <w:rPr>
                <w:sz w:val="24"/>
                <w:szCs w:val="24"/>
              </w:rPr>
            </w:pPr>
            <w:r w:rsidRPr="00603D58">
              <w:rPr>
                <w:sz w:val="24"/>
                <w:szCs w:val="24"/>
              </w:rPr>
              <w:t>2. Społeczeństwo polskie wobec zmian ustrojowych</w:t>
            </w:r>
          </w:p>
        </w:tc>
        <w:tc>
          <w:tcPr>
            <w:tcW w:w="3224" w:type="dxa"/>
            <w:gridSpan w:val="2"/>
            <w:tcBorders>
              <w:top w:val="single" w:sz="4" w:space="0" w:color="auto"/>
              <w:left w:val="single" w:sz="4" w:space="0" w:color="auto"/>
              <w:bottom w:val="single" w:sz="4" w:space="0" w:color="auto"/>
              <w:right w:val="single" w:sz="4" w:space="0" w:color="auto"/>
            </w:tcBorders>
          </w:tcPr>
          <w:p w14:paraId="1A87721E" w14:textId="77777777" w:rsidR="00F07FA5" w:rsidRPr="00603D58" w:rsidRDefault="00903647" w:rsidP="00DE430F">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LV</w:t>
            </w:r>
            <w:r w:rsidR="00F07FA5" w:rsidRPr="00603D58">
              <w:rPr>
                <w:b/>
                <w:sz w:val="24"/>
                <w:szCs w:val="24"/>
                <w:lang w:val="en-US"/>
              </w:rPr>
              <w:t>.4</w:t>
            </w:r>
            <w:r w:rsidR="00F07FA5" w:rsidRPr="00603D58">
              <w:rPr>
                <w:sz w:val="24"/>
                <w:szCs w:val="24"/>
                <w:lang w:val="en-US"/>
              </w:rPr>
              <w:t>), LV</w:t>
            </w:r>
            <w:r w:rsidR="00F07FA5" w:rsidRPr="00603D58">
              <w:rPr>
                <w:b/>
                <w:sz w:val="24"/>
                <w:szCs w:val="24"/>
                <w:lang w:val="en-US"/>
              </w:rPr>
              <w:t>.5</w:t>
            </w:r>
            <w:r w:rsidR="00F07FA5" w:rsidRPr="00603D58">
              <w:rPr>
                <w:sz w:val="24"/>
                <w:szCs w:val="24"/>
                <w:lang w:val="en-US"/>
              </w:rPr>
              <w:t>), LV</w:t>
            </w:r>
            <w:r w:rsidR="00F07FA5" w:rsidRPr="00603D58">
              <w:rPr>
                <w:b/>
                <w:sz w:val="24"/>
                <w:szCs w:val="24"/>
                <w:lang w:val="en-US"/>
              </w:rPr>
              <w:t>.6</w:t>
            </w:r>
            <w:r w:rsidR="00F07FA5" w:rsidRPr="00603D58">
              <w:rPr>
                <w:sz w:val="24"/>
                <w:szCs w:val="24"/>
                <w:lang w:val="en-US"/>
              </w:rPr>
              <w:t>), LV</w:t>
            </w:r>
            <w:r w:rsidR="00F07FA5" w:rsidRPr="00603D58">
              <w:rPr>
                <w:b/>
                <w:sz w:val="24"/>
                <w:szCs w:val="24"/>
                <w:lang w:val="en-US"/>
              </w:rPr>
              <w:t>.7</w:t>
            </w:r>
            <w:r w:rsidR="00F07FA5" w:rsidRPr="00603D58">
              <w:rPr>
                <w:sz w:val="24"/>
                <w:szCs w:val="24"/>
                <w:lang w:val="en-US"/>
              </w:rPr>
              <w:t>)</w:t>
            </w:r>
            <w:r w:rsidR="00F2387C" w:rsidRPr="00603D58">
              <w:rPr>
                <w:sz w:val="24"/>
                <w:szCs w:val="24"/>
                <w:lang w:val="en-US"/>
              </w:rPr>
              <w:t>;</w:t>
            </w:r>
          </w:p>
          <w:p w14:paraId="5931AE0E" w14:textId="77777777" w:rsidR="00F2387C" w:rsidRPr="00603D58" w:rsidRDefault="00F2387C" w:rsidP="00DE430F">
            <w:pPr>
              <w:pStyle w:val="Tekstglowny"/>
              <w:jc w:val="left"/>
              <w:rPr>
                <w:sz w:val="24"/>
                <w:szCs w:val="24"/>
                <w:lang w:val="en-US"/>
              </w:rPr>
            </w:pPr>
            <w:r w:rsidRPr="00603D58">
              <w:rPr>
                <w:sz w:val="24"/>
                <w:szCs w:val="24"/>
              </w:rPr>
              <w:t>PR: LV</w:t>
            </w:r>
            <w:r w:rsidRPr="00603D58">
              <w:rPr>
                <w:b/>
                <w:sz w:val="24"/>
                <w:szCs w:val="24"/>
              </w:rPr>
              <w:t>.1</w:t>
            </w:r>
            <w:r w:rsidRPr="00603D58">
              <w:rPr>
                <w:sz w:val="24"/>
                <w:szCs w:val="24"/>
              </w:rPr>
              <w:t>), LV</w:t>
            </w:r>
            <w:r w:rsidRPr="00603D58">
              <w:rPr>
                <w:b/>
                <w:sz w:val="24"/>
                <w:szCs w:val="24"/>
              </w:rPr>
              <w:t>.2</w:t>
            </w:r>
            <w:r w:rsidR="00E07C36" w:rsidRPr="00603D58">
              <w:rPr>
                <w:sz w:val="24"/>
                <w:szCs w:val="24"/>
              </w:rPr>
              <w:t>)</w:t>
            </w:r>
          </w:p>
        </w:tc>
      </w:tr>
      <w:tr w:rsidR="00F07FA5" w:rsidRPr="00603D58" w14:paraId="46A5E7CD"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2C4D272" w14:textId="77777777" w:rsidR="00F07FA5" w:rsidRPr="00603D58" w:rsidRDefault="00F07FA5" w:rsidP="00265C6E">
            <w:pPr>
              <w:pStyle w:val="Tekstglowny"/>
              <w:rPr>
                <w:sz w:val="24"/>
                <w:szCs w:val="24"/>
              </w:rPr>
            </w:pPr>
            <w:r w:rsidRPr="00603D58">
              <w:rPr>
                <w:sz w:val="24"/>
                <w:szCs w:val="24"/>
              </w:rPr>
              <w:t>3. Stalinizm w Polsce</w:t>
            </w:r>
          </w:p>
        </w:tc>
        <w:tc>
          <w:tcPr>
            <w:tcW w:w="3224" w:type="dxa"/>
            <w:gridSpan w:val="2"/>
            <w:tcBorders>
              <w:top w:val="single" w:sz="4" w:space="0" w:color="auto"/>
              <w:left w:val="single" w:sz="4" w:space="0" w:color="auto"/>
              <w:bottom w:val="single" w:sz="4" w:space="0" w:color="auto"/>
              <w:right w:val="single" w:sz="4" w:space="0" w:color="auto"/>
            </w:tcBorders>
          </w:tcPr>
          <w:p w14:paraId="43CA3954" w14:textId="77777777" w:rsidR="00F07FA5" w:rsidRPr="00603D58" w:rsidRDefault="00903647" w:rsidP="00DE430F">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LVI</w:t>
            </w:r>
            <w:r w:rsidR="00F07FA5" w:rsidRPr="00603D58">
              <w:rPr>
                <w:b/>
                <w:sz w:val="24"/>
                <w:szCs w:val="24"/>
                <w:lang w:val="en-US"/>
              </w:rPr>
              <w:t>.1</w:t>
            </w:r>
            <w:r w:rsidR="00F07FA5" w:rsidRPr="00603D58">
              <w:rPr>
                <w:sz w:val="24"/>
                <w:szCs w:val="24"/>
                <w:lang w:val="en-US"/>
              </w:rPr>
              <w:t>), LVI</w:t>
            </w:r>
            <w:r w:rsidR="00F07FA5" w:rsidRPr="00603D58">
              <w:rPr>
                <w:b/>
                <w:sz w:val="24"/>
                <w:szCs w:val="24"/>
                <w:lang w:val="en-US"/>
              </w:rPr>
              <w:t>.2</w:t>
            </w:r>
            <w:r w:rsidR="00F07FA5" w:rsidRPr="00603D58">
              <w:rPr>
                <w:sz w:val="24"/>
                <w:szCs w:val="24"/>
                <w:lang w:val="en-US"/>
              </w:rPr>
              <w:t>), LVI</w:t>
            </w:r>
            <w:r w:rsidR="00F07FA5" w:rsidRPr="00603D58">
              <w:rPr>
                <w:b/>
                <w:sz w:val="24"/>
                <w:szCs w:val="24"/>
                <w:lang w:val="en-US"/>
              </w:rPr>
              <w:t>.3</w:t>
            </w:r>
            <w:r w:rsidR="00F07FA5" w:rsidRPr="00603D58">
              <w:rPr>
                <w:sz w:val="24"/>
                <w:szCs w:val="24"/>
                <w:lang w:val="en-US"/>
              </w:rPr>
              <w:t>), LVI</w:t>
            </w:r>
            <w:r w:rsidR="00F07FA5" w:rsidRPr="00603D58">
              <w:rPr>
                <w:b/>
                <w:sz w:val="24"/>
                <w:szCs w:val="24"/>
                <w:lang w:val="en-US"/>
              </w:rPr>
              <w:t>.4</w:t>
            </w:r>
            <w:r w:rsidR="00F07FA5" w:rsidRPr="00603D58">
              <w:rPr>
                <w:sz w:val="24"/>
                <w:szCs w:val="24"/>
                <w:lang w:val="en-US"/>
              </w:rPr>
              <w:t>)</w:t>
            </w:r>
            <w:r w:rsidR="00622B4B" w:rsidRPr="00603D58">
              <w:rPr>
                <w:sz w:val="24"/>
                <w:szCs w:val="24"/>
                <w:lang w:val="en-US"/>
              </w:rPr>
              <w:t>;</w:t>
            </w:r>
          </w:p>
          <w:p w14:paraId="40062428" w14:textId="77777777" w:rsidR="00622B4B" w:rsidRPr="00603D58" w:rsidRDefault="00622B4B" w:rsidP="00DE430F">
            <w:pPr>
              <w:pStyle w:val="Tekstglowny"/>
              <w:jc w:val="left"/>
              <w:rPr>
                <w:sz w:val="24"/>
                <w:szCs w:val="24"/>
                <w:lang w:val="en-US"/>
              </w:rPr>
            </w:pPr>
            <w:r w:rsidRPr="00603D58">
              <w:rPr>
                <w:sz w:val="24"/>
                <w:szCs w:val="24"/>
              </w:rPr>
              <w:t>PR: LVI</w:t>
            </w:r>
            <w:r w:rsidRPr="00603D58">
              <w:rPr>
                <w:b/>
                <w:sz w:val="24"/>
                <w:szCs w:val="24"/>
              </w:rPr>
              <w:t>.1</w:t>
            </w:r>
            <w:r w:rsidRPr="00603D58">
              <w:rPr>
                <w:sz w:val="24"/>
                <w:szCs w:val="24"/>
              </w:rPr>
              <w:t>), LVI</w:t>
            </w:r>
            <w:r w:rsidRPr="00603D58">
              <w:rPr>
                <w:b/>
                <w:sz w:val="24"/>
                <w:szCs w:val="24"/>
              </w:rPr>
              <w:t>.2</w:t>
            </w:r>
            <w:r w:rsidRPr="00603D58">
              <w:rPr>
                <w:sz w:val="24"/>
                <w:szCs w:val="24"/>
              </w:rPr>
              <w:t>), LVI</w:t>
            </w:r>
            <w:r w:rsidRPr="00603D58">
              <w:rPr>
                <w:b/>
                <w:sz w:val="24"/>
                <w:szCs w:val="24"/>
              </w:rPr>
              <w:t>.4</w:t>
            </w:r>
            <w:r w:rsidR="00E07C36" w:rsidRPr="00603D58">
              <w:rPr>
                <w:sz w:val="24"/>
                <w:szCs w:val="24"/>
              </w:rPr>
              <w:t>)</w:t>
            </w:r>
          </w:p>
        </w:tc>
      </w:tr>
      <w:tr w:rsidR="00F07FA5" w:rsidRPr="009C2BF1" w14:paraId="1EF12FC0"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5BA7212" w14:textId="77777777" w:rsidR="00F07FA5" w:rsidRPr="00603D58" w:rsidRDefault="00F07FA5" w:rsidP="00265C6E">
            <w:pPr>
              <w:pStyle w:val="Tekstglowny"/>
              <w:rPr>
                <w:sz w:val="24"/>
                <w:szCs w:val="24"/>
              </w:rPr>
            </w:pPr>
            <w:r w:rsidRPr="00603D58">
              <w:rPr>
                <w:sz w:val="24"/>
                <w:szCs w:val="24"/>
              </w:rPr>
              <w:t>4. Gospodarka i społeczeństwo w okresie stalinizmu</w:t>
            </w:r>
          </w:p>
        </w:tc>
        <w:tc>
          <w:tcPr>
            <w:tcW w:w="3224" w:type="dxa"/>
            <w:gridSpan w:val="2"/>
            <w:tcBorders>
              <w:top w:val="single" w:sz="4" w:space="0" w:color="auto"/>
              <w:left w:val="single" w:sz="4" w:space="0" w:color="auto"/>
              <w:bottom w:val="single" w:sz="4" w:space="0" w:color="auto"/>
              <w:right w:val="single" w:sz="4" w:space="0" w:color="auto"/>
            </w:tcBorders>
          </w:tcPr>
          <w:p w14:paraId="3CB70B22" w14:textId="77777777" w:rsidR="00F07FA5" w:rsidRPr="00603D58" w:rsidRDefault="00903647" w:rsidP="00DE430F">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LVI</w:t>
            </w:r>
            <w:r w:rsidR="00F07FA5" w:rsidRPr="00603D58">
              <w:rPr>
                <w:b/>
                <w:sz w:val="24"/>
                <w:szCs w:val="24"/>
                <w:lang w:val="en-US"/>
              </w:rPr>
              <w:t>.1</w:t>
            </w:r>
            <w:r w:rsidR="00F07FA5" w:rsidRPr="00603D58">
              <w:rPr>
                <w:sz w:val="24"/>
                <w:szCs w:val="24"/>
                <w:lang w:val="en-US"/>
              </w:rPr>
              <w:t>), LVI</w:t>
            </w:r>
            <w:r w:rsidR="00F07FA5" w:rsidRPr="00603D58">
              <w:rPr>
                <w:b/>
                <w:sz w:val="24"/>
                <w:szCs w:val="24"/>
                <w:lang w:val="en-US"/>
              </w:rPr>
              <w:t>.4</w:t>
            </w:r>
            <w:r w:rsidR="00F07FA5" w:rsidRPr="00603D58">
              <w:rPr>
                <w:sz w:val="24"/>
                <w:szCs w:val="24"/>
                <w:lang w:val="en-US"/>
              </w:rPr>
              <w:t>)</w:t>
            </w:r>
            <w:r w:rsidR="00622B4B" w:rsidRPr="00603D58">
              <w:rPr>
                <w:sz w:val="24"/>
                <w:szCs w:val="24"/>
                <w:lang w:val="en-US"/>
              </w:rPr>
              <w:t>;</w:t>
            </w:r>
          </w:p>
          <w:p w14:paraId="5532F516" w14:textId="77777777" w:rsidR="00622B4B" w:rsidRPr="00603D58" w:rsidRDefault="00622B4B" w:rsidP="00DE430F">
            <w:pPr>
              <w:pStyle w:val="Tekstglowny"/>
              <w:jc w:val="left"/>
              <w:rPr>
                <w:sz w:val="24"/>
                <w:szCs w:val="24"/>
                <w:lang w:val="en-US"/>
              </w:rPr>
            </w:pPr>
            <w:r w:rsidRPr="00603D58">
              <w:rPr>
                <w:sz w:val="24"/>
                <w:szCs w:val="24"/>
                <w:lang w:val="en-US"/>
              </w:rPr>
              <w:t>PR: LVI</w:t>
            </w:r>
            <w:r w:rsidRPr="00603D58">
              <w:rPr>
                <w:b/>
                <w:sz w:val="24"/>
                <w:szCs w:val="24"/>
                <w:lang w:val="en-US"/>
              </w:rPr>
              <w:t>.3</w:t>
            </w:r>
            <w:r w:rsidR="00E07C36" w:rsidRPr="00603D58">
              <w:rPr>
                <w:sz w:val="24"/>
                <w:szCs w:val="24"/>
                <w:lang w:val="en-US"/>
              </w:rPr>
              <w:t>)</w:t>
            </w:r>
          </w:p>
        </w:tc>
      </w:tr>
      <w:tr w:rsidR="00F07FA5" w:rsidRPr="00603D58" w14:paraId="3BB8D281"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5C19BAA" w14:textId="4E177195" w:rsidR="00F07FA5" w:rsidRPr="00603D58" w:rsidRDefault="00F07FA5" w:rsidP="00265C6E">
            <w:pPr>
              <w:pStyle w:val="Tekstglowny"/>
              <w:rPr>
                <w:sz w:val="24"/>
                <w:szCs w:val="24"/>
              </w:rPr>
            </w:pPr>
            <w:r w:rsidRPr="00603D58">
              <w:rPr>
                <w:sz w:val="24"/>
                <w:szCs w:val="24"/>
              </w:rPr>
              <w:t>5. Odwilż i mała stabilizacja</w:t>
            </w:r>
          </w:p>
        </w:tc>
        <w:tc>
          <w:tcPr>
            <w:tcW w:w="3224" w:type="dxa"/>
            <w:gridSpan w:val="2"/>
            <w:tcBorders>
              <w:top w:val="single" w:sz="4" w:space="0" w:color="auto"/>
              <w:left w:val="single" w:sz="4" w:space="0" w:color="auto"/>
              <w:bottom w:val="single" w:sz="4" w:space="0" w:color="auto"/>
              <w:right w:val="single" w:sz="4" w:space="0" w:color="auto"/>
            </w:tcBorders>
          </w:tcPr>
          <w:p w14:paraId="0F7D841B" w14:textId="77777777" w:rsidR="00F07FA5" w:rsidRPr="00603D58" w:rsidRDefault="00903647" w:rsidP="00DE430F">
            <w:pPr>
              <w:pStyle w:val="Tekstglowny"/>
              <w:jc w:val="left"/>
              <w:rPr>
                <w:sz w:val="24"/>
                <w:szCs w:val="24"/>
              </w:rPr>
            </w:pPr>
            <w:r w:rsidRPr="00603D58">
              <w:rPr>
                <w:sz w:val="24"/>
                <w:szCs w:val="24"/>
              </w:rPr>
              <w:t xml:space="preserve">PP: </w:t>
            </w:r>
            <w:r w:rsidR="00F07FA5" w:rsidRPr="00603D58">
              <w:rPr>
                <w:sz w:val="24"/>
                <w:szCs w:val="24"/>
              </w:rPr>
              <w:t>LVII</w:t>
            </w:r>
            <w:r w:rsidR="00F07FA5" w:rsidRPr="00603D58">
              <w:rPr>
                <w:b/>
                <w:sz w:val="24"/>
                <w:szCs w:val="24"/>
              </w:rPr>
              <w:t>.1</w:t>
            </w:r>
            <w:r w:rsidR="00F07FA5" w:rsidRPr="00603D58">
              <w:rPr>
                <w:sz w:val="24"/>
                <w:szCs w:val="24"/>
              </w:rPr>
              <w:t>), LVII</w:t>
            </w:r>
            <w:r w:rsidR="00F07FA5" w:rsidRPr="00603D58">
              <w:rPr>
                <w:b/>
                <w:sz w:val="24"/>
                <w:szCs w:val="24"/>
              </w:rPr>
              <w:t>.3</w:t>
            </w:r>
            <w:r w:rsidR="00F07FA5" w:rsidRPr="00603D58">
              <w:rPr>
                <w:sz w:val="24"/>
                <w:szCs w:val="24"/>
              </w:rPr>
              <w:t>)</w:t>
            </w:r>
            <w:r w:rsidR="002E5F65" w:rsidRPr="00603D58">
              <w:rPr>
                <w:sz w:val="24"/>
                <w:szCs w:val="24"/>
              </w:rPr>
              <w:t>;</w:t>
            </w:r>
          </w:p>
          <w:p w14:paraId="5D41ADE3" w14:textId="77777777" w:rsidR="002E5F65" w:rsidRPr="00603D58" w:rsidRDefault="002E5F65" w:rsidP="00DE430F">
            <w:pPr>
              <w:pStyle w:val="Tekstglowny"/>
              <w:jc w:val="left"/>
              <w:rPr>
                <w:sz w:val="24"/>
                <w:szCs w:val="24"/>
              </w:rPr>
            </w:pPr>
            <w:r w:rsidRPr="00603D58">
              <w:rPr>
                <w:sz w:val="24"/>
                <w:szCs w:val="24"/>
              </w:rPr>
              <w:t>PR: LVII</w:t>
            </w:r>
            <w:r w:rsidRPr="00603D58">
              <w:rPr>
                <w:b/>
                <w:sz w:val="24"/>
                <w:szCs w:val="24"/>
              </w:rPr>
              <w:t>.1</w:t>
            </w:r>
            <w:r w:rsidRPr="00603D58">
              <w:rPr>
                <w:sz w:val="24"/>
                <w:szCs w:val="24"/>
              </w:rPr>
              <w:t>),</w:t>
            </w:r>
            <w:r w:rsidR="00C74E5C" w:rsidRPr="00603D58">
              <w:rPr>
                <w:sz w:val="24"/>
                <w:szCs w:val="24"/>
              </w:rPr>
              <w:t xml:space="preserve"> LVII</w:t>
            </w:r>
            <w:r w:rsidR="00C74E5C" w:rsidRPr="00603D58">
              <w:rPr>
                <w:b/>
                <w:sz w:val="24"/>
                <w:szCs w:val="24"/>
              </w:rPr>
              <w:t>.2</w:t>
            </w:r>
            <w:r w:rsidR="00C74E5C" w:rsidRPr="00603D58">
              <w:rPr>
                <w:sz w:val="24"/>
                <w:szCs w:val="24"/>
              </w:rPr>
              <w:t xml:space="preserve">), </w:t>
            </w:r>
          </w:p>
        </w:tc>
      </w:tr>
      <w:tr w:rsidR="00F07FA5" w:rsidRPr="00603D58" w14:paraId="3A7D79BA"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C706E10" w14:textId="1E11870B" w:rsidR="00F07FA5" w:rsidRPr="00603D58" w:rsidRDefault="00F07FA5" w:rsidP="00265C6E">
            <w:pPr>
              <w:pStyle w:val="Tekstglowny"/>
              <w:rPr>
                <w:sz w:val="24"/>
                <w:szCs w:val="24"/>
              </w:rPr>
            </w:pPr>
            <w:r w:rsidRPr="00603D58">
              <w:rPr>
                <w:sz w:val="24"/>
                <w:szCs w:val="24"/>
              </w:rPr>
              <w:t>6. Marzec</w:t>
            </w:r>
            <w:r w:rsidR="00A74A47">
              <w:rPr>
                <w:sz w:val="24"/>
                <w:szCs w:val="24"/>
              </w:rPr>
              <w:t xml:space="preserve"> </w:t>
            </w:r>
            <w:r w:rsidRPr="00603D58">
              <w:rPr>
                <w:sz w:val="24"/>
                <w:szCs w:val="24"/>
              </w:rPr>
              <w:t>’68</w:t>
            </w:r>
            <w:r w:rsidR="00A74A47">
              <w:rPr>
                <w:sz w:val="24"/>
                <w:szCs w:val="24"/>
              </w:rPr>
              <w:t>,</w:t>
            </w:r>
            <w:r w:rsidRPr="00603D58">
              <w:rPr>
                <w:sz w:val="24"/>
                <w:szCs w:val="24"/>
              </w:rPr>
              <w:t xml:space="preserve"> </w:t>
            </w:r>
            <w:r w:rsidR="00A74A47">
              <w:rPr>
                <w:sz w:val="24"/>
                <w:szCs w:val="24"/>
              </w:rPr>
              <w:t>G</w:t>
            </w:r>
            <w:r w:rsidRPr="00603D58">
              <w:rPr>
                <w:sz w:val="24"/>
                <w:szCs w:val="24"/>
              </w:rPr>
              <w:t>rudzień</w:t>
            </w:r>
            <w:r w:rsidR="00A74A47">
              <w:rPr>
                <w:sz w:val="24"/>
                <w:szCs w:val="24"/>
              </w:rPr>
              <w:t xml:space="preserve"> </w:t>
            </w:r>
            <w:r w:rsidRPr="00603D58">
              <w:rPr>
                <w:sz w:val="24"/>
                <w:szCs w:val="24"/>
              </w:rPr>
              <w:t>’70 i ich następstwa</w:t>
            </w:r>
          </w:p>
        </w:tc>
        <w:tc>
          <w:tcPr>
            <w:tcW w:w="3224" w:type="dxa"/>
            <w:gridSpan w:val="2"/>
            <w:tcBorders>
              <w:top w:val="single" w:sz="4" w:space="0" w:color="auto"/>
              <w:left w:val="single" w:sz="4" w:space="0" w:color="auto"/>
              <w:bottom w:val="single" w:sz="4" w:space="0" w:color="auto"/>
              <w:right w:val="single" w:sz="4" w:space="0" w:color="auto"/>
            </w:tcBorders>
          </w:tcPr>
          <w:p w14:paraId="403B356D" w14:textId="77777777" w:rsidR="00F07FA5" w:rsidRPr="00603D58" w:rsidRDefault="00903647" w:rsidP="00DE430F">
            <w:pPr>
              <w:pStyle w:val="Tekstglowny"/>
              <w:jc w:val="left"/>
              <w:rPr>
                <w:sz w:val="24"/>
                <w:szCs w:val="24"/>
              </w:rPr>
            </w:pPr>
            <w:r w:rsidRPr="00603D58">
              <w:rPr>
                <w:sz w:val="24"/>
                <w:szCs w:val="24"/>
                <w:lang w:val="en-US"/>
              </w:rPr>
              <w:t xml:space="preserve">PP: </w:t>
            </w:r>
            <w:r w:rsidR="00F07FA5" w:rsidRPr="00603D58">
              <w:rPr>
                <w:sz w:val="24"/>
                <w:szCs w:val="24"/>
              </w:rPr>
              <w:t>LVII</w:t>
            </w:r>
            <w:r w:rsidR="00F07FA5" w:rsidRPr="00603D58">
              <w:rPr>
                <w:b/>
                <w:sz w:val="24"/>
                <w:szCs w:val="24"/>
              </w:rPr>
              <w:t>.2</w:t>
            </w:r>
            <w:r w:rsidR="00F07FA5" w:rsidRPr="00603D58">
              <w:rPr>
                <w:sz w:val="24"/>
                <w:szCs w:val="24"/>
              </w:rPr>
              <w:t>)</w:t>
            </w:r>
          </w:p>
        </w:tc>
      </w:tr>
      <w:tr w:rsidR="00F07FA5" w:rsidRPr="00603D58" w14:paraId="7FBEC701"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7AB3BA52" w14:textId="77777777" w:rsidR="00F07FA5" w:rsidRPr="00603D58" w:rsidRDefault="00F07FA5" w:rsidP="00265C6E">
            <w:pPr>
              <w:pStyle w:val="Tekstglowny"/>
              <w:rPr>
                <w:sz w:val="24"/>
                <w:szCs w:val="24"/>
              </w:rPr>
            </w:pPr>
            <w:r w:rsidRPr="00603D58">
              <w:rPr>
                <w:sz w:val="24"/>
                <w:szCs w:val="24"/>
              </w:rPr>
              <w:lastRenderedPageBreak/>
              <w:t>7. Początki zorganizowanej opozycji demokratycznej w PRL</w:t>
            </w:r>
          </w:p>
        </w:tc>
        <w:tc>
          <w:tcPr>
            <w:tcW w:w="3224" w:type="dxa"/>
            <w:gridSpan w:val="2"/>
            <w:tcBorders>
              <w:top w:val="single" w:sz="4" w:space="0" w:color="auto"/>
              <w:left w:val="single" w:sz="4" w:space="0" w:color="auto"/>
              <w:bottom w:val="single" w:sz="4" w:space="0" w:color="auto"/>
              <w:right w:val="single" w:sz="4" w:space="0" w:color="auto"/>
            </w:tcBorders>
          </w:tcPr>
          <w:p w14:paraId="5BFFCF41" w14:textId="77777777" w:rsidR="00F07FA5" w:rsidRPr="00603D58" w:rsidRDefault="00903647" w:rsidP="00DE430F">
            <w:pPr>
              <w:pStyle w:val="Tekstglowny"/>
              <w:jc w:val="left"/>
              <w:rPr>
                <w:sz w:val="24"/>
                <w:szCs w:val="24"/>
              </w:rPr>
            </w:pPr>
            <w:r w:rsidRPr="00603D58">
              <w:rPr>
                <w:sz w:val="24"/>
                <w:szCs w:val="24"/>
                <w:lang w:val="en-US"/>
              </w:rPr>
              <w:t xml:space="preserve">PP: </w:t>
            </w:r>
            <w:r w:rsidR="00F07FA5" w:rsidRPr="00603D58">
              <w:rPr>
                <w:sz w:val="24"/>
                <w:szCs w:val="24"/>
              </w:rPr>
              <w:t>LVII</w:t>
            </w:r>
            <w:r w:rsidR="00F07FA5" w:rsidRPr="00603D58">
              <w:rPr>
                <w:b/>
                <w:sz w:val="24"/>
                <w:szCs w:val="24"/>
              </w:rPr>
              <w:t>.4</w:t>
            </w:r>
            <w:r w:rsidR="00F07FA5" w:rsidRPr="00603D58">
              <w:rPr>
                <w:sz w:val="24"/>
                <w:szCs w:val="24"/>
              </w:rPr>
              <w:t>), LVII</w:t>
            </w:r>
            <w:r w:rsidR="00F07FA5" w:rsidRPr="00603D58">
              <w:rPr>
                <w:b/>
                <w:sz w:val="24"/>
                <w:szCs w:val="24"/>
              </w:rPr>
              <w:t>.5</w:t>
            </w:r>
            <w:r w:rsidR="00F07FA5" w:rsidRPr="00603D58">
              <w:rPr>
                <w:sz w:val="24"/>
                <w:szCs w:val="24"/>
              </w:rPr>
              <w:t>)</w:t>
            </w:r>
          </w:p>
        </w:tc>
      </w:tr>
      <w:tr w:rsidR="00F07FA5" w:rsidRPr="00603D58" w14:paraId="66259093"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4E55BC3" w14:textId="77777777" w:rsidR="00F07FA5" w:rsidRPr="00603D58" w:rsidRDefault="00F07FA5" w:rsidP="00265C6E">
            <w:pPr>
              <w:pStyle w:val="Tekstglowny"/>
              <w:rPr>
                <w:sz w:val="24"/>
                <w:szCs w:val="24"/>
              </w:rPr>
            </w:pPr>
            <w:r w:rsidRPr="00603D58">
              <w:rPr>
                <w:sz w:val="24"/>
                <w:szCs w:val="24"/>
              </w:rPr>
              <w:t>8. Pod znakiem „Solidarności”</w:t>
            </w:r>
          </w:p>
        </w:tc>
        <w:tc>
          <w:tcPr>
            <w:tcW w:w="3224" w:type="dxa"/>
            <w:gridSpan w:val="2"/>
            <w:tcBorders>
              <w:top w:val="single" w:sz="4" w:space="0" w:color="auto"/>
              <w:left w:val="single" w:sz="4" w:space="0" w:color="auto"/>
              <w:bottom w:val="single" w:sz="4" w:space="0" w:color="auto"/>
              <w:right w:val="single" w:sz="4" w:space="0" w:color="auto"/>
            </w:tcBorders>
          </w:tcPr>
          <w:p w14:paraId="7DFE1EFA" w14:textId="4B667ABA" w:rsidR="00F07FA5" w:rsidRPr="00603D58" w:rsidRDefault="00903647" w:rsidP="00DE430F">
            <w:pPr>
              <w:pStyle w:val="Tekstglowny"/>
              <w:jc w:val="left"/>
              <w:rPr>
                <w:sz w:val="24"/>
                <w:szCs w:val="24"/>
              </w:rPr>
            </w:pPr>
            <w:r w:rsidRPr="00CA374A">
              <w:rPr>
                <w:sz w:val="24"/>
                <w:szCs w:val="24"/>
              </w:rPr>
              <w:t xml:space="preserve">PP: </w:t>
            </w:r>
            <w:r w:rsidR="00F07FA5" w:rsidRPr="00603D58">
              <w:rPr>
                <w:sz w:val="24"/>
                <w:szCs w:val="24"/>
              </w:rPr>
              <w:t>LVII</w:t>
            </w:r>
            <w:r w:rsidR="00F07FA5" w:rsidRPr="00603D58">
              <w:rPr>
                <w:b/>
                <w:sz w:val="24"/>
                <w:szCs w:val="24"/>
              </w:rPr>
              <w:t>.5</w:t>
            </w:r>
            <w:r w:rsidR="00F07FA5" w:rsidRPr="00603D58">
              <w:rPr>
                <w:sz w:val="24"/>
                <w:szCs w:val="24"/>
              </w:rPr>
              <w:t>), LVII</w:t>
            </w:r>
            <w:r w:rsidR="00F07FA5" w:rsidRPr="00603D58">
              <w:rPr>
                <w:b/>
                <w:sz w:val="24"/>
                <w:szCs w:val="24"/>
              </w:rPr>
              <w:t>.6</w:t>
            </w:r>
            <w:r w:rsidR="00F07FA5" w:rsidRPr="00603D58">
              <w:rPr>
                <w:sz w:val="24"/>
                <w:szCs w:val="24"/>
              </w:rPr>
              <w:t>), LVII</w:t>
            </w:r>
            <w:r w:rsidR="00F07FA5" w:rsidRPr="00603D58">
              <w:rPr>
                <w:b/>
                <w:sz w:val="24"/>
                <w:szCs w:val="24"/>
              </w:rPr>
              <w:t>.7</w:t>
            </w:r>
            <w:r w:rsidR="00F07FA5" w:rsidRPr="00603D58">
              <w:rPr>
                <w:sz w:val="24"/>
                <w:szCs w:val="24"/>
              </w:rPr>
              <w:t>)</w:t>
            </w:r>
            <w:r w:rsidR="002F6CF4">
              <w:rPr>
                <w:sz w:val="24"/>
                <w:szCs w:val="24"/>
              </w:rPr>
              <w:t>;</w:t>
            </w:r>
          </w:p>
          <w:p w14:paraId="18F7668B" w14:textId="77777777" w:rsidR="00C74E5C" w:rsidRPr="00603D58" w:rsidRDefault="00C74E5C" w:rsidP="00DE430F">
            <w:pPr>
              <w:pStyle w:val="Tekstglowny"/>
              <w:jc w:val="left"/>
              <w:rPr>
                <w:sz w:val="24"/>
                <w:szCs w:val="24"/>
              </w:rPr>
            </w:pPr>
            <w:r w:rsidRPr="00603D58">
              <w:rPr>
                <w:sz w:val="24"/>
                <w:szCs w:val="24"/>
              </w:rPr>
              <w:t>PR: LVII</w:t>
            </w:r>
            <w:r w:rsidRPr="00603D58">
              <w:rPr>
                <w:b/>
                <w:sz w:val="24"/>
                <w:szCs w:val="24"/>
              </w:rPr>
              <w:t>.3</w:t>
            </w:r>
            <w:r w:rsidR="00E07C36" w:rsidRPr="00603D58">
              <w:rPr>
                <w:sz w:val="24"/>
                <w:szCs w:val="24"/>
              </w:rPr>
              <w:t>)</w:t>
            </w:r>
          </w:p>
        </w:tc>
      </w:tr>
      <w:tr w:rsidR="00F07FA5" w:rsidRPr="00603D58" w14:paraId="5ABE5B6A"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4A284C71" w14:textId="77777777" w:rsidR="00F07FA5" w:rsidRPr="00603D58" w:rsidRDefault="00F07FA5" w:rsidP="00265C6E">
            <w:pPr>
              <w:pStyle w:val="Tekstglowny"/>
              <w:rPr>
                <w:sz w:val="24"/>
                <w:szCs w:val="24"/>
              </w:rPr>
            </w:pPr>
            <w:r w:rsidRPr="00603D58">
              <w:rPr>
                <w:sz w:val="24"/>
                <w:szCs w:val="24"/>
              </w:rPr>
              <w:t>9. Polska w okresie stanu wojennego i kryzysu gospoda</w:t>
            </w:r>
            <w:r w:rsidRPr="00603D58">
              <w:rPr>
                <w:sz w:val="24"/>
                <w:szCs w:val="24"/>
              </w:rPr>
              <w:t>r</w:t>
            </w:r>
            <w:r w:rsidRPr="00603D58">
              <w:rPr>
                <w:sz w:val="24"/>
                <w:szCs w:val="24"/>
              </w:rPr>
              <w:t>czego</w:t>
            </w:r>
          </w:p>
        </w:tc>
        <w:tc>
          <w:tcPr>
            <w:tcW w:w="3224" w:type="dxa"/>
            <w:gridSpan w:val="2"/>
            <w:tcBorders>
              <w:top w:val="single" w:sz="4" w:space="0" w:color="auto"/>
              <w:left w:val="single" w:sz="4" w:space="0" w:color="auto"/>
              <w:bottom w:val="single" w:sz="4" w:space="0" w:color="auto"/>
              <w:right w:val="single" w:sz="4" w:space="0" w:color="auto"/>
            </w:tcBorders>
          </w:tcPr>
          <w:p w14:paraId="07095A41" w14:textId="77777777" w:rsidR="00F07FA5" w:rsidRPr="00603D58" w:rsidRDefault="00903647" w:rsidP="00DE430F">
            <w:pPr>
              <w:pStyle w:val="Tekstglowny"/>
              <w:jc w:val="left"/>
              <w:rPr>
                <w:sz w:val="24"/>
                <w:szCs w:val="24"/>
              </w:rPr>
            </w:pPr>
            <w:r w:rsidRPr="00603D58">
              <w:rPr>
                <w:sz w:val="24"/>
                <w:szCs w:val="24"/>
              </w:rPr>
              <w:t xml:space="preserve">PP: </w:t>
            </w:r>
            <w:r w:rsidR="00F07FA5" w:rsidRPr="00603D58">
              <w:rPr>
                <w:sz w:val="24"/>
                <w:szCs w:val="24"/>
              </w:rPr>
              <w:t>LVII</w:t>
            </w:r>
            <w:r w:rsidR="00F07FA5" w:rsidRPr="00603D58">
              <w:rPr>
                <w:b/>
                <w:sz w:val="24"/>
                <w:szCs w:val="24"/>
              </w:rPr>
              <w:t>.7</w:t>
            </w:r>
            <w:r w:rsidR="00F07FA5" w:rsidRPr="00603D58">
              <w:rPr>
                <w:sz w:val="24"/>
                <w:szCs w:val="24"/>
              </w:rPr>
              <w:t>), LVIII</w:t>
            </w:r>
            <w:r w:rsidR="00F07FA5" w:rsidRPr="00603D58">
              <w:rPr>
                <w:b/>
                <w:sz w:val="24"/>
                <w:szCs w:val="24"/>
              </w:rPr>
              <w:t>.1</w:t>
            </w:r>
            <w:r w:rsidR="00F07FA5" w:rsidRPr="00603D58">
              <w:rPr>
                <w:sz w:val="24"/>
                <w:szCs w:val="24"/>
              </w:rPr>
              <w:t>), LVIII</w:t>
            </w:r>
            <w:r w:rsidR="00F07FA5" w:rsidRPr="00603D58">
              <w:rPr>
                <w:b/>
                <w:sz w:val="24"/>
                <w:szCs w:val="24"/>
              </w:rPr>
              <w:t>.2</w:t>
            </w:r>
            <w:r w:rsidR="00F07FA5" w:rsidRPr="00603D58">
              <w:rPr>
                <w:sz w:val="24"/>
                <w:szCs w:val="24"/>
              </w:rPr>
              <w:t>)</w:t>
            </w:r>
            <w:r w:rsidR="00CB58F1" w:rsidRPr="00603D58">
              <w:rPr>
                <w:sz w:val="24"/>
                <w:szCs w:val="24"/>
              </w:rPr>
              <w:t>;</w:t>
            </w:r>
          </w:p>
          <w:p w14:paraId="0CD822DE" w14:textId="77777777" w:rsidR="00CB58F1" w:rsidRPr="00603D58" w:rsidRDefault="00CB58F1" w:rsidP="00DE430F">
            <w:pPr>
              <w:pStyle w:val="Tekstglowny"/>
              <w:jc w:val="left"/>
              <w:rPr>
                <w:sz w:val="24"/>
                <w:szCs w:val="24"/>
              </w:rPr>
            </w:pPr>
            <w:r w:rsidRPr="00603D58">
              <w:rPr>
                <w:sz w:val="24"/>
                <w:szCs w:val="24"/>
              </w:rPr>
              <w:t>PR: LVIII</w:t>
            </w:r>
            <w:r w:rsidRPr="00603D58">
              <w:rPr>
                <w:b/>
                <w:sz w:val="24"/>
                <w:szCs w:val="24"/>
              </w:rPr>
              <w:t>.1</w:t>
            </w:r>
            <w:r w:rsidRPr="00603D58">
              <w:rPr>
                <w:sz w:val="24"/>
                <w:szCs w:val="24"/>
              </w:rPr>
              <w:t>),</w:t>
            </w:r>
            <w:r w:rsidR="0042462C" w:rsidRPr="00603D58">
              <w:rPr>
                <w:sz w:val="24"/>
                <w:szCs w:val="24"/>
              </w:rPr>
              <w:t xml:space="preserve"> LVIII</w:t>
            </w:r>
            <w:r w:rsidR="0042462C" w:rsidRPr="00603D58">
              <w:rPr>
                <w:b/>
                <w:sz w:val="24"/>
                <w:szCs w:val="24"/>
              </w:rPr>
              <w:t>.2</w:t>
            </w:r>
            <w:r w:rsidR="0042462C" w:rsidRPr="00603D58">
              <w:rPr>
                <w:sz w:val="24"/>
                <w:szCs w:val="24"/>
              </w:rPr>
              <w:t>), LVIII</w:t>
            </w:r>
            <w:r w:rsidR="0042462C" w:rsidRPr="00603D58">
              <w:rPr>
                <w:b/>
                <w:sz w:val="24"/>
                <w:szCs w:val="24"/>
              </w:rPr>
              <w:t>.3</w:t>
            </w:r>
            <w:r w:rsidR="0042462C" w:rsidRPr="00603D58">
              <w:rPr>
                <w:sz w:val="24"/>
                <w:szCs w:val="24"/>
              </w:rPr>
              <w:t>), LVIII</w:t>
            </w:r>
            <w:r w:rsidR="0042462C" w:rsidRPr="00603D58">
              <w:rPr>
                <w:b/>
                <w:sz w:val="24"/>
                <w:szCs w:val="24"/>
              </w:rPr>
              <w:t>.4</w:t>
            </w:r>
            <w:r w:rsidR="00E07C36" w:rsidRPr="00603D58">
              <w:rPr>
                <w:sz w:val="24"/>
                <w:szCs w:val="24"/>
              </w:rPr>
              <w:t>)</w:t>
            </w:r>
          </w:p>
        </w:tc>
      </w:tr>
      <w:tr w:rsidR="00F07FA5" w:rsidRPr="00603D58" w14:paraId="52A88C94"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53C5D742" w14:textId="77777777" w:rsidR="00F07FA5" w:rsidRPr="00603D58" w:rsidRDefault="00F07FA5" w:rsidP="00265C6E">
            <w:pPr>
              <w:pStyle w:val="Tekstglowny"/>
              <w:rPr>
                <w:sz w:val="24"/>
                <w:szCs w:val="24"/>
              </w:rPr>
            </w:pPr>
            <w:r w:rsidRPr="00603D58">
              <w:rPr>
                <w:sz w:val="24"/>
                <w:szCs w:val="24"/>
              </w:rPr>
              <w:t>10. Kultura i nauka w okresie powojennym</w:t>
            </w:r>
          </w:p>
        </w:tc>
        <w:tc>
          <w:tcPr>
            <w:tcW w:w="3224" w:type="dxa"/>
            <w:gridSpan w:val="2"/>
            <w:tcBorders>
              <w:top w:val="single" w:sz="4" w:space="0" w:color="auto"/>
              <w:left w:val="single" w:sz="4" w:space="0" w:color="auto"/>
              <w:bottom w:val="single" w:sz="4" w:space="0" w:color="auto"/>
              <w:right w:val="single" w:sz="4" w:space="0" w:color="auto"/>
            </w:tcBorders>
          </w:tcPr>
          <w:p w14:paraId="67DFF270" w14:textId="77777777" w:rsidR="00F07FA5" w:rsidRPr="00603D58" w:rsidRDefault="00903647" w:rsidP="00DE430F">
            <w:pPr>
              <w:pStyle w:val="Tekstglowny"/>
              <w:jc w:val="left"/>
              <w:rPr>
                <w:sz w:val="24"/>
                <w:szCs w:val="24"/>
              </w:rPr>
            </w:pPr>
            <w:r w:rsidRPr="00603D58">
              <w:rPr>
                <w:sz w:val="24"/>
                <w:szCs w:val="24"/>
                <w:lang w:val="en-US"/>
              </w:rPr>
              <w:t xml:space="preserve">PP: </w:t>
            </w:r>
            <w:r w:rsidR="00F07FA5" w:rsidRPr="00603D58">
              <w:rPr>
                <w:sz w:val="24"/>
                <w:szCs w:val="24"/>
              </w:rPr>
              <w:t>LVIII</w:t>
            </w:r>
            <w:r w:rsidR="00F07FA5" w:rsidRPr="00603D58">
              <w:rPr>
                <w:b/>
                <w:sz w:val="24"/>
                <w:szCs w:val="24"/>
              </w:rPr>
              <w:t>.4</w:t>
            </w:r>
            <w:r w:rsidR="00F07FA5" w:rsidRPr="00603D58">
              <w:rPr>
                <w:sz w:val="24"/>
                <w:szCs w:val="24"/>
              </w:rPr>
              <w:t>)</w:t>
            </w:r>
            <w:r w:rsidR="00C74E5C" w:rsidRPr="00603D58">
              <w:rPr>
                <w:sz w:val="24"/>
                <w:szCs w:val="24"/>
              </w:rPr>
              <w:t>;</w:t>
            </w:r>
          </w:p>
          <w:p w14:paraId="1564AF5F" w14:textId="77777777" w:rsidR="00C74E5C" w:rsidRPr="00603D58" w:rsidRDefault="00C74E5C" w:rsidP="00DE430F">
            <w:pPr>
              <w:pStyle w:val="Tekstglowny"/>
              <w:jc w:val="left"/>
              <w:rPr>
                <w:sz w:val="24"/>
                <w:szCs w:val="24"/>
              </w:rPr>
            </w:pPr>
            <w:r w:rsidRPr="00603D58">
              <w:rPr>
                <w:sz w:val="24"/>
                <w:szCs w:val="24"/>
              </w:rPr>
              <w:t>PR: LVII</w:t>
            </w:r>
            <w:r w:rsidRPr="00603D58">
              <w:rPr>
                <w:b/>
                <w:sz w:val="24"/>
                <w:szCs w:val="24"/>
              </w:rPr>
              <w:t>.4</w:t>
            </w:r>
            <w:r w:rsidR="00E07C36" w:rsidRPr="00603D58">
              <w:rPr>
                <w:sz w:val="24"/>
                <w:szCs w:val="24"/>
              </w:rPr>
              <w:t>)</w:t>
            </w:r>
          </w:p>
        </w:tc>
      </w:tr>
      <w:tr w:rsidR="00F07FA5" w:rsidRPr="00603D58" w14:paraId="73D02085" w14:textId="77777777" w:rsidTr="00265C6E">
        <w:trPr>
          <w:tblCellSpacing w:w="0" w:type="dxa"/>
        </w:trPr>
        <w:tc>
          <w:tcPr>
            <w:tcW w:w="9210" w:type="dxa"/>
            <w:gridSpan w:val="5"/>
            <w:tcBorders>
              <w:top w:val="single" w:sz="4" w:space="0" w:color="auto"/>
              <w:left w:val="single" w:sz="4" w:space="0" w:color="auto"/>
              <w:bottom w:val="single" w:sz="4" w:space="0" w:color="auto"/>
              <w:right w:val="single" w:sz="4" w:space="0" w:color="auto"/>
            </w:tcBorders>
          </w:tcPr>
          <w:p w14:paraId="2725E508" w14:textId="2176740F" w:rsidR="00F07FA5" w:rsidRPr="00603D58" w:rsidRDefault="00F07FA5" w:rsidP="00265C6E">
            <w:pPr>
              <w:pStyle w:val="Tekstglowny"/>
              <w:rPr>
                <w:sz w:val="24"/>
                <w:szCs w:val="24"/>
              </w:rPr>
            </w:pPr>
            <w:r w:rsidRPr="00603D58">
              <w:rPr>
                <w:rStyle w:val="Bold"/>
                <w:b w:val="0"/>
                <w:sz w:val="24"/>
                <w:szCs w:val="24"/>
              </w:rPr>
              <w:t>IV POLSKA I ŚWIAT U PROGU NOWEGO TYSIĄCLECIA</w:t>
            </w:r>
          </w:p>
        </w:tc>
      </w:tr>
      <w:tr w:rsidR="00F07FA5" w:rsidRPr="00603D58" w14:paraId="5C8676B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27C8C80" w14:textId="77777777" w:rsidR="00F07FA5" w:rsidRPr="00603D58" w:rsidRDefault="00F07FA5" w:rsidP="00265C6E">
            <w:pPr>
              <w:pStyle w:val="Tekstglowny"/>
              <w:rPr>
                <w:sz w:val="24"/>
                <w:szCs w:val="24"/>
              </w:rPr>
            </w:pPr>
            <w:r w:rsidRPr="00603D58">
              <w:rPr>
                <w:sz w:val="24"/>
                <w:szCs w:val="24"/>
              </w:rPr>
              <w:t>1. Załamanie się systemu komunistycznego w ZSRR i ro</w:t>
            </w:r>
            <w:r w:rsidRPr="00603D58">
              <w:rPr>
                <w:sz w:val="24"/>
                <w:szCs w:val="24"/>
              </w:rPr>
              <w:t>z</w:t>
            </w:r>
            <w:r w:rsidRPr="00603D58">
              <w:rPr>
                <w:sz w:val="24"/>
                <w:szCs w:val="24"/>
              </w:rPr>
              <w:t>pad państwa</w:t>
            </w:r>
          </w:p>
        </w:tc>
        <w:tc>
          <w:tcPr>
            <w:tcW w:w="3224" w:type="dxa"/>
            <w:gridSpan w:val="2"/>
            <w:tcBorders>
              <w:top w:val="single" w:sz="4" w:space="0" w:color="auto"/>
              <w:left w:val="single" w:sz="4" w:space="0" w:color="auto"/>
              <w:bottom w:val="single" w:sz="4" w:space="0" w:color="auto"/>
              <w:right w:val="single" w:sz="4" w:space="0" w:color="auto"/>
            </w:tcBorders>
          </w:tcPr>
          <w:p w14:paraId="4F26B97B" w14:textId="77777777" w:rsidR="00F07FA5" w:rsidRPr="00603D58" w:rsidRDefault="00903647" w:rsidP="00E07C36">
            <w:pPr>
              <w:pStyle w:val="Tekstglowny"/>
              <w:jc w:val="left"/>
              <w:rPr>
                <w:sz w:val="24"/>
                <w:szCs w:val="24"/>
              </w:rPr>
            </w:pPr>
            <w:r w:rsidRPr="00603D58">
              <w:rPr>
                <w:sz w:val="24"/>
                <w:szCs w:val="24"/>
                <w:lang w:val="en-US"/>
              </w:rPr>
              <w:t xml:space="preserve">PP: </w:t>
            </w:r>
            <w:r w:rsidR="00F07FA5" w:rsidRPr="00603D58">
              <w:rPr>
                <w:sz w:val="24"/>
                <w:szCs w:val="24"/>
              </w:rPr>
              <w:t>LIV</w:t>
            </w:r>
            <w:r w:rsidR="00F07FA5" w:rsidRPr="00603D58">
              <w:rPr>
                <w:b/>
                <w:sz w:val="24"/>
                <w:szCs w:val="24"/>
              </w:rPr>
              <w:t>.1</w:t>
            </w:r>
            <w:r w:rsidR="00F07FA5" w:rsidRPr="00603D58">
              <w:rPr>
                <w:sz w:val="24"/>
                <w:szCs w:val="24"/>
              </w:rPr>
              <w:t>), LIV</w:t>
            </w:r>
            <w:r w:rsidR="00F07FA5" w:rsidRPr="00603D58">
              <w:rPr>
                <w:b/>
                <w:sz w:val="24"/>
                <w:szCs w:val="24"/>
              </w:rPr>
              <w:t>.3</w:t>
            </w:r>
            <w:r w:rsidR="00F07FA5" w:rsidRPr="00603D58">
              <w:rPr>
                <w:sz w:val="24"/>
                <w:szCs w:val="24"/>
              </w:rPr>
              <w:t>)</w:t>
            </w:r>
          </w:p>
          <w:p w14:paraId="1BA67941" w14:textId="77777777" w:rsidR="00E26BFE" w:rsidRPr="00603D58" w:rsidRDefault="00E26BFE" w:rsidP="00E07C36">
            <w:pPr>
              <w:pStyle w:val="Tekstglowny"/>
              <w:jc w:val="left"/>
              <w:rPr>
                <w:sz w:val="24"/>
                <w:szCs w:val="24"/>
              </w:rPr>
            </w:pPr>
          </w:p>
        </w:tc>
      </w:tr>
      <w:tr w:rsidR="00F07FA5" w:rsidRPr="009C2BF1" w14:paraId="72FBAC8A"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2D857552" w14:textId="77777777" w:rsidR="00F07FA5" w:rsidRPr="00603D58" w:rsidRDefault="00F07FA5" w:rsidP="00265C6E">
            <w:pPr>
              <w:pStyle w:val="Tekstglowny"/>
              <w:rPr>
                <w:sz w:val="24"/>
                <w:szCs w:val="24"/>
              </w:rPr>
            </w:pPr>
            <w:r w:rsidRPr="00603D58">
              <w:rPr>
                <w:sz w:val="24"/>
                <w:szCs w:val="24"/>
              </w:rPr>
              <w:t>2. Przemiany polityczne w Europie Środkowo-Wschodniej po 1989 r.</w:t>
            </w:r>
          </w:p>
        </w:tc>
        <w:tc>
          <w:tcPr>
            <w:tcW w:w="3224" w:type="dxa"/>
            <w:gridSpan w:val="2"/>
            <w:tcBorders>
              <w:top w:val="single" w:sz="4" w:space="0" w:color="auto"/>
              <w:left w:val="single" w:sz="4" w:space="0" w:color="auto"/>
              <w:bottom w:val="single" w:sz="4" w:space="0" w:color="auto"/>
              <w:right w:val="single" w:sz="4" w:space="0" w:color="auto"/>
            </w:tcBorders>
          </w:tcPr>
          <w:p w14:paraId="73F283A8" w14:textId="77777777" w:rsidR="00F07FA5" w:rsidRPr="00603D58" w:rsidRDefault="00903647" w:rsidP="00E07C36">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LIV</w:t>
            </w:r>
            <w:r w:rsidR="00F07FA5" w:rsidRPr="00603D58">
              <w:rPr>
                <w:b/>
                <w:sz w:val="24"/>
                <w:szCs w:val="24"/>
                <w:lang w:val="en-US"/>
              </w:rPr>
              <w:t>.2</w:t>
            </w:r>
            <w:r w:rsidR="00F07FA5" w:rsidRPr="00603D58">
              <w:rPr>
                <w:sz w:val="24"/>
                <w:szCs w:val="24"/>
                <w:lang w:val="en-US"/>
              </w:rPr>
              <w:t>), LIV</w:t>
            </w:r>
            <w:r w:rsidR="00F07FA5" w:rsidRPr="00603D58">
              <w:rPr>
                <w:b/>
                <w:sz w:val="24"/>
                <w:szCs w:val="24"/>
                <w:lang w:val="en-US"/>
              </w:rPr>
              <w:t>.3</w:t>
            </w:r>
            <w:r w:rsidR="00F07FA5" w:rsidRPr="00603D58">
              <w:rPr>
                <w:sz w:val="24"/>
                <w:szCs w:val="24"/>
                <w:lang w:val="en-US"/>
              </w:rPr>
              <w:t>)</w:t>
            </w:r>
            <w:r w:rsidR="00E26BFE" w:rsidRPr="00603D58">
              <w:rPr>
                <w:sz w:val="24"/>
                <w:szCs w:val="24"/>
                <w:lang w:val="en-US"/>
              </w:rPr>
              <w:t>;</w:t>
            </w:r>
          </w:p>
          <w:p w14:paraId="39B1BF10" w14:textId="77777777" w:rsidR="00E26BFE" w:rsidRPr="00603D58" w:rsidRDefault="00E26BFE" w:rsidP="00E07C36">
            <w:pPr>
              <w:pStyle w:val="Tekstglowny"/>
              <w:jc w:val="left"/>
              <w:rPr>
                <w:sz w:val="24"/>
                <w:szCs w:val="24"/>
                <w:lang w:val="en-US"/>
              </w:rPr>
            </w:pPr>
            <w:r w:rsidRPr="00603D58">
              <w:rPr>
                <w:sz w:val="24"/>
                <w:szCs w:val="24"/>
                <w:lang w:val="en-US"/>
              </w:rPr>
              <w:t>PR: LIV</w:t>
            </w:r>
            <w:r w:rsidRPr="00603D58">
              <w:rPr>
                <w:b/>
                <w:sz w:val="24"/>
                <w:szCs w:val="24"/>
                <w:lang w:val="en-US"/>
              </w:rPr>
              <w:t>.1</w:t>
            </w:r>
            <w:r w:rsidR="00E07C36" w:rsidRPr="00603D58">
              <w:rPr>
                <w:sz w:val="24"/>
                <w:szCs w:val="24"/>
                <w:lang w:val="en-US"/>
              </w:rPr>
              <w:t>)</w:t>
            </w:r>
          </w:p>
        </w:tc>
      </w:tr>
      <w:tr w:rsidR="00F07FA5" w:rsidRPr="00603D58" w14:paraId="56112A87"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C172145" w14:textId="77777777" w:rsidR="00F07FA5" w:rsidRPr="00603D58" w:rsidRDefault="00F07FA5" w:rsidP="00265C6E">
            <w:pPr>
              <w:pStyle w:val="Tekstglowny"/>
              <w:rPr>
                <w:sz w:val="24"/>
                <w:szCs w:val="24"/>
              </w:rPr>
            </w:pPr>
            <w:r w:rsidRPr="00603D58">
              <w:rPr>
                <w:sz w:val="24"/>
                <w:szCs w:val="24"/>
              </w:rPr>
              <w:t>3. Narodziny III Rzeczypospolitej</w:t>
            </w:r>
          </w:p>
        </w:tc>
        <w:tc>
          <w:tcPr>
            <w:tcW w:w="3224" w:type="dxa"/>
            <w:gridSpan w:val="2"/>
            <w:tcBorders>
              <w:top w:val="single" w:sz="4" w:space="0" w:color="auto"/>
              <w:left w:val="single" w:sz="4" w:space="0" w:color="auto"/>
              <w:bottom w:val="single" w:sz="4" w:space="0" w:color="auto"/>
              <w:right w:val="single" w:sz="4" w:space="0" w:color="auto"/>
            </w:tcBorders>
          </w:tcPr>
          <w:p w14:paraId="5E6426B6" w14:textId="0F7D0CF3" w:rsidR="00F07FA5" w:rsidRPr="00603D58" w:rsidRDefault="00903647" w:rsidP="00E07C36">
            <w:pPr>
              <w:pStyle w:val="Tekstglowny"/>
              <w:jc w:val="left"/>
              <w:rPr>
                <w:sz w:val="24"/>
                <w:szCs w:val="24"/>
              </w:rPr>
            </w:pPr>
            <w:r w:rsidRPr="00603D58">
              <w:rPr>
                <w:sz w:val="24"/>
                <w:szCs w:val="24"/>
                <w:lang w:val="en-US"/>
              </w:rPr>
              <w:t xml:space="preserve">PP: </w:t>
            </w:r>
            <w:r w:rsidR="00F07FA5" w:rsidRPr="00603D58">
              <w:rPr>
                <w:sz w:val="24"/>
                <w:szCs w:val="24"/>
              </w:rPr>
              <w:t>LVIII</w:t>
            </w:r>
            <w:r w:rsidR="00F07FA5" w:rsidRPr="00603D58">
              <w:rPr>
                <w:b/>
                <w:sz w:val="24"/>
                <w:szCs w:val="24"/>
              </w:rPr>
              <w:t>.3</w:t>
            </w:r>
            <w:r w:rsidR="00F07FA5" w:rsidRPr="00603D58">
              <w:rPr>
                <w:sz w:val="24"/>
                <w:szCs w:val="24"/>
              </w:rPr>
              <w:t>)</w:t>
            </w:r>
            <w:r w:rsidR="002F6CF4">
              <w:rPr>
                <w:sz w:val="24"/>
                <w:szCs w:val="24"/>
              </w:rPr>
              <w:t>;</w:t>
            </w:r>
          </w:p>
          <w:p w14:paraId="432DFB5E" w14:textId="77777777" w:rsidR="003D166F" w:rsidRPr="00603D58" w:rsidRDefault="003D166F" w:rsidP="00E07C36">
            <w:pPr>
              <w:pStyle w:val="Tekstglowny"/>
              <w:jc w:val="left"/>
              <w:rPr>
                <w:sz w:val="24"/>
                <w:szCs w:val="24"/>
              </w:rPr>
            </w:pPr>
            <w:r w:rsidRPr="00603D58">
              <w:rPr>
                <w:sz w:val="24"/>
                <w:szCs w:val="24"/>
              </w:rPr>
              <w:t>PR: LIX</w:t>
            </w:r>
            <w:r w:rsidRPr="00603D58">
              <w:rPr>
                <w:b/>
                <w:sz w:val="24"/>
                <w:szCs w:val="24"/>
              </w:rPr>
              <w:t>.2</w:t>
            </w:r>
            <w:r w:rsidR="00E07C36" w:rsidRPr="00603D58">
              <w:rPr>
                <w:sz w:val="24"/>
                <w:szCs w:val="24"/>
              </w:rPr>
              <w:t>)</w:t>
            </w:r>
          </w:p>
        </w:tc>
      </w:tr>
      <w:tr w:rsidR="00F07FA5" w:rsidRPr="009C2BF1" w14:paraId="5AAAD505"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B994DAA" w14:textId="77777777" w:rsidR="00F07FA5" w:rsidRPr="00603D58" w:rsidRDefault="00F07FA5" w:rsidP="00265C6E">
            <w:pPr>
              <w:pStyle w:val="Tekstglowny"/>
              <w:rPr>
                <w:sz w:val="24"/>
                <w:szCs w:val="24"/>
              </w:rPr>
            </w:pPr>
            <w:r w:rsidRPr="00603D58">
              <w:rPr>
                <w:sz w:val="24"/>
                <w:szCs w:val="24"/>
              </w:rPr>
              <w:t>4. Przemiany ustrojowe i gospodarcze w Polsce do 1997 r.</w:t>
            </w:r>
          </w:p>
        </w:tc>
        <w:tc>
          <w:tcPr>
            <w:tcW w:w="3224" w:type="dxa"/>
            <w:gridSpan w:val="2"/>
            <w:tcBorders>
              <w:top w:val="single" w:sz="4" w:space="0" w:color="auto"/>
              <w:left w:val="single" w:sz="4" w:space="0" w:color="auto"/>
              <w:bottom w:val="single" w:sz="4" w:space="0" w:color="auto"/>
              <w:right w:val="single" w:sz="4" w:space="0" w:color="auto"/>
            </w:tcBorders>
          </w:tcPr>
          <w:p w14:paraId="73455DAD" w14:textId="393709BB" w:rsidR="00F07FA5" w:rsidRPr="00CA374A" w:rsidRDefault="00903647" w:rsidP="00E07C36">
            <w:pPr>
              <w:pStyle w:val="Tekstglowny"/>
              <w:jc w:val="left"/>
              <w:rPr>
                <w:sz w:val="24"/>
                <w:szCs w:val="24"/>
                <w:lang w:val="en-US"/>
              </w:rPr>
            </w:pPr>
            <w:r w:rsidRPr="00603D58">
              <w:rPr>
                <w:sz w:val="24"/>
                <w:szCs w:val="24"/>
                <w:lang w:val="en-US"/>
              </w:rPr>
              <w:t xml:space="preserve">PP: </w:t>
            </w:r>
            <w:r w:rsidR="00F07FA5" w:rsidRPr="00CA374A">
              <w:rPr>
                <w:sz w:val="24"/>
                <w:szCs w:val="24"/>
                <w:lang w:val="en-US"/>
              </w:rPr>
              <w:t>LIX</w:t>
            </w:r>
            <w:r w:rsidR="00F07FA5" w:rsidRPr="00CA374A">
              <w:rPr>
                <w:b/>
                <w:sz w:val="24"/>
                <w:szCs w:val="24"/>
                <w:lang w:val="en-US"/>
              </w:rPr>
              <w:t>.2</w:t>
            </w:r>
            <w:r w:rsidR="00F07FA5" w:rsidRPr="00CA374A">
              <w:rPr>
                <w:sz w:val="24"/>
                <w:szCs w:val="24"/>
                <w:lang w:val="en-US"/>
              </w:rPr>
              <w:t>), LIX</w:t>
            </w:r>
            <w:r w:rsidR="00F07FA5" w:rsidRPr="00CA374A">
              <w:rPr>
                <w:b/>
                <w:sz w:val="24"/>
                <w:szCs w:val="24"/>
                <w:lang w:val="en-US"/>
              </w:rPr>
              <w:t>.3</w:t>
            </w:r>
            <w:r w:rsidR="00F07FA5" w:rsidRPr="00CA374A">
              <w:rPr>
                <w:sz w:val="24"/>
                <w:szCs w:val="24"/>
                <w:lang w:val="en-US"/>
              </w:rPr>
              <w:t>), LIX</w:t>
            </w:r>
            <w:r w:rsidR="00F07FA5" w:rsidRPr="00CA374A">
              <w:rPr>
                <w:b/>
                <w:sz w:val="24"/>
                <w:szCs w:val="24"/>
                <w:lang w:val="en-US"/>
              </w:rPr>
              <w:t>.4</w:t>
            </w:r>
            <w:r w:rsidR="00F07FA5" w:rsidRPr="00CA374A">
              <w:rPr>
                <w:sz w:val="24"/>
                <w:szCs w:val="24"/>
                <w:lang w:val="en-US"/>
              </w:rPr>
              <w:t>)</w:t>
            </w:r>
            <w:r w:rsidR="002F6CF4" w:rsidRPr="00CA374A">
              <w:rPr>
                <w:sz w:val="24"/>
                <w:szCs w:val="24"/>
                <w:lang w:val="en-US"/>
              </w:rPr>
              <w:t>;</w:t>
            </w:r>
          </w:p>
          <w:p w14:paraId="4727BDD8" w14:textId="77777777" w:rsidR="003D166F" w:rsidRPr="00CA374A" w:rsidRDefault="003D166F" w:rsidP="00E07C36">
            <w:pPr>
              <w:pStyle w:val="Tekstglowny"/>
              <w:jc w:val="left"/>
              <w:rPr>
                <w:sz w:val="24"/>
                <w:szCs w:val="24"/>
                <w:lang w:val="en-US"/>
              </w:rPr>
            </w:pPr>
            <w:r w:rsidRPr="00CA374A">
              <w:rPr>
                <w:sz w:val="24"/>
                <w:szCs w:val="24"/>
                <w:lang w:val="en-US"/>
              </w:rPr>
              <w:t>PR: LIX</w:t>
            </w:r>
            <w:r w:rsidRPr="00CA374A">
              <w:rPr>
                <w:b/>
                <w:sz w:val="24"/>
                <w:szCs w:val="24"/>
                <w:lang w:val="en-US"/>
              </w:rPr>
              <w:t>.2</w:t>
            </w:r>
            <w:r w:rsidRPr="00CA374A">
              <w:rPr>
                <w:sz w:val="24"/>
                <w:szCs w:val="24"/>
                <w:lang w:val="en-US"/>
              </w:rPr>
              <w:t>),</w:t>
            </w:r>
            <w:r w:rsidR="00E07C36" w:rsidRPr="00CA374A">
              <w:rPr>
                <w:sz w:val="24"/>
                <w:szCs w:val="24"/>
                <w:lang w:val="en-US"/>
              </w:rPr>
              <w:t xml:space="preserve"> LIX</w:t>
            </w:r>
            <w:r w:rsidR="00E07C36" w:rsidRPr="00CA374A">
              <w:rPr>
                <w:b/>
                <w:sz w:val="24"/>
                <w:szCs w:val="24"/>
                <w:lang w:val="en-US"/>
              </w:rPr>
              <w:t>.3</w:t>
            </w:r>
            <w:r w:rsidR="00E07C36" w:rsidRPr="00CA374A">
              <w:rPr>
                <w:sz w:val="24"/>
                <w:szCs w:val="24"/>
                <w:lang w:val="en-US"/>
              </w:rPr>
              <w:t>)</w:t>
            </w:r>
          </w:p>
        </w:tc>
      </w:tr>
      <w:tr w:rsidR="00F07FA5" w:rsidRPr="009C2BF1" w14:paraId="60D310AD"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66BAFA94" w14:textId="77777777" w:rsidR="00F07FA5" w:rsidRPr="00603D58" w:rsidRDefault="00F07FA5" w:rsidP="00265C6E">
            <w:pPr>
              <w:pStyle w:val="Tekstglowny"/>
              <w:rPr>
                <w:sz w:val="24"/>
                <w:szCs w:val="24"/>
              </w:rPr>
            </w:pPr>
            <w:r w:rsidRPr="00603D58">
              <w:rPr>
                <w:sz w:val="24"/>
                <w:szCs w:val="24"/>
              </w:rPr>
              <w:t>5. Unia Europejska na przełomie XX i XXI w.</w:t>
            </w:r>
          </w:p>
        </w:tc>
        <w:tc>
          <w:tcPr>
            <w:tcW w:w="3224" w:type="dxa"/>
            <w:gridSpan w:val="2"/>
            <w:tcBorders>
              <w:top w:val="single" w:sz="4" w:space="0" w:color="auto"/>
              <w:left w:val="single" w:sz="4" w:space="0" w:color="auto"/>
              <w:bottom w:val="single" w:sz="4" w:space="0" w:color="auto"/>
              <w:right w:val="single" w:sz="4" w:space="0" w:color="auto"/>
            </w:tcBorders>
          </w:tcPr>
          <w:p w14:paraId="2E2BF0D5" w14:textId="77777777" w:rsidR="00F07FA5" w:rsidRPr="00603D58" w:rsidRDefault="00903647" w:rsidP="00E07C36">
            <w:pPr>
              <w:pStyle w:val="Tekstglowny"/>
              <w:jc w:val="left"/>
              <w:rPr>
                <w:sz w:val="24"/>
                <w:szCs w:val="24"/>
                <w:lang w:val="en-US"/>
              </w:rPr>
            </w:pPr>
            <w:r w:rsidRPr="00603D58">
              <w:rPr>
                <w:sz w:val="24"/>
                <w:szCs w:val="24"/>
                <w:lang w:val="en-US"/>
              </w:rPr>
              <w:t xml:space="preserve">PP: </w:t>
            </w:r>
            <w:r w:rsidR="00F07FA5" w:rsidRPr="00603D58">
              <w:rPr>
                <w:sz w:val="24"/>
                <w:szCs w:val="24"/>
                <w:lang w:val="en-US"/>
              </w:rPr>
              <w:t>LIV</w:t>
            </w:r>
            <w:r w:rsidR="00F07FA5" w:rsidRPr="00603D58">
              <w:rPr>
                <w:b/>
                <w:sz w:val="24"/>
                <w:szCs w:val="24"/>
                <w:lang w:val="en-US"/>
              </w:rPr>
              <w:t>.4</w:t>
            </w:r>
            <w:r w:rsidR="00F07FA5" w:rsidRPr="00603D58">
              <w:rPr>
                <w:sz w:val="24"/>
                <w:szCs w:val="24"/>
                <w:lang w:val="en-US"/>
              </w:rPr>
              <w:t>)</w:t>
            </w:r>
            <w:r w:rsidR="00F2387C" w:rsidRPr="00603D58">
              <w:rPr>
                <w:sz w:val="24"/>
                <w:szCs w:val="24"/>
                <w:lang w:val="en-US"/>
              </w:rPr>
              <w:t>;</w:t>
            </w:r>
          </w:p>
          <w:p w14:paraId="66C2F8E3" w14:textId="77777777" w:rsidR="00F2387C" w:rsidRPr="00603D58" w:rsidRDefault="00F2387C" w:rsidP="00E07C36">
            <w:pPr>
              <w:pStyle w:val="Tekstglowny"/>
              <w:jc w:val="left"/>
              <w:rPr>
                <w:sz w:val="24"/>
                <w:szCs w:val="24"/>
                <w:lang w:val="en-US"/>
              </w:rPr>
            </w:pPr>
            <w:r w:rsidRPr="00603D58">
              <w:rPr>
                <w:sz w:val="24"/>
                <w:szCs w:val="24"/>
                <w:lang w:val="en-US"/>
              </w:rPr>
              <w:t>PR: LIV</w:t>
            </w:r>
            <w:r w:rsidRPr="00603D58">
              <w:rPr>
                <w:b/>
                <w:sz w:val="24"/>
                <w:szCs w:val="24"/>
                <w:lang w:val="en-US"/>
              </w:rPr>
              <w:t>.2</w:t>
            </w:r>
            <w:r w:rsidRPr="00603D58">
              <w:rPr>
                <w:sz w:val="24"/>
                <w:szCs w:val="24"/>
                <w:lang w:val="en-US"/>
              </w:rPr>
              <w:t>), LIV</w:t>
            </w:r>
            <w:r w:rsidRPr="00603D58">
              <w:rPr>
                <w:b/>
                <w:sz w:val="24"/>
                <w:szCs w:val="24"/>
                <w:lang w:val="en-US"/>
              </w:rPr>
              <w:t>.3</w:t>
            </w:r>
            <w:r w:rsidR="00E07C36" w:rsidRPr="00603D58">
              <w:rPr>
                <w:sz w:val="24"/>
                <w:szCs w:val="24"/>
                <w:lang w:val="en-US"/>
              </w:rPr>
              <w:t>)</w:t>
            </w:r>
          </w:p>
        </w:tc>
      </w:tr>
      <w:tr w:rsidR="00F07FA5" w:rsidRPr="009C2BF1" w14:paraId="6B90E843"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1C33B27D" w14:textId="77777777" w:rsidR="00F07FA5" w:rsidRPr="00603D58" w:rsidRDefault="00F07FA5" w:rsidP="00265C6E">
            <w:pPr>
              <w:pStyle w:val="Tekstglowny"/>
              <w:rPr>
                <w:sz w:val="24"/>
                <w:szCs w:val="24"/>
              </w:rPr>
            </w:pPr>
            <w:r w:rsidRPr="00603D58">
              <w:rPr>
                <w:sz w:val="24"/>
                <w:szCs w:val="24"/>
              </w:rPr>
              <w:t>6. III RP na drodze do Unii Europejskiej</w:t>
            </w:r>
          </w:p>
        </w:tc>
        <w:tc>
          <w:tcPr>
            <w:tcW w:w="3224" w:type="dxa"/>
            <w:gridSpan w:val="2"/>
            <w:tcBorders>
              <w:top w:val="single" w:sz="4" w:space="0" w:color="auto"/>
              <w:left w:val="single" w:sz="4" w:space="0" w:color="auto"/>
              <w:bottom w:val="single" w:sz="4" w:space="0" w:color="auto"/>
              <w:right w:val="single" w:sz="4" w:space="0" w:color="auto"/>
            </w:tcBorders>
          </w:tcPr>
          <w:p w14:paraId="06531FA2" w14:textId="17DDF61A" w:rsidR="00F07FA5" w:rsidRPr="00CA374A" w:rsidRDefault="00903647" w:rsidP="00E07C36">
            <w:pPr>
              <w:pStyle w:val="Tekstglowny"/>
              <w:jc w:val="left"/>
              <w:rPr>
                <w:sz w:val="24"/>
                <w:szCs w:val="24"/>
                <w:lang w:val="en-US"/>
              </w:rPr>
            </w:pPr>
            <w:r w:rsidRPr="00603D58">
              <w:rPr>
                <w:sz w:val="24"/>
                <w:szCs w:val="24"/>
                <w:lang w:val="en-US"/>
              </w:rPr>
              <w:t xml:space="preserve">PP: </w:t>
            </w:r>
            <w:r w:rsidR="00F07FA5" w:rsidRPr="00CA374A">
              <w:rPr>
                <w:sz w:val="24"/>
                <w:szCs w:val="24"/>
                <w:lang w:val="en-US"/>
              </w:rPr>
              <w:t>LIX</w:t>
            </w:r>
            <w:r w:rsidR="00F07FA5" w:rsidRPr="00CA374A">
              <w:rPr>
                <w:b/>
                <w:sz w:val="24"/>
                <w:szCs w:val="24"/>
                <w:lang w:val="en-US"/>
              </w:rPr>
              <w:t>.1</w:t>
            </w:r>
            <w:r w:rsidR="00F07FA5" w:rsidRPr="00CA374A">
              <w:rPr>
                <w:sz w:val="24"/>
                <w:szCs w:val="24"/>
                <w:lang w:val="en-US"/>
              </w:rPr>
              <w:t>), LIX</w:t>
            </w:r>
            <w:r w:rsidR="00F07FA5" w:rsidRPr="00CA374A">
              <w:rPr>
                <w:b/>
                <w:sz w:val="24"/>
                <w:szCs w:val="24"/>
                <w:lang w:val="en-US"/>
              </w:rPr>
              <w:t>.5</w:t>
            </w:r>
            <w:r w:rsidR="00F07FA5" w:rsidRPr="00CA374A">
              <w:rPr>
                <w:sz w:val="24"/>
                <w:szCs w:val="24"/>
                <w:lang w:val="en-US"/>
              </w:rPr>
              <w:t>)</w:t>
            </w:r>
            <w:r w:rsidR="002F6CF4" w:rsidRPr="00CA374A">
              <w:rPr>
                <w:sz w:val="24"/>
                <w:szCs w:val="24"/>
                <w:lang w:val="en-US"/>
              </w:rPr>
              <w:t>;</w:t>
            </w:r>
          </w:p>
          <w:p w14:paraId="3DF1427F" w14:textId="77777777" w:rsidR="003D166F" w:rsidRPr="00CA374A" w:rsidRDefault="003D166F" w:rsidP="00E07C36">
            <w:pPr>
              <w:pStyle w:val="Tekstglowny"/>
              <w:jc w:val="left"/>
              <w:rPr>
                <w:sz w:val="24"/>
                <w:szCs w:val="24"/>
                <w:lang w:val="en-US"/>
              </w:rPr>
            </w:pPr>
            <w:r w:rsidRPr="00CA374A">
              <w:rPr>
                <w:sz w:val="24"/>
                <w:szCs w:val="24"/>
                <w:lang w:val="en-US"/>
              </w:rPr>
              <w:t>PR: LIX</w:t>
            </w:r>
            <w:r w:rsidRPr="00CA374A">
              <w:rPr>
                <w:b/>
                <w:sz w:val="24"/>
                <w:szCs w:val="24"/>
                <w:lang w:val="en-US"/>
              </w:rPr>
              <w:t>.2</w:t>
            </w:r>
            <w:r w:rsidRPr="00CA374A">
              <w:rPr>
                <w:sz w:val="24"/>
                <w:szCs w:val="24"/>
                <w:lang w:val="en-US"/>
              </w:rPr>
              <w:t>),</w:t>
            </w:r>
            <w:r w:rsidR="00E07C36" w:rsidRPr="00CA374A">
              <w:rPr>
                <w:sz w:val="24"/>
                <w:szCs w:val="24"/>
                <w:lang w:val="en-US"/>
              </w:rPr>
              <w:t xml:space="preserve"> LIX</w:t>
            </w:r>
            <w:r w:rsidR="00E07C36" w:rsidRPr="00CA374A">
              <w:rPr>
                <w:b/>
                <w:sz w:val="24"/>
                <w:szCs w:val="24"/>
                <w:lang w:val="en-US"/>
              </w:rPr>
              <w:t>.4</w:t>
            </w:r>
            <w:r w:rsidR="00E07C36" w:rsidRPr="00CA374A">
              <w:rPr>
                <w:sz w:val="24"/>
                <w:szCs w:val="24"/>
                <w:lang w:val="en-US"/>
              </w:rPr>
              <w:t>)</w:t>
            </w:r>
          </w:p>
        </w:tc>
      </w:tr>
      <w:tr w:rsidR="00F07FA5" w:rsidRPr="00603D58" w14:paraId="41F04819" w14:textId="77777777" w:rsidTr="00265C6E">
        <w:trPr>
          <w:tblCellSpacing w:w="0" w:type="dxa"/>
        </w:trPr>
        <w:tc>
          <w:tcPr>
            <w:tcW w:w="5986" w:type="dxa"/>
            <w:gridSpan w:val="3"/>
            <w:tcBorders>
              <w:top w:val="single" w:sz="4" w:space="0" w:color="auto"/>
              <w:left w:val="single" w:sz="4" w:space="0" w:color="auto"/>
              <w:bottom w:val="single" w:sz="4" w:space="0" w:color="auto"/>
              <w:right w:val="single" w:sz="4" w:space="0" w:color="auto"/>
            </w:tcBorders>
          </w:tcPr>
          <w:p w14:paraId="312B4249" w14:textId="584F2CBA" w:rsidR="00F07FA5" w:rsidRPr="00603D58" w:rsidRDefault="00F07FA5" w:rsidP="00265C6E">
            <w:pPr>
              <w:pStyle w:val="Tekstglowny"/>
              <w:rPr>
                <w:sz w:val="24"/>
                <w:szCs w:val="24"/>
              </w:rPr>
            </w:pPr>
            <w:r w:rsidRPr="00603D58">
              <w:rPr>
                <w:sz w:val="24"/>
                <w:szCs w:val="24"/>
              </w:rPr>
              <w:t>7. Najważniejsze kwestie cywilizacyjne i społeczne w</w:t>
            </w:r>
            <w:r w:rsidR="002F6CF4">
              <w:rPr>
                <w:sz w:val="24"/>
                <w:szCs w:val="24"/>
              </w:rPr>
              <w:t xml:space="preserve"> </w:t>
            </w:r>
            <w:r w:rsidRPr="00603D58">
              <w:rPr>
                <w:sz w:val="24"/>
                <w:szCs w:val="24"/>
              </w:rPr>
              <w:t>świecie przełomu XX i XXI w.</w:t>
            </w:r>
          </w:p>
        </w:tc>
        <w:tc>
          <w:tcPr>
            <w:tcW w:w="3224" w:type="dxa"/>
            <w:gridSpan w:val="2"/>
            <w:tcBorders>
              <w:top w:val="single" w:sz="4" w:space="0" w:color="auto"/>
              <w:left w:val="single" w:sz="4" w:space="0" w:color="auto"/>
              <w:bottom w:val="single" w:sz="4" w:space="0" w:color="auto"/>
              <w:right w:val="single" w:sz="4" w:space="0" w:color="auto"/>
            </w:tcBorders>
          </w:tcPr>
          <w:p w14:paraId="639AAC61" w14:textId="77777777" w:rsidR="00F07FA5" w:rsidRPr="00603D58" w:rsidRDefault="00903647" w:rsidP="00E07C36">
            <w:pPr>
              <w:pStyle w:val="Tekstglowny"/>
              <w:jc w:val="left"/>
              <w:rPr>
                <w:sz w:val="24"/>
                <w:szCs w:val="24"/>
              </w:rPr>
            </w:pPr>
            <w:r w:rsidRPr="00603D58">
              <w:rPr>
                <w:sz w:val="24"/>
                <w:szCs w:val="24"/>
              </w:rPr>
              <w:t xml:space="preserve">PP: </w:t>
            </w:r>
            <w:r w:rsidR="00F07FA5" w:rsidRPr="00603D58">
              <w:rPr>
                <w:sz w:val="24"/>
                <w:szCs w:val="24"/>
              </w:rPr>
              <w:t xml:space="preserve">Treści </w:t>
            </w:r>
            <w:proofErr w:type="spellStart"/>
            <w:r w:rsidR="00F07FA5" w:rsidRPr="00603D58">
              <w:rPr>
                <w:sz w:val="24"/>
                <w:szCs w:val="24"/>
              </w:rPr>
              <w:t>pozaprogramowe</w:t>
            </w:r>
            <w:proofErr w:type="spellEnd"/>
            <w:r w:rsidR="00F2387C" w:rsidRPr="00603D58">
              <w:rPr>
                <w:sz w:val="24"/>
                <w:szCs w:val="24"/>
              </w:rPr>
              <w:t>;</w:t>
            </w:r>
          </w:p>
          <w:p w14:paraId="3FD3F87A" w14:textId="77777777" w:rsidR="00F2387C" w:rsidRPr="00603D58" w:rsidRDefault="003D166F" w:rsidP="00E07C36">
            <w:pPr>
              <w:pStyle w:val="Tekstglowny"/>
              <w:jc w:val="left"/>
              <w:rPr>
                <w:sz w:val="24"/>
                <w:szCs w:val="24"/>
              </w:rPr>
            </w:pPr>
            <w:r w:rsidRPr="00603D58">
              <w:rPr>
                <w:sz w:val="24"/>
                <w:szCs w:val="24"/>
              </w:rPr>
              <w:t>PR: LIX</w:t>
            </w:r>
            <w:r w:rsidRPr="00603D58">
              <w:rPr>
                <w:b/>
                <w:sz w:val="24"/>
                <w:szCs w:val="24"/>
              </w:rPr>
              <w:t>.1</w:t>
            </w:r>
            <w:r w:rsidR="00E07C36" w:rsidRPr="00603D58">
              <w:rPr>
                <w:sz w:val="24"/>
                <w:szCs w:val="24"/>
              </w:rPr>
              <w:t>)</w:t>
            </w:r>
          </w:p>
        </w:tc>
      </w:tr>
      <w:tr w:rsidR="00F07FA5" w:rsidRPr="00603D58" w14:paraId="0E8BAC1E" w14:textId="77777777" w:rsidTr="00265C6E">
        <w:tblPrEx>
          <w:tblCellSpacing w:w="0" w:type="nil"/>
          <w:tblCellMar>
            <w:top w:w="0" w:type="dxa"/>
            <w:left w:w="108" w:type="dxa"/>
            <w:bottom w:w="0" w:type="dxa"/>
            <w:right w:w="108" w:type="dxa"/>
          </w:tblCellMar>
          <w:tblLook w:val="01E0" w:firstRow="1" w:lastRow="1" w:firstColumn="1" w:lastColumn="1" w:noHBand="0" w:noVBand="0"/>
        </w:tblPrEx>
        <w:trPr>
          <w:gridBefore w:val="1"/>
          <w:gridAfter w:val="1"/>
          <w:wBefore w:w="7" w:type="dxa"/>
          <w:wAfter w:w="709" w:type="dxa"/>
        </w:trPr>
        <w:tc>
          <w:tcPr>
            <w:tcW w:w="5552" w:type="dxa"/>
            <w:shd w:val="clear" w:color="auto" w:fill="auto"/>
          </w:tcPr>
          <w:p w14:paraId="3A0AB083" w14:textId="77777777" w:rsidR="00F07FA5" w:rsidRPr="00603D58" w:rsidRDefault="00F07FA5" w:rsidP="00265C6E">
            <w:pPr>
              <w:pStyle w:val="Tekstglowny"/>
            </w:pPr>
          </w:p>
        </w:tc>
        <w:tc>
          <w:tcPr>
            <w:tcW w:w="2942" w:type="dxa"/>
            <w:gridSpan w:val="2"/>
            <w:shd w:val="clear" w:color="auto" w:fill="auto"/>
          </w:tcPr>
          <w:p w14:paraId="47226BBA" w14:textId="77777777" w:rsidR="00F07FA5" w:rsidRPr="00603D58" w:rsidRDefault="00F07FA5" w:rsidP="00265C6E">
            <w:pPr>
              <w:pStyle w:val="Tekstglowny"/>
            </w:pPr>
          </w:p>
        </w:tc>
      </w:tr>
    </w:tbl>
    <w:p w14:paraId="1F56C3CE" w14:textId="77777777" w:rsidR="00381948" w:rsidRPr="00603D58" w:rsidRDefault="00381948" w:rsidP="00F667E4">
      <w:pPr>
        <w:pStyle w:val="Tekstglowny"/>
      </w:pPr>
      <w:r w:rsidRPr="00603D58">
        <w:t xml:space="preserve"> </w:t>
      </w:r>
    </w:p>
    <w:p w14:paraId="5EA2858F" w14:textId="77777777" w:rsidR="00434B7A" w:rsidRPr="00603D58" w:rsidRDefault="00434B7A" w:rsidP="00381ECF">
      <w:pPr>
        <w:pStyle w:val="Tekstglowny"/>
      </w:pPr>
    </w:p>
    <w:p w14:paraId="1BEAA2FB" w14:textId="77777777" w:rsidR="00EB67D0" w:rsidRPr="00603D58" w:rsidRDefault="003B7C48" w:rsidP="00086767">
      <w:pPr>
        <w:pStyle w:val="Tytul1"/>
      </w:pPr>
      <w:r w:rsidRPr="00603D58">
        <w:br w:type="page"/>
      </w:r>
      <w:bookmarkStart w:id="11" w:name="_Toc10059853"/>
      <w:r w:rsidR="00EB67D0" w:rsidRPr="00603D58">
        <w:lastRenderedPageBreak/>
        <w:t>4. Sposoby osiągania celów kształcenia i wych</w:t>
      </w:r>
      <w:r w:rsidR="00EB67D0" w:rsidRPr="00603D58">
        <w:t>o</w:t>
      </w:r>
      <w:r w:rsidR="00EB67D0" w:rsidRPr="00603D58">
        <w:t>wania</w:t>
      </w:r>
      <w:bookmarkEnd w:id="11"/>
      <w:r w:rsidR="00EB67D0" w:rsidRPr="00603D58">
        <w:t xml:space="preserve"> </w:t>
      </w:r>
    </w:p>
    <w:p w14:paraId="137B3D78" w14:textId="7073CE22" w:rsidR="00EB67D0" w:rsidRPr="00603D58" w:rsidRDefault="00EB67D0" w:rsidP="00EB67D0">
      <w:pPr>
        <w:pStyle w:val="Tekstglowny"/>
        <w:rPr>
          <w:sz w:val="24"/>
          <w:szCs w:val="24"/>
        </w:rPr>
      </w:pPr>
      <w:r w:rsidRPr="00603D58">
        <w:rPr>
          <w:sz w:val="24"/>
          <w:szCs w:val="24"/>
        </w:rPr>
        <w:t>(z uwzględnieniem możliwości indywidualizacji pracy w zależności od potrzeb i</w:t>
      </w:r>
      <w:r w:rsidR="006E6A99">
        <w:rPr>
          <w:sz w:val="24"/>
          <w:szCs w:val="24"/>
        </w:rPr>
        <w:t xml:space="preserve"> </w:t>
      </w:r>
      <w:r w:rsidRPr="00603D58">
        <w:rPr>
          <w:sz w:val="24"/>
          <w:szCs w:val="24"/>
        </w:rPr>
        <w:t>możliwości uczniów oraz warunków, w jakich program będzie realizowany)</w:t>
      </w:r>
      <w:r w:rsidR="006E6A99">
        <w:rPr>
          <w:sz w:val="24"/>
          <w:szCs w:val="24"/>
        </w:rPr>
        <w:t>.</w:t>
      </w:r>
    </w:p>
    <w:p w14:paraId="79F1E69A" w14:textId="77777777" w:rsidR="00EB67D0" w:rsidRPr="00603D58" w:rsidRDefault="00EB67D0" w:rsidP="00EB67D0">
      <w:pPr>
        <w:pStyle w:val="Tekstglowny"/>
        <w:rPr>
          <w:sz w:val="24"/>
          <w:szCs w:val="24"/>
        </w:rPr>
      </w:pPr>
    </w:p>
    <w:p w14:paraId="5028A31F" w14:textId="25B7E424" w:rsidR="00EB67D0" w:rsidRPr="00603D58" w:rsidRDefault="00EB67D0" w:rsidP="00EB67D0">
      <w:pPr>
        <w:pStyle w:val="Tekstglowny"/>
        <w:ind w:firstLine="284"/>
        <w:rPr>
          <w:sz w:val="24"/>
          <w:szCs w:val="24"/>
        </w:rPr>
      </w:pPr>
      <w:r w:rsidRPr="00603D58">
        <w:rPr>
          <w:sz w:val="24"/>
          <w:szCs w:val="24"/>
        </w:rPr>
        <w:t xml:space="preserve">Nie ma jednej, właściwej i najbardziej przydatnej metody nauczania </w:t>
      </w:r>
      <w:r w:rsidR="00E96323" w:rsidRPr="00603D58">
        <w:rPr>
          <w:sz w:val="24"/>
          <w:szCs w:val="24"/>
        </w:rPr>
        <w:t>historii</w:t>
      </w:r>
      <w:r w:rsidRPr="00603D58">
        <w:rPr>
          <w:sz w:val="24"/>
          <w:szCs w:val="24"/>
        </w:rPr>
        <w:t>. Je</w:t>
      </w:r>
      <w:r w:rsidRPr="00603D58">
        <w:rPr>
          <w:sz w:val="24"/>
          <w:szCs w:val="24"/>
        </w:rPr>
        <w:t>d</w:t>
      </w:r>
      <w:r w:rsidRPr="00603D58">
        <w:rPr>
          <w:sz w:val="24"/>
          <w:szCs w:val="24"/>
        </w:rPr>
        <w:t>nak wybór metody lub metod, które nauczyciel zastosuje na lekcji, ma ogromne zn</w:t>
      </w:r>
      <w:r w:rsidRPr="00603D58">
        <w:rPr>
          <w:sz w:val="24"/>
          <w:szCs w:val="24"/>
        </w:rPr>
        <w:t>a</w:t>
      </w:r>
      <w:r w:rsidRPr="00603D58">
        <w:rPr>
          <w:sz w:val="24"/>
          <w:szCs w:val="24"/>
        </w:rPr>
        <w:t>czenie, ponieważ od sposobu przekazania wiedzy</w:t>
      </w:r>
      <w:r w:rsidR="00E96323" w:rsidRPr="00603D58">
        <w:rPr>
          <w:sz w:val="24"/>
          <w:szCs w:val="24"/>
        </w:rPr>
        <w:t xml:space="preserve"> zależy efektywność nauczania i</w:t>
      </w:r>
      <w:r w:rsidR="006E6A99">
        <w:rPr>
          <w:sz w:val="24"/>
          <w:szCs w:val="24"/>
        </w:rPr>
        <w:t xml:space="preserve"> </w:t>
      </w:r>
      <w:r w:rsidRPr="00603D58">
        <w:rPr>
          <w:sz w:val="24"/>
          <w:szCs w:val="24"/>
        </w:rPr>
        <w:t>zaangażowanie ucznia.</w:t>
      </w:r>
    </w:p>
    <w:p w14:paraId="4206BBCC" w14:textId="1AB8013D" w:rsidR="00EB67D0" w:rsidRPr="00603D58" w:rsidRDefault="00EB67D0" w:rsidP="00EB67D0">
      <w:pPr>
        <w:pStyle w:val="Tekstglowny"/>
        <w:ind w:firstLine="284"/>
        <w:rPr>
          <w:sz w:val="24"/>
          <w:szCs w:val="24"/>
        </w:rPr>
      </w:pPr>
      <w:r w:rsidRPr="00603D58">
        <w:rPr>
          <w:sz w:val="24"/>
          <w:szCs w:val="24"/>
        </w:rPr>
        <w:t>Nadrzędnym zadaniem szkoły jest dążenie do wszechstronnego rozwoju ucznia, a</w:t>
      </w:r>
      <w:r w:rsidR="006E6A99">
        <w:rPr>
          <w:sz w:val="24"/>
          <w:szCs w:val="24"/>
        </w:rPr>
        <w:t xml:space="preserve"> </w:t>
      </w:r>
      <w:r w:rsidRPr="00603D58">
        <w:rPr>
          <w:sz w:val="24"/>
          <w:szCs w:val="24"/>
        </w:rPr>
        <w:t>priorytetem − kształcenie umiejętności potrzebnych uczniowi do uczenia się przez całe życie oraz do efektywnego wykorzystywania wiedzy i sprawnego funkcjonow</w:t>
      </w:r>
      <w:r w:rsidRPr="00603D58">
        <w:rPr>
          <w:sz w:val="24"/>
          <w:szCs w:val="24"/>
        </w:rPr>
        <w:t>a</w:t>
      </w:r>
      <w:r w:rsidRPr="00603D58">
        <w:rPr>
          <w:sz w:val="24"/>
          <w:szCs w:val="24"/>
        </w:rPr>
        <w:t>nia w społeczeństwie. Ponadto konieczna jest taka realizacja treści szczegółowych przedmiotu i dostosowania metod, aby uczniowie rozumieli przydatność poszczegó</w:t>
      </w:r>
      <w:r w:rsidRPr="00603D58">
        <w:rPr>
          <w:sz w:val="24"/>
          <w:szCs w:val="24"/>
        </w:rPr>
        <w:t>l</w:t>
      </w:r>
      <w:r w:rsidRPr="00603D58">
        <w:rPr>
          <w:sz w:val="24"/>
          <w:szCs w:val="24"/>
        </w:rPr>
        <w:t>nych zagadnień w codziennym życiu człowieka.</w:t>
      </w:r>
      <w:r w:rsidR="0006149E" w:rsidRPr="00603D58">
        <w:rPr>
          <w:sz w:val="24"/>
          <w:szCs w:val="24"/>
        </w:rPr>
        <w:t xml:space="preserve"> </w:t>
      </w:r>
    </w:p>
    <w:p w14:paraId="175F4B4B" w14:textId="20143191" w:rsidR="0006149E" w:rsidRPr="00603D58" w:rsidRDefault="0006149E" w:rsidP="00EB67D0">
      <w:pPr>
        <w:pStyle w:val="Tekstglowny"/>
        <w:ind w:firstLine="284"/>
        <w:rPr>
          <w:sz w:val="24"/>
          <w:szCs w:val="24"/>
        </w:rPr>
      </w:pPr>
      <w:r w:rsidRPr="00603D58">
        <w:rPr>
          <w:sz w:val="24"/>
          <w:szCs w:val="24"/>
        </w:rPr>
        <w:t>W realizacji programu mogą być w zasadzie stosowane wszystkie metody i formy pracy dydaktycznej, charakterystyczne dla nauczania historii i wiedzy o społecze</w:t>
      </w:r>
      <w:r w:rsidRPr="00603D58">
        <w:rPr>
          <w:sz w:val="24"/>
          <w:szCs w:val="24"/>
        </w:rPr>
        <w:t>ń</w:t>
      </w:r>
      <w:r w:rsidRPr="00603D58">
        <w:rPr>
          <w:sz w:val="24"/>
          <w:szCs w:val="24"/>
        </w:rPr>
        <w:t>stwie. Należy też odejść od encyklopedyzmu faktograficznego i przesunąć akcent na ukazanie mechanizmów zjawisk i procesów historycznych zachodzących w prz</w:t>
      </w:r>
      <w:r w:rsidRPr="00603D58">
        <w:rPr>
          <w:sz w:val="24"/>
          <w:szCs w:val="24"/>
        </w:rPr>
        <w:t>e</w:t>
      </w:r>
      <w:r w:rsidRPr="00603D58">
        <w:rPr>
          <w:sz w:val="24"/>
          <w:szCs w:val="24"/>
        </w:rPr>
        <w:t>strzeni społecznej. Faktografia winna być środkiem, a nie celem samym w sobie.</w:t>
      </w:r>
    </w:p>
    <w:p w14:paraId="3DD828FB" w14:textId="77777777" w:rsidR="00EB67D0" w:rsidRPr="00603D58" w:rsidRDefault="00EB67D0" w:rsidP="00EB67D0">
      <w:pPr>
        <w:pStyle w:val="Tekstglowny"/>
        <w:rPr>
          <w:rStyle w:val="Bold"/>
          <w:sz w:val="24"/>
          <w:szCs w:val="24"/>
        </w:rPr>
      </w:pPr>
      <w:r w:rsidRPr="00603D58">
        <w:rPr>
          <w:rStyle w:val="Bold"/>
          <w:sz w:val="24"/>
          <w:szCs w:val="24"/>
        </w:rPr>
        <w:t>Zadaniem nauczyciela jest takie pokierowaniem procesem nauczania – uczenia się, aby uczeń zdobył podstawowe umiejętności niezbędne w życiu:</w:t>
      </w:r>
    </w:p>
    <w:p w14:paraId="28A8E985" w14:textId="77777777" w:rsidR="00EB67D0" w:rsidRPr="00603D58" w:rsidRDefault="00EB67D0" w:rsidP="00EB67D0">
      <w:pPr>
        <w:pStyle w:val="Wypunktowanie"/>
        <w:rPr>
          <w:sz w:val="24"/>
          <w:szCs w:val="24"/>
        </w:rPr>
      </w:pPr>
      <w:r w:rsidRPr="00603D58">
        <w:rPr>
          <w:sz w:val="24"/>
          <w:szCs w:val="24"/>
        </w:rPr>
        <w:t>planowania, organizowania i oceniania własnego uczenia się;</w:t>
      </w:r>
    </w:p>
    <w:p w14:paraId="73135FF7" w14:textId="77777777" w:rsidR="00EB67D0" w:rsidRPr="00603D58" w:rsidRDefault="00EB67D0" w:rsidP="00EB67D0">
      <w:pPr>
        <w:pStyle w:val="Wypunktowanie"/>
        <w:rPr>
          <w:sz w:val="24"/>
          <w:szCs w:val="24"/>
        </w:rPr>
      </w:pPr>
      <w:r w:rsidRPr="00603D58">
        <w:rPr>
          <w:sz w:val="24"/>
          <w:szCs w:val="24"/>
        </w:rPr>
        <w:t>skutecznego porozumiewania się i prezentowania własnego punktu widzenia;</w:t>
      </w:r>
    </w:p>
    <w:p w14:paraId="49557FF7" w14:textId="41BE4830" w:rsidR="00EB67D0" w:rsidRPr="00603D58" w:rsidRDefault="00EB67D0" w:rsidP="00EB67D0">
      <w:pPr>
        <w:pStyle w:val="Wypunktowanie"/>
        <w:rPr>
          <w:sz w:val="24"/>
          <w:szCs w:val="24"/>
        </w:rPr>
      </w:pPr>
      <w:r w:rsidRPr="00603D58">
        <w:rPr>
          <w:sz w:val="24"/>
          <w:szCs w:val="24"/>
        </w:rPr>
        <w:t>poszukiwania, porządkowania i wykorzystywania</w:t>
      </w:r>
      <w:r w:rsidR="005B7CE5">
        <w:rPr>
          <w:sz w:val="24"/>
          <w:szCs w:val="24"/>
        </w:rPr>
        <w:t xml:space="preserve"> </w:t>
      </w:r>
      <w:r w:rsidRPr="00603D58">
        <w:rPr>
          <w:sz w:val="24"/>
          <w:szCs w:val="24"/>
        </w:rPr>
        <w:t>informacji z różnych źr</w:t>
      </w:r>
      <w:r w:rsidRPr="00603D58">
        <w:rPr>
          <w:sz w:val="24"/>
          <w:szCs w:val="24"/>
        </w:rPr>
        <w:t>ó</w:t>
      </w:r>
      <w:r w:rsidRPr="00603D58">
        <w:rPr>
          <w:sz w:val="24"/>
          <w:szCs w:val="24"/>
        </w:rPr>
        <w:t>deł;</w:t>
      </w:r>
    </w:p>
    <w:p w14:paraId="701AFCAC" w14:textId="77777777" w:rsidR="00EB67D0" w:rsidRPr="00603D58" w:rsidRDefault="00EB67D0" w:rsidP="00EB67D0">
      <w:pPr>
        <w:pStyle w:val="Wypunktowanie"/>
        <w:rPr>
          <w:sz w:val="24"/>
          <w:szCs w:val="24"/>
        </w:rPr>
      </w:pPr>
      <w:r w:rsidRPr="00603D58">
        <w:rPr>
          <w:sz w:val="24"/>
          <w:szCs w:val="24"/>
        </w:rPr>
        <w:t>posługiwania się technologią informacyjną;</w:t>
      </w:r>
    </w:p>
    <w:p w14:paraId="565C396F" w14:textId="3ED1C279" w:rsidR="00EB67D0" w:rsidRPr="00603D58" w:rsidRDefault="00EB67D0" w:rsidP="00EB67D0">
      <w:pPr>
        <w:pStyle w:val="Wypunktowanie"/>
        <w:rPr>
          <w:sz w:val="24"/>
          <w:szCs w:val="24"/>
        </w:rPr>
      </w:pPr>
      <w:r w:rsidRPr="00603D58">
        <w:rPr>
          <w:sz w:val="24"/>
          <w:szCs w:val="24"/>
        </w:rPr>
        <w:t>efektywnego współdziałania w zespole, budowania więzi międzyludzkich i</w:t>
      </w:r>
      <w:r w:rsidR="006E6A99">
        <w:rPr>
          <w:sz w:val="24"/>
          <w:szCs w:val="24"/>
        </w:rPr>
        <w:t xml:space="preserve"> </w:t>
      </w:r>
      <w:r w:rsidRPr="00603D58">
        <w:rPr>
          <w:sz w:val="24"/>
          <w:szCs w:val="24"/>
        </w:rPr>
        <w:t>podejmowania grupowych decyzji</w:t>
      </w:r>
      <w:r w:rsidR="006E6A99">
        <w:rPr>
          <w:sz w:val="24"/>
          <w:szCs w:val="24"/>
        </w:rPr>
        <w:t>.</w:t>
      </w:r>
    </w:p>
    <w:p w14:paraId="2B144758" w14:textId="77777777" w:rsidR="00EB67D0" w:rsidRPr="00603D58" w:rsidRDefault="00EB67D0" w:rsidP="00EB67D0">
      <w:pPr>
        <w:pStyle w:val="Tekstglowny"/>
        <w:rPr>
          <w:rStyle w:val="Bold"/>
          <w:sz w:val="24"/>
          <w:szCs w:val="24"/>
        </w:rPr>
      </w:pPr>
      <w:r w:rsidRPr="00603D58">
        <w:rPr>
          <w:rStyle w:val="Bold"/>
          <w:sz w:val="24"/>
          <w:szCs w:val="24"/>
        </w:rPr>
        <w:t>Kształceniu tych umiejętności sprzyjają metody aktywizujące. Do najważnie</w:t>
      </w:r>
      <w:r w:rsidRPr="00603D58">
        <w:rPr>
          <w:rStyle w:val="Bold"/>
          <w:sz w:val="24"/>
          <w:szCs w:val="24"/>
        </w:rPr>
        <w:t>j</w:t>
      </w:r>
      <w:r w:rsidRPr="00603D58">
        <w:rPr>
          <w:rStyle w:val="Bold"/>
          <w:sz w:val="24"/>
          <w:szCs w:val="24"/>
        </w:rPr>
        <w:t>szych korzyści, jakie uczniowie uzyskują w wyniku stosowania metod aktywiz</w:t>
      </w:r>
      <w:r w:rsidRPr="00603D58">
        <w:rPr>
          <w:rStyle w:val="Bold"/>
          <w:sz w:val="24"/>
          <w:szCs w:val="24"/>
        </w:rPr>
        <w:t>u</w:t>
      </w:r>
      <w:r w:rsidRPr="00603D58">
        <w:rPr>
          <w:rStyle w:val="Bold"/>
          <w:sz w:val="24"/>
          <w:szCs w:val="24"/>
        </w:rPr>
        <w:t>jących, należą:</w:t>
      </w:r>
    </w:p>
    <w:p w14:paraId="4401C3A6" w14:textId="77777777" w:rsidR="00EB67D0" w:rsidRPr="00603D58" w:rsidRDefault="00EB67D0" w:rsidP="00EB67D0">
      <w:pPr>
        <w:pStyle w:val="Wypunktowanie"/>
        <w:rPr>
          <w:sz w:val="24"/>
          <w:szCs w:val="24"/>
        </w:rPr>
      </w:pPr>
      <w:r w:rsidRPr="00603D58">
        <w:rPr>
          <w:sz w:val="24"/>
          <w:szCs w:val="24"/>
        </w:rPr>
        <w:t>możliwość działania, odkrywania i przeżywania;</w:t>
      </w:r>
    </w:p>
    <w:p w14:paraId="12BB987D" w14:textId="77777777" w:rsidR="00EB67D0" w:rsidRPr="00603D58" w:rsidRDefault="00EB67D0" w:rsidP="00EB67D0">
      <w:pPr>
        <w:pStyle w:val="Wypunktowanie"/>
        <w:rPr>
          <w:sz w:val="24"/>
          <w:szCs w:val="24"/>
        </w:rPr>
      </w:pPr>
      <w:r w:rsidRPr="00603D58">
        <w:rPr>
          <w:sz w:val="24"/>
          <w:szCs w:val="24"/>
        </w:rPr>
        <w:t>sprzyjanie rozwojowi twórczego myślenia;</w:t>
      </w:r>
    </w:p>
    <w:p w14:paraId="41D5BD71" w14:textId="77777777" w:rsidR="00EB67D0" w:rsidRPr="00603D58" w:rsidRDefault="00EB67D0" w:rsidP="00EB67D0">
      <w:pPr>
        <w:pStyle w:val="Wypunktowanie"/>
        <w:rPr>
          <w:sz w:val="24"/>
          <w:szCs w:val="24"/>
        </w:rPr>
      </w:pPr>
      <w:r w:rsidRPr="00603D58">
        <w:rPr>
          <w:sz w:val="24"/>
          <w:szCs w:val="24"/>
        </w:rPr>
        <w:t>rozwijanie inicjatywy i twórczych poszukiwań;</w:t>
      </w:r>
    </w:p>
    <w:p w14:paraId="3FD15D36" w14:textId="77777777" w:rsidR="00EB67D0" w:rsidRPr="00603D58" w:rsidRDefault="00EB67D0" w:rsidP="00EB67D0">
      <w:pPr>
        <w:pStyle w:val="Wypunktowanie"/>
        <w:rPr>
          <w:sz w:val="24"/>
          <w:szCs w:val="24"/>
        </w:rPr>
      </w:pPr>
      <w:r w:rsidRPr="00603D58">
        <w:rPr>
          <w:sz w:val="24"/>
          <w:szCs w:val="24"/>
        </w:rPr>
        <w:t>ułatwienie zapamiętywania poprzez tabele, schematy graficzne, mapy myśli.</w:t>
      </w:r>
    </w:p>
    <w:p w14:paraId="5DF1AD31" w14:textId="77777777" w:rsidR="00EB67D0" w:rsidRPr="00603D58" w:rsidRDefault="00EB67D0" w:rsidP="005B7CE5">
      <w:pPr>
        <w:pStyle w:val="Wypunktowanie"/>
        <w:numPr>
          <w:ilvl w:val="0"/>
          <w:numId w:val="0"/>
        </w:numPr>
        <w:spacing w:line="360" w:lineRule="exact"/>
        <w:outlineLvl w:val="0"/>
        <w:rPr>
          <w:b/>
          <w:sz w:val="24"/>
          <w:szCs w:val="24"/>
        </w:rPr>
      </w:pPr>
      <w:r w:rsidRPr="00603D58">
        <w:rPr>
          <w:b/>
          <w:sz w:val="24"/>
          <w:szCs w:val="24"/>
        </w:rPr>
        <w:lastRenderedPageBreak/>
        <w:t>Praca pod kierunkiem</w:t>
      </w:r>
      <w:r w:rsidRPr="00603D58">
        <w:rPr>
          <w:rStyle w:val="Odwoanieprzypisudolnego"/>
          <w:b/>
          <w:sz w:val="24"/>
          <w:szCs w:val="24"/>
        </w:rPr>
        <w:footnoteReference w:id="7"/>
      </w:r>
    </w:p>
    <w:p w14:paraId="1B8E2312" w14:textId="77777777" w:rsidR="00EB67D0" w:rsidRPr="00603D58" w:rsidRDefault="00EB67D0" w:rsidP="00755012">
      <w:pPr>
        <w:pStyle w:val="Tekstglowny"/>
        <w:spacing w:line="340" w:lineRule="exact"/>
        <w:rPr>
          <w:sz w:val="24"/>
          <w:szCs w:val="24"/>
        </w:rPr>
      </w:pPr>
      <w:r w:rsidRPr="00603D58">
        <w:rPr>
          <w:sz w:val="24"/>
          <w:szCs w:val="24"/>
        </w:rPr>
        <w:t xml:space="preserve">W realizacji powyższego programu najczęściej stosowana jest </w:t>
      </w:r>
      <w:r w:rsidRPr="00603D58">
        <w:rPr>
          <w:rStyle w:val="Bold"/>
          <w:sz w:val="24"/>
          <w:szCs w:val="24"/>
        </w:rPr>
        <w:t>metoda pracy pod kierunkiem</w:t>
      </w:r>
      <w:r w:rsidRPr="00603D58">
        <w:rPr>
          <w:sz w:val="24"/>
          <w:szCs w:val="24"/>
        </w:rPr>
        <w:t>. Jej celem jest wdrażanie uczniów do samodzielnej pracy oraz wykorz</w:t>
      </w:r>
      <w:r w:rsidRPr="00603D58">
        <w:rPr>
          <w:sz w:val="24"/>
          <w:szCs w:val="24"/>
        </w:rPr>
        <w:t>y</w:t>
      </w:r>
      <w:r w:rsidRPr="00603D58">
        <w:rPr>
          <w:sz w:val="24"/>
          <w:szCs w:val="24"/>
        </w:rPr>
        <w:t>stanie i analiza tekstów źródłowych, źródeł ikonograficznych</w:t>
      </w:r>
      <w:r w:rsidRPr="00603D58">
        <w:t xml:space="preserve">, </w:t>
      </w:r>
      <w:r w:rsidRPr="00603D58">
        <w:rPr>
          <w:sz w:val="24"/>
          <w:szCs w:val="24"/>
        </w:rPr>
        <w:t>statystycznych i liter</w:t>
      </w:r>
      <w:r w:rsidRPr="00603D58">
        <w:rPr>
          <w:sz w:val="24"/>
          <w:szCs w:val="24"/>
        </w:rPr>
        <w:t>a</w:t>
      </w:r>
      <w:r w:rsidRPr="00603D58">
        <w:rPr>
          <w:sz w:val="24"/>
          <w:szCs w:val="24"/>
        </w:rPr>
        <w:t>tury. Narzędziem ułatwiającym uczniom zadanie może być karta pracy.</w:t>
      </w:r>
    </w:p>
    <w:p w14:paraId="36E41D17" w14:textId="77777777" w:rsidR="00EB67D0" w:rsidRPr="00603D58" w:rsidRDefault="00EB67D0" w:rsidP="00EB67D0">
      <w:pPr>
        <w:pStyle w:val="Wypunktowanie"/>
        <w:numPr>
          <w:ilvl w:val="0"/>
          <w:numId w:val="0"/>
        </w:numPr>
        <w:spacing w:line="360" w:lineRule="exact"/>
        <w:ind w:firstLine="284"/>
        <w:rPr>
          <w:snapToGrid w:val="0"/>
          <w:sz w:val="24"/>
          <w:szCs w:val="24"/>
        </w:rPr>
      </w:pPr>
      <w:r w:rsidRPr="00603D58">
        <w:rPr>
          <w:sz w:val="24"/>
          <w:szCs w:val="24"/>
        </w:rPr>
        <w:t xml:space="preserve">Jest to metoda </w:t>
      </w:r>
      <w:r w:rsidRPr="00603D58">
        <w:rPr>
          <w:snapToGrid w:val="0"/>
          <w:sz w:val="24"/>
          <w:szCs w:val="24"/>
        </w:rPr>
        <w:t>organizowania samodzielnej pracy uczniów w obecności nauczyci</w:t>
      </w:r>
      <w:r w:rsidRPr="00603D58">
        <w:rPr>
          <w:snapToGrid w:val="0"/>
          <w:sz w:val="24"/>
          <w:szCs w:val="24"/>
        </w:rPr>
        <w:t>e</w:t>
      </w:r>
      <w:r w:rsidRPr="00603D58">
        <w:rPr>
          <w:snapToGrid w:val="0"/>
          <w:sz w:val="24"/>
          <w:szCs w:val="24"/>
        </w:rPr>
        <w:t>la. Umożliwia indywidualne i zróżnicowane podejście do każdego ucznia, służy też poszerzaniu zdobytej przez uczniów wiedzy. Pozwala ona na planowanie, organiz</w:t>
      </w:r>
      <w:r w:rsidRPr="00603D58">
        <w:rPr>
          <w:snapToGrid w:val="0"/>
          <w:sz w:val="24"/>
          <w:szCs w:val="24"/>
        </w:rPr>
        <w:t>o</w:t>
      </w:r>
      <w:r w:rsidRPr="00603D58">
        <w:rPr>
          <w:snapToGrid w:val="0"/>
          <w:sz w:val="24"/>
          <w:szCs w:val="24"/>
        </w:rPr>
        <w:t>wanie i ocenianie własnych działań oraz przyjmowanie coraz większej odpowiedzia</w:t>
      </w:r>
      <w:r w:rsidRPr="00603D58">
        <w:rPr>
          <w:snapToGrid w:val="0"/>
          <w:sz w:val="24"/>
          <w:szCs w:val="24"/>
        </w:rPr>
        <w:t>l</w:t>
      </w:r>
      <w:r w:rsidRPr="00603D58">
        <w:rPr>
          <w:snapToGrid w:val="0"/>
          <w:sz w:val="24"/>
          <w:szCs w:val="24"/>
        </w:rPr>
        <w:t>ności za swój rozwój. Daje także możliwość poszukiwania, porządkowania i wyk</w:t>
      </w:r>
      <w:r w:rsidRPr="00603D58">
        <w:rPr>
          <w:snapToGrid w:val="0"/>
          <w:sz w:val="24"/>
          <w:szCs w:val="24"/>
        </w:rPr>
        <w:t>o</w:t>
      </w:r>
      <w:r w:rsidRPr="00603D58">
        <w:rPr>
          <w:snapToGrid w:val="0"/>
          <w:sz w:val="24"/>
          <w:szCs w:val="24"/>
        </w:rPr>
        <w:t>rzystywania informacji z różnych źródeł oraz rozwiązywania problemów w twórczy sposób. Pozwala ona również na rozwijanie sprawności umysłowych oraz osobistych zainteresowań.</w:t>
      </w:r>
    </w:p>
    <w:p w14:paraId="683CD3FE" w14:textId="607868AB" w:rsidR="00EB67D0" w:rsidRPr="00603D58" w:rsidRDefault="00EB67D0" w:rsidP="00EB67D0">
      <w:pPr>
        <w:pStyle w:val="Wypunktowanie"/>
        <w:numPr>
          <w:ilvl w:val="0"/>
          <w:numId w:val="0"/>
        </w:numPr>
        <w:spacing w:line="360" w:lineRule="exact"/>
        <w:ind w:firstLine="284"/>
        <w:rPr>
          <w:snapToGrid w:val="0"/>
          <w:sz w:val="24"/>
          <w:szCs w:val="24"/>
        </w:rPr>
      </w:pPr>
      <w:r w:rsidRPr="00603D58">
        <w:rPr>
          <w:snapToGrid w:val="0"/>
          <w:sz w:val="24"/>
          <w:szCs w:val="24"/>
        </w:rPr>
        <w:t>Metoda ta zawiera kilka podstawowych etapów. Na wstępie nauczyciel przedst</w:t>
      </w:r>
      <w:r w:rsidRPr="00603D58">
        <w:rPr>
          <w:snapToGrid w:val="0"/>
          <w:sz w:val="24"/>
          <w:szCs w:val="24"/>
        </w:rPr>
        <w:t>a</w:t>
      </w:r>
      <w:r w:rsidRPr="00603D58">
        <w:rPr>
          <w:snapToGrid w:val="0"/>
          <w:sz w:val="24"/>
          <w:szCs w:val="24"/>
        </w:rPr>
        <w:t>wia przygotowane przez siebie zadania. Następnie uczniowie samodzielnie pracują</w:t>
      </w:r>
      <w:r w:rsidR="002F7939">
        <w:rPr>
          <w:snapToGrid w:val="0"/>
          <w:sz w:val="24"/>
          <w:szCs w:val="24"/>
        </w:rPr>
        <w:t>,</w:t>
      </w:r>
      <w:r w:rsidRPr="00603D58">
        <w:rPr>
          <w:snapToGrid w:val="0"/>
          <w:sz w:val="24"/>
          <w:szCs w:val="24"/>
        </w:rPr>
        <w:t xml:space="preserve"> wykorzystując odpowiednie środki dydaktyczne (np. teksty źródłowe, mapy, atlasy, foliogramy, encyklopedie multimedialne, Internet).</w:t>
      </w:r>
    </w:p>
    <w:p w14:paraId="009DB2E9" w14:textId="77777777" w:rsidR="00EB67D0" w:rsidRPr="00603D58" w:rsidRDefault="00EB67D0" w:rsidP="00755012">
      <w:pPr>
        <w:pStyle w:val="Tekstglowny"/>
        <w:spacing w:line="360" w:lineRule="exact"/>
        <w:ind w:firstLine="284"/>
        <w:rPr>
          <w:sz w:val="24"/>
          <w:szCs w:val="24"/>
        </w:rPr>
      </w:pPr>
      <w:r w:rsidRPr="00603D58">
        <w:rPr>
          <w:sz w:val="24"/>
          <w:szCs w:val="24"/>
        </w:rPr>
        <w:t>Teksty źródłowe stanowią od lat ważny środek dydaktyczny pozwalający kształcić umiejętność krytycznego czytania tekstów. Wymóg włączenia źródeł do edukacji obywatelskiej wynika także z zapisów podstawy programowej.</w:t>
      </w:r>
    </w:p>
    <w:p w14:paraId="3CE53CE2" w14:textId="7821ACBD" w:rsidR="00EB67D0" w:rsidRPr="00603D58" w:rsidRDefault="00EB67D0" w:rsidP="00755012">
      <w:pPr>
        <w:pStyle w:val="Tekstglowny"/>
        <w:spacing w:line="360" w:lineRule="exact"/>
        <w:ind w:firstLine="284"/>
        <w:rPr>
          <w:sz w:val="24"/>
          <w:szCs w:val="24"/>
        </w:rPr>
      </w:pPr>
      <w:r w:rsidRPr="00603D58">
        <w:rPr>
          <w:sz w:val="24"/>
          <w:szCs w:val="24"/>
        </w:rPr>
        <w:t>Uczniowie podczas pracy pod kierunkiem wykonują zadania indywidualnie lub w</w:t>
      </w:r>
      <w:r w:rsidR="002F7939">
        <w:rPr>
          <w:sz w:val="24"/>
          <w:szCs w:val="24"/>
        </w:rPr>
        <w:t xml:space="preserve"> </w:t>
      </w:r>
      <w:r w:rsidRPr="00603D58">
        <w:rPr>
          <w:sz w:val="24"/>
          <w:szCs w:val="24"/>
        </w:rPr>
        <w:t>niewielkich zespołach np. w parach. Wszystkie zespoły mogą wykonywać to samo zadanie albo każdy zespół opracowuje fragment większego zagadnienia. Gdy grupy pracują nad różnymi zagadnieniami, warto przekazywać polecenia uczniom zapisane na kartkach lub na tablicy, aby wszyscy uczniowie byli poinformowani również o</w:t>
      </w:r>
      <w:r w:rsidR="002F7939">
        <w:rPr>
          <w:sz w:val="24"/>
          <w:szCs w:val="24"/>
        </w:rPr>
        <w:t xml:space="preserve"> </w:t>
      </w:r>
      <w:r w:rsidRPr="00603D58">
        <w:rPr>
          <w:sz w:val="24"/>
          <w:szCs w:val="24"/>
        </w:rPr>
        <w:t>zadaniach wykonywanych przez inne grupy.</w:t>
      </w:r>
    </w:p>
    <w:p w14:paraId="415D7255" w14:textId="77777777" w:rsidR="00EB67D0" w:rsidRPr="00603D58" w:rsidRDefault="00EB67D0" w:rsidP="00755012">
      <w:pPr>
        <w:pStyle w:val="Tekstglowny"/>
        <w:spacing w:line="360" w:lineRule="exact"/>
        <w:ind w:firstLine="284"/>
        <w:rPr>
          <w:sz w:val="24"/>
          <w:szCs w:val="24"/>
        </w:rPr>
      </w:pPr>
      <w:r w:rsidRPr="00603D58">
        <w:rPr>
          <w:sz w:val="24"/>
          <w:szCs w:val="24"/>
        </w:rPr>
        <w:t>W końcowym etapie lekcji następuje uporządkowanie i prezentacja prac przyg</w:t>
      </w:r>
      <w:r w:rsidRPr="00603D58">
        <w:rPr>
          <w:sz w:val="24"/>
          <w:szCs w:val="24"/>
        </w:rPr>
        <w:t>o</w:t>
      </w:r>
      <w:r w:rsidRPr="00603D58">
        <w:rPr>
          <w:sz w:val="24"/>
          <w:szCs w:val="24"/>
        </w:rPr>
        <w:t>towanych przez uczniów oraz sprawdzenie ich i ocena przez nauczyciela. Dochodzi również do utrwalenia wiadomości np. poprzez opracowanie wspólnej notatki z lekcji lub zbudowanie mapy mentalnej.</w:t>
      </w:r>
    </w:p>
    <w:p w14:paraId="38F81014" w14:textId="3EECD5D5" w:rsidR="00EB67D0" w:rsidRPr="00603D58" w:rsidRDefault="00EB67D0" w:rsidP="00EB67D0">
      <w:pPr>
        <w:pStyle w:val="Wypunktowanie"/>
        <w:numPr>
          <w:ilvl w:val="0"/>
          <w:numId w:val="0"/>
        </w:numPr>
        <w:spacing w:line="360" w:lineRule="exact"/>
        <w:ind w:firstLine="284"/>
        <w:rPr>
          <w:snapToGrid w:val="0"/>
          <w:sz w:val="24"/>
          <w:szCs w:val="24"/>
        </w:rPr>
      </w:pPr>
      <w:r w:rsidRPr="00603D58">
        <w:rPr>
          <w:sz w:val="24"/>
          <w:szCs w:val="24"/>
        </w:rPr>
        <w:lastRenderedPageBreak/>
        <w:t>Ważnym warunkiem skuteczności tej metody jest dobre wyposażenie pracowni w</w:t>
      </w:r>
      <w:r w:rsidR="002F7939">
        <w:rPr>
          <w:sz w:val="24"/>
          <w:szCs w:val="24"/>
        </w:rPr>
        <w:t xml:space="preserve"> </w:t>
      </w:r>
      <w:r w:rsidRPr="00603D58">
        <w:rPr>
          <w:sz w:val="24"/>
          <w:szCs w:val="24"/>
        </w:rPr>
        <w:t>niezbędne środki dydaktyczne oraz dyscyplina czasowa.</w:t>
      </w:r>
    </w:p>
    <w:p w14:paraId="1F8DAA02" w14:textId="77777777" w:rsidR="00755012" w:rsidRPr="00603D58" w:rsidRDefault="00755012" w:rsidP="00EB67D0">
      <w:pPr>
        <w:pStyle w:val="Wypunktowanie"/>
        <w:numPr>
          <w:ilvl w:val="0"/>
          <w:numId w:val="0"/>
        </w:numPr>
        <w:spacing w:line="360" w:lineRule="exact"/>
        <w:ind w:firstLine="284"/>
        <w:rPr>
          <w:b/>
          <w:snapToGrid w:val="0"/>
          <w:sz w:val="24"/>
          <w:szCs w:val="24"/>
        </w:rPr>
      </w:pPr>
    </w:p>
    <w:p w14:paraId="18BFC0EE" w14:textId="1ED419EF" w:rsidR="00EB67D0" w:rsidRPr="00603D58" w:rsidRDefault="00EB67D0" w:rsidP="005B7CE5">
      <w:pPr>
        <w:pStyle w:val="Wypunktowanie"/>
        <w:numPr>
          <w:ilvl w:val="0"/>
          <w:numId w:val="0"/>
        </w:numPr>
        <w:spacing w:line="360" w:lineRule="exact"/>
        <w:ind w:firstLine="284"/>
        <w:outlineLvl w:val="0"/>
        <w:rPr>
          <w:sz w:val="24"/>
          <w:szCs w:val="24"/>
        </w:rPr>
      </w:pPr>
      <w:r w:rsidRPr="00603D58">
        <w:rPr>
          <w:b/>
          <w:snapToGrid w:val="0"/>
          <w:sz w:val="24"/>
          <w:szCs w:val="24"/>
        </w:rPr>
        <w:t>Uwagi dotyczące realizacji</w:t>
      </w:r>
    </w:p>
    <w:p w14:paraId="0F5938C4" w14:textId="31725971" w:rsidR="00EB67D0" w:rsidRPr="00603D58" w:rsidRDefault="00EB67D0" w:rsidP="00EB67D0">
      <w:pPr>
        <w:pStyle w:val="Tekstpodstawowywcity"/>
        <w:spacing w:before="0" w:line="360" w:lineRule="exact"/>
        <w:rPr>
          <w:szCs w:val="24"/>
        </w:rPr>
      </w:pPr>
      <w:r w:rsidRPr="00603D58">
        <w:rPr>
          <w:szCs w:val="24"/>
        </w:rPr>
        <w:t>Do realizacji tematu lekcji tą metodą wskazane są następujące środki dyda</w:t>
      </w:r>
      <w:r w:rsidRPr="00603D58">
        <w:rPr>
          <w:szCs w:val="24"/>
        </w:rPr>
        <w:t>k</w:t>
      </w:r>
      <w:r w:rsidRPr="00603D58">
        <w:rPr>
          <w:szCs w:val="24"/>
        </w:rPr>
        <w:t>tyczne: teksty źródłowe, teksty popularno</w:t>
      </w:r>
      <w:r w:rsidR="002F7939">
        <w:rPr>
          <w:szCs w:val="24"/>
        </w:rPr>
        <w:t>-</w:t>
      </w:r>
      <w:r w:rsidRPr="00603D58">
        <w:rPr>
          <w:szCs w:val="24"/>
        </w:rPr>
        <w:t>naukowe, czasopisma historyczne, mapy, atlasy historyczne, foliogramy, schematy, tabele, wyniki badań opinii publicznej, a</w:t>
      </w:r>
      <w:r w:rsidR="002F7939">
        <w:rPr>
          <w:szCs w:val="24"/>
        </w:rPr>
        <w:t xml:space="preserve"> </w:t>
      </w:r>
      <w:r w:rsidRPr="00603D58">
        <w:rPr>
          <w:szCs w:val="24"/>
        </w:rPr>
        <w:t>przy niektórych tematach można wykorzystać encyklopedie multimedialne i Internet.</w:t>
      </w:r>
    </w:p>
    <w:p w14:paraId="6CE3638F" w14:textId="77777777" w:rsidR="00EB67D0" w:rsidRPr="00603D58" w:rsidRDefault="00EB67D0" w:rsidP="00EB67D0">
      <w:pPr>
        <w:pStyle w:val="Tekstpodstawowywcity"/>
        <w:spacing w:before="0" w:line="360" w:lineRule="exact"/>
        <w:rPr>
          <w:szCs w:val="24"/>
        </w:rPr>
      </w:pPr>
      <w:r w:rsidRPr="00603D58">
        <w:rPr>
          <w:szCs w:val="24"/>
        </w:rPr>
        <w:t>Występują dwie formy pracy pod kierunkiem:</w:t>
      </w:r>
    </w:p>
    <w:p w14:paraId="6A6F532B" w14:textId="77777777" w:rsidR="00EB67D0" w:rsidRPr="00603D58" w:rsidRDefault="00EB67D0" w:rsidP="00EB67D0">
      <w:pPr>
        <w:widowControl w:val="0"/>
        <w:numPr>
          <w:ilvl w:val="0"/>
          <w:numId w:val="5"/>
        </w:numPr>
        <w:spacing w:line="360" w:lineRule="exact"/>
        <w:jc w:val="both"/>
        <w:rPr>
          <w:snapToGrid w:val="0"/>
        </w:rPr>
      </w:pPr>
      <w:r w:rsidRPr="00603D58">
        <w:rPr>
          <w:snapToGrid w:val="0"/>
        </w:rPr>
        <w:t>praca pod kierunkiem indywidualna: nauczyciel wykorzystuje wyniki samodzie</w:t>
      </w:r>
      <w:r w:rsidRPr="00603D58">
        <w:rPr>
          <w:snapToGrid w:val="0"/>
        </w:rPr>
        <w:t>l</w:t>
      </w:r>
      <w:r w:rsidRPr="00603D58">
        <w:rPr>
          <w:snapToGrid w:val="0"/>
        </w:rPr>
        <w:t>nej pracy wybranych uczniów — np. referat,</w:t>
      </w:r>
    </w:p>
    <w:p w14:paraId="4BD679F4" w14:textId="77777777" w:rsidR="00EB67D0" w:rsidRPr="00603D58" w:rsidRDefault="00EB67D0" w:rsidP="00EB67D0">
      <w:pPr>
        <w:widowControl w:val="0"/>
        <w:numPr>
          <w:ilvl w:val="0"/>
          <w:numId w:val="5"/>
        </w:numPr>
        <w:spacing w:line="360" w:lineRule="exact"/>
        <w:jc w:val="both"/>
        <w:rPr>
          <w:i/>
        </w:rPr>
      </w:pPr>
      <w:r w:rsidRPr="00603D58">
        <w:rPr>
          <w:snapToGrid w:val="0"/>
        </w:rPr>
        <w:t>praca pod kierunkiem zespołowa: wszyscy uczniowie realizują określone zadanie, np. analizują teksty źródłowe lub mapy.</w:t>
      </w:r>
    </w:p>
    <w:p w14:paraId="7E115D9A" w14:textId="0ADE11E8" w:rsidR="00EB67D0" w:rsidRPr="00603D58" w:rsidRDefault="00EB67D0" w:rsidP="00EB67D0">
      <w:pPr>
        <w:pStyle w:val="Tekstglowny"/>
        <w:spacing w:line="360" w:lineRule="exact"/>
        <w:rPr>
          <w:rStyle w:val="Bold"/>
          <w:sz w:val="24"/>
          <w:szCs w:val="24"/>
        </w:rPr>
      </w:pPr>
      <w:r w:rsidRPr="00603D58">
        <w:rPr>
          <w:sz w:val="24"/>
          <w:szCs w:val="24"/>
        </w:rPr>
        <w:t>Uczniowie przygotowujący się do różnych ról społecznych powinni uczestniczyć w</w:t>
      </w:r>
      <w:r w:rsidR="002F7939">
        <w:rPr>
          <w:sz w:val="24"/>
          <w:szCs w:val="24"/>
        </w:rPr>
        <w:t xml:space="preserve"> </w:t>
      </w:r>
      <w:r w:rsidRPr="00603D58">
        <w:rPr>
          <w:sz w:val="24"/>
          <w:szCs w:val="24"/>
        </w:rPr>
        <w:t xml:space="preserve">różnych formach </w:t>
      </w:r>
      <w:r w:rsidRPr="00603D58">
        <w:rPr>
          <w:rStyle w:val="Bold"/>
          <w:b w:val="0"/>
          <w:sz w:val="24"/>
          <w:szCs w:val="24"/>
        </w:rPr>
        <w:t>dyskusji.</w:t>
      </w:r>
    </w:p>
    <w:p w14:paraId="7B40E696" w14:textId="1A1FBD3F" w:rsidR="00EB67D0" w:rsidRPr="00603D58" w:rsidRDefault="00EB67D0" w:rsidP="00EB67D0">
      <w:pPr>
        <w:pStyle w:val="Tekstglowny"/>
        <w:spacing w:line="360" w:lineRule="exact"/>
        <w:rPr>
          <w:sz w:val="24"/>
          <w:szCs w:val="24"/>
        </w:rPr>
      </w:pPr>
      <w:r w:rsidRPr="00603D58">
        <w:rPr>
          <w:sz w:val="24"/>
          <w:szCs w:val="24"/>
        </w:rPr>
        <w:t>Wincenty Okoń zakwalifikował dyskusję do grupy metod problemowych, nadając jej nazwę</w:t>
      </w:r>
      <w:r w:rsidR="002F7939">
        <w:rPr>
          <w:sz w:val="24"/>
          <w:szCs w:val="24"/>
        </w:rPr>
        <w:t>:</w:t>
      </w:r>
      <w:r w:rsidRPr="00603D58">
        <w:rPr>
          <w:sz w:val="24"/>
          <w:szCs w:val="24"/>
        </w:rPr>
        <w:t xml:space="preserve"> dyskusja dydaktyczna. Można wyróżnić jej kilka odmian:</w:t>
      </w:r>
    </w:p>
    <w:p w14:paraId="03DAFC43" w14:textId="4EABCE1C" w:rsidR="00EB67D0" w:rsidRPr="00603D58" w:rsidRDefault="00EB67D0" w:rsidP="00EB67D0">
      <w:pPr>
        <w:pStyle w:val="Wypunktowanie"/>
        <w:spacing w:line="360" w:lineRule="exact"/>
        <w:rPr>
          <w:b/>
          <w:sz w:val="24"/>
          <w:szCs w:val="24"/>
        </w:rPr>
      </w:pPr>
      <w:r w:rsidRPr="00603D58">
        <w:rPr>
          <w:b/>
          <w:sz w:val="24"/>
          <w:szCs w:val="24"/>
        </w:rPr>
        <w:t>dyskusja związana z wykładem</w:t>
      </w:r>
      <w:r w:rsidR="002F7939">
        <w:rPr>
          <w:b/>
          <w:sz w:val="24"/>
          <w:szCs w:val="24"/>
        </w:rPr>
        <w:t>,</w:t>
      </w:r>
    </w:p>
    <w:p w14:paraId="030C3BE2" w14:textId="300EF92A" w:rsidR="00EB67D0" w:rsidRPr="00603D58" w:rsidRDefault="00EB67D0" w:rsidP="00EB67D0">
      <w:pPr>
        <w:pStyle w:val="Wypunktowanie"/>
        <w:spacing w:line="360" w:lineRule="exact"/>
        <w:rPr>
          <w:b/>
          <w:sz w:val="24"/>
          <w:szCs w:val="24"/>
        </w:rPr>
      </w:pPr>
      <w:r w:rsidRPr="00603D58">
        <w:rPr>
          <w:b/>
          <w:sz w:val="24"/>
          <w:szCs w:val="24"/>
        </w:rPr>
        <w:t>dyskusja okrągłego stołu</w:t>
      </w:r>
      <w:r w:rsidR="002F7939">
        <w:rPr>
          <w:b/>
          <w:sz w:val="24"/>
          <w:szCs w:val="24"/>
        </w:rPr>
        <w:t>,</w:t>
      </w:r>
    </w:p>
    <w:p w14:paraId="076200A8" w14:textId="497996CD" w:rsidR="00EB67D0" w:rsidRPr="00603D58" w:rsidRDefault="00EB67D0" w:rsidP="00EB67D0">
      <w:pPr>
        <w:pStyle w:val="Wypunktowanie"/>
        <w:spacing w:line="360" w:lineRule="exact"/>
        <w:rPr>
          <w:b/>
          <w:sz w:val="24"/>
          <w:szCs w:val="24"/>
        </w:rPr>
      </w:pPr>
      <w:r w:rsidRPr="00603D58">
        <w:rPr>
          <w:b/>
          <w:sz w:val="24"/>
          <w:szCs w:val="24"/>
        </w:rPr>
        <w:t>dyskusja wielokrotna zwana także grupową</w:t>
      </w:r>
      <w:r w:rsidR="002F7939">
        <w:rPr>
          <w:b/>
          <w:sz w:val="24"/>
          <w:szCs w:val="24"/>
        </w:rPr>
        <w:t>,</w:t>
      </w:r>
    </w:p>
    <w:p w14:paraId="55BFDF4F" w14:textId="589B0871" w:rsidR="00EB67D0" w:rsidRPr="00603D58" w:rsidRDefault="00EB67D0" w:rsidP="00EB67D0">
      <w:pPr>
        <w:pStyle w:val="Wypunktowanie"/>
        <w:spacing w:line="360" w:lineRule="exact"/>
        <w:rPr>
          <w:b/>
          <w:sz w:val="24"/>
          <w:szCs w:val="24"/>
        </w:rPr>
      </w:pPr>
      <w:r w:rsidRPr="00603D58">
        <w:rPr>
          <w:b/>
          <w:sz w:val="24"/>
          <w:szCs w:val="24"/>
        </w:rPr>
        <w:t>burza mózgów, czyli giełda pomysłów</w:t>
      </w:r>
      <w:r w:rsidR="002F7939">
        <w:rPr>
          <w:b/>
          <w:sz w:val="24"/>
          <w:szCs w:val="24"/>
        </w:rPr>
        <w:t>,</w:t>
      </w:r>
    </w:p>
    <w:p w14:paraId="3CE6C5F6" w14:textId="4E9FCC50" w:rsidR="00EB67D0" w:rsidRPr="00603D58" w:rsidRDefault="00EB67D0" w:rsidP="00EB67D0">
      <w:pPr>
        <w:pStyle w:val="Wypunktowanie"/>
        <w:spacing w:line="360" w:lineRule="exact"/>
        <w:rPr>
          <w:b/>
          <w:sz w:val="24"/>
          <w:szCs w:val="24"/>
        </w:rPr>
      </w:pPr>
      <w:r w:rsidRPr="00603D58">
        <w:rPr>
          <w:b/>
          <w:sz w:val="24"/>
          <w:szCs w:val="24"/>
        </w:rPr>
        <w:t>panel (dyskusja obserwowana)</w:t>
      </w:r>
      <w:r w:rsidR="002F7939">
        <w:rPr>
          <w:b/>
          <w:sz w:val="24"/>
          <w:szCs w:val="24"/>
        </w:rPr>
        <w:t>,</w:t>
      </w:r>
    </w:p>
    <w:p w14:paraId="7C454AFA" w14:textId="636DFD2A" w:rsidR="00EB67D0" w:rsidRPr="00603D58" w:rsidRDefault="00EB67D0" w:rsidP="00EB67D0">
      <w:pPr>
        <w:pStyle w:val="Wypunktowanie"/>
        <w:spacing w:line="360" w:lineRule="exact"/>
        <w:rPr>
          <w:b/>
          <w:sz w:val="24"/>
          <w:szCs w:val="24"/>
        </w:rPr>
      </w:pPr>
      <w:r w:rsidRPr="00603D58">
        <w:rPr>
          <w:b/>
          <w:sz w:val="24"/>
          <w:szCs w:val="24"/>
        </w:rPr>
        <w:t>punktowa</w:t>
      </w:r>
      <w:r w:rsidR="002F7939">
        <w:rPr>
          <w:b/>
          <w:sz w:val="24"/>
          <w:szCs w:val="24"/>
        </w:rPr>
        <w:t>,</w:t>
      </w:r>
    </w:p>
    <w:p w14:paraId="095A4625" w14:textId="0D9627E0" w:rsidR="00EB67D0" w:rsidRPr="00603D58" w:rsidRDefault="00EB67D0" w:rsidP="00EB67D0">
      <w:pPr>
        <w:pStyle w:val="Wypunktowanie"/>
        <w:spacing w:line="360" w:lineRule="exact"/>
        <w:rPr>
          <w:b/>
          <w:sz w:val="24"/>
          <w:szCs w:val="24"/>
        </w:rPr>
      </w:pPr>
      <w:proofErr w:type="spellStart"/>
      <w:r w:rsidRPr="00603D58">
        <w:rPr>
          <w:b/>
          <w:sz w:val="24"/>
          <w:szCs w:val="24"/>
        </w:rPr>
        <w:t>metaplan</w:t>
      </w:r>
      <w:proofErr w:type="spellEnd"/>
      <w:r w:rsidR="002F7939">
        <w:rPr>
          <w:b/>
          <w:sz w:val="24"/>
          <w:szCs w:val="24"/>
        </w:rPr>
        <w:t>,</w:t>
      </w:r>
    </w:p>
    <w:p w14:paraId="6741AD84" w14:textId="54847A44" w:rsidR="00EB67D0" w:rsidRPr="00603D58" w:rsidRDefault="00EB67D0" w:rsidP="00EB67D0">
      <w:pPr>
        <w:pStyle w:val="Wypunktowanie"/>
        <w:spacing w:line="360" w:lineRule="exact"/>
        <w:rPr>
          <w:sz w:val="24"/>
          <w:szCs w:val="24"/>
        </w:rPr>
      </w:pPr>
      <w:r w:rsidRPr="00603D58">
        <w:rPr>
          <w:b/>
          <w:sz w:val="24"/>
          <w:szCs w:val="24"/>
        </w:rPr>
        <w:t>kula śnieżna</w:t>
      </w:r>
      <w:r w:rsidR="002F7939">
        <w:rPr>
          <w:b/>
          <w:sz w:val="24"/>
          <w:szCs w:val="24"/>
        </w:rPr>
        <w:t>.</w:t>
      </w:r>
    </w:p>
    <w:p w14:paraId="5DAA8402" w14:textId="2F652A62" w:rsidR="00EB67D0" w:rsidRPr="00603D58" w:rsidRDefault="00EB67D0" w:rsidP="00EB67D0">
      <w:pPr>
        <w:pStyle w:val="Tekstglowny"/>
        <w:spacing w:line="360" w:lineRule="exact"/>
        <w:rPr>
          <w:sz w:val="24"/>
          <w:szCs w:val="24"/>
        </w:rPr>
      </w:pPr>
      <w:r w:rsidRPr="00603D58">
        <w:rPr>
          <w:sz w:val="24"/>
          <w:szCs w:val="24"/>
        </w:rPr>
        <w:tab/>
      </w:r>
      <w:r w:rsidRPr="00603D58">
        <w:rPr>
          <w:b/>
          <w:sz w:val="24"/>
          <w:szCs w:val="24"/>
        </w:rPr>
        <w:t>Dyskusję dydaktyczną</w:t>
      </w:r>
      <w:r w:rsidRPr="00603D58">
        <w:rPr>
          <w:sz w:val="24"/>
          <w:szCs w:val="24"/>
        </w:rPr>
        <w:t xml:space="preserve"> definiuje się jako zorganizowaną wymianę myśli i</w:t>
      </w:r>
      <w:r w:rsidR="002F7939">
        <w:rPr>
          <w:sz w:val="24"/>
          <w:szCs w:val="24"/>
        </w:rPr>
        <w:t xml:space="preserve"> </w:t>
      </w:r>
      <w:r w:rsidRPr="00603D58">
        <w:rPr>
          <w:sz w:val="24"/>
          <w:szCs w:val="24"/>
        </w:rPr>
        <w:t>poglądów uczestników grup na dany temat, która: pobudza i rozwija myślenie, pom</w:t>
      </w:r>
      <w:r w:rsidRPr="00603D58">
        <w:rPr>
          <w:sz w:val="24"/>
          <w:szCs w:val="24"/>
        </w:rPr>
        <w:t>a</w:t>
      </w:r>
      <w:r w:rsidRPr="00603D58">
        <w:rPr>
          <w:sz w:val="24"/>
          <w:szCs w:val="24"/>
        </w:rPr>
        <w:t>ga kształtować poglądy i przekonania, kształci umiejętności formułowania myśli i</w:t>
      </w:r>
      <w:r w:rsidR="002F7939">
        <w:rPr>
          <w:sz w:val="24"/>
          <w:szCs w:val="24"/>
        </w:rPr>
        <w:t xml:space="preserve"> </w:t>
      </w:r>
      <w:r w:rsidRPr="00603D58">
        <w:rPr>
          <w:sz w:val="24"/>
          <w:szCs w:val="24"/>
        </w:rPr>
        <w:t>ich wypowiadania, uczy oceny zdania innych ludzi i krytycznego spojrzenia na własne poglądy i zmusza ich do weryfikacji. W przebiegu dyskusji dydaktycznej wyróżni</w:t>
      </w:r>
      <w:r w:rsidRPr="00603D58">
        <w:rPr>
          <w:sz w:val="24"/>
          <w:szCs w:val="24"/>
        </w:rPr>
        <w:t>a</w:t>
      </w:r>
      <w:r w:rsidRPr="00603D58">
        <w:rPr>
          <w:sz w:val="24"/>
          <w:szCs w:val="24"/>
        </w:rPr>
        <w:t>my następujące etapy:</w:t>
      </w:r>
    </w:p>
    <w:p w14:paraId="71971F82" w14:textId="47AAD6CD" w:rsidR="00EB67D0" w:rsidRPr="00603D58" w:rsidRDefault="00EB67D0" w:rsidP="00EB67D0">
      <w:pPr>
        <w:pStyle w:val="Tekstglowny"/>
        <w:spacing w:line="360" w:lineRule="exact"/>
        <w:rPr>
          <w:sz w:val="24"/>
          <w:szCs w:val="24"/>
        </w:rPr>
      </w:pPr>
      <w:r w:rsidRPr="00603D58">
        <w:rPr>
          <w:sz w:val="24"/>
          <w:szCs w:val="24"/>
        </w:rPr>
        <w:lastRenderedPageBreak/>
        <w:t>1) zagajenie, polegające na takim sformułowaniu problem</w:t>
      </w:r>
      <w:r w:rsidR="002F7939">
        <w:rPr>
          <w:sz w:val="24"/>
          <w:szCs w:val="24"/>
        </w:rPr>
        <w:t>u</w:t>
      </w:r>
      <w:r w:rsidRPr="00603D58">
        <w:rPr>
          <w:sz w:val="24"/>
          <w:szCs w:val="24"/>
        </w:rPr>
        <w:t>, by wprowadzał on w</w:t>
      </w:r>
      <w:r w:rsidR="002F7939">
        <w:rPr>
          <w:sz w:val="24"/>
          <w:szCs w:val="24"/>
        </w:rPr>
        <w:t xml:space="preserve"> </w:t>
      </w:r>
      <w:r w:rsidRPr="00603D58">
        <w:rPr>
          <w:sz w:val="24"/>
          <w:szCs w:val="24"/>
        </w:rPr>
        <w:t xml:space="preserve">istotę omawianego zagadnienia oraz pobudzał do myślenia, </w:t>
      </w:r>
    </w:p>
    <w:p w14:paraId="4DA0B5D0" w14:textId="77777777" w:rsidR="00EB67D0" w:rsidRPr="00603D58" w:rsidRDefault="00EB67D0" w:rsidP="00EB67D0">
      <w:pPr>
        <w:pStyle w:val="Tekstglowny"/>
        <w:spacing w:line="360" w:lineRule="exact"/>
        <w:rPr>
          <w:sz w:val="24"/>
          <w:szCs w:val="24"/>
        </w:rPr>
      </w:pPr>
      <w:r w:rsidRPr="00603D58">
        <w:rPr>
          <w:sz w:val="24"/>
          <w:szCs w:val="24"/>
        </w:rPr>
        <w:t>2) dyskusja właściwa, której istota sprowadza się do zespołowego rozwiązania pr</w:t>
      </w:r>
      <w:r w:rsidRPr="00603D58">
        <w:rPr>
          <w:sz w:val="24"/>
          <w:szCs w:val="24"/>
        </w:rPr>
        <w:t>o</w:t>
      </w:r>
      <w:r w:rsidRPr="00603D58">
        <w:rPr>
          <w:sz w:val="24"/>
          <w:szCs w:val="24"/>
        </w:rPr>
        <w:t xml:space="preserve">blemu, </w:t>
      </w:r>
    </w:p>
    <w:p w14:paraId="296BC282" w14:textId="77777777" w:rsidR="00EB67D0" w:rsidRPr="00603D58" w:rsidRDefault="00EB67D0" w:rsidP="00EB67D0">
      <w:pPr>
        <w:pStyle w:val="Tekstglowny"/>
        <w:spacing w:line="360" w:lineRule="exact"/>
        <w:rPr>
          <w:sz w:val="24"/>
          <w:szCs w:val="24"/>
        </w:rPr>
      </w:pPr>
      <w:r w:rsidRPr="00603D58">
        <w:rPr>
          <w:sz w:val="24"/>
          <w:szCs w:val="24"/>
        </w:rPr>
        <w:t>3) podsumowanie wyników, najczęściej realizowane przez prowadzącego dyskusję.</w:t>
      </w:r>
    </w:p>
    <w:p w14:paraId="2611B5D1" w14:textId="7E491ACB" w:rsidR="00EB67D0" w:rsidRPr="00603D58" w:rsidRDefault="00EB67D0" w:rsidP="00EB67D0">
      <w:pPr>
        <w:pStyle w:val="Tekstglowny"/>
        <w:spacing w:line="360" w:lineRule="exact"/>
        <w:rPr>
          <w:sz w:val="24"/>
          <w:szCs w:val="24"/>
        </w:rPr>
      </w:pPr>
      <w:r w:rsidRPr="00603D58">
        <w:rPr>
          <w:sz w:val="24"/>
          <w:szCs w:val="24"/>
        </w:rPr>
        <w:t xml:space="preserve">Równie przydatna na lekcjach </w:t>
      </w:r>
      <w:r w:rsidR="00CA374A">
        <w:rPr>
          <w:sz w:val="24"/>
          <w:szCs w:val="24"/>
        </w:rPr>
        <w:t>historii</w:t>
      </w:r>
      <w:r w:rsidRPr="00603D58">
        <w:rPr>
          <w:sz w:val="24"/>
          <w:szCs w:val="24"/>
        </w:rPr>
        <w:t xml:space="preserve"> jest metoda </w:t>
      </w:r>
      <w:r w:rsidRPr="00603D58">
        <w:rPr>
          <w:rStyle w:val="Bold"/>
          <w:sz w:val="24"/>
          <w:szCs w:val="24"/>
        </w:rPr>
        <w:t xml:space="preserve">debaty </w:t>
      </w:r>
      <w:r w:rsidR="002F7939">
        <w:rPr>
          <w:rStyle w:val="Bold"/>
          <w:sz w:val="24"/>
          <w:szCs w:val="24"/>
        </w:rPr>
        <w:t>„</w:t>
      </w:r>
      <w:r w:rsidRPr="00603D58">
        <w:rPr>
          <w:rStyle w:val="Bold"/>
          <w:sz w:val="24"/>
          <w:szCs w:val="24"/>
        </w:rPr>
        <w:t>za i</w:t>
      </w:r>
      <w:r w:rsidR="002F7939">
        <w:rPr>
          <w:rStyle w:val="Bold"/>
          <w:sz w:val="24"/>
          <w:szCs w:val="24"/>
        </w:rPr>
        <w:t xml:space="preserve"> </w:t>
      </w:r>
      <w:r w:rsidRPr="00603D58">
        <w:rPr>
          <w:rStyle w:val="Bold"/>
          <w:sz w:val="24"/>
          <w:szCs w:val="24"/>
        </w:rPr>
        <w:t>przeciw</w:t>
      </w:r>
      <w:r w:rsidR="002F7939">
        <w:rPr>
          <w:rStyle w:val="Bold"/>
          <w:sz w:val="24"/>
          <w:szCs w:val="24"/>
        </w:rPr>
        <w:t>”</w:t>
      </w:r>
      <w:r w:rsidRPr="00603D58">
        <w:rPr>
          <w:sz w:val="24"/>
          <w:szCs w:val="24"/>
        </w:rPr>
        <w:t>. Stosuje się ją dla kształtowania umiejętności prezentowania i uzasadniania swojego stanowiska.</w:t>
      </w:r>
    </w:p>
    <w:p w14:paraId="1078DC6F" w14:textId="5B07CAB3" w:rsidR="00EB67D0" w:rsidRPr="00603D58" w:rsidRDefault="00EB67D0" w:rsidP="00EB67D0">
      <w:pPr>
        <w:pStyle w:val="Tekstglowny"/>
        <w:spacing w:line="360" w:lineRule="exact"/>
        <w:rPr>
          <w:sz w:val="24"/>
          <w:szCs w:val="24"/>
        </w:rPr>
      </w:pPr>
      <w:r w:rsidRPr="00603D58">
        <w:rPr>
          <w:rStyle w:val="Bold"/>
          <w:sz w:val="24"/>
          <w:szCs w:val="24"/>
        </w:rPr>
        <w:t>Burza mózgów</w:t>
      </w:r>
      <w:r w:rsidRPr="00603D58">
        <w:rPr>
          <w:sz w:val="24"/>
          <w:szCs w:val="24"/>
        </w:rPr>
        <w:t xml:space="preserve"> jest przydatna do wyłaniania wielu pomysłów dotyczących jakiegoś problemu. Jest to metoda łatwa dla nauczyciela, a jednocześnie atrakcyjna dla uczniów. Wyzwala dużą aktywność i kreatywność. Uczeń zabiera głos bez obawy, że zostanie skrytykowany. Metodę burzy mózgów pod anglosaską nazwą </w:t>
      </w:r>
      <w:proofErr w:type="spellStart"/>
      <w:r w:rsidRPr="00603D58">
        <w:rPr>
          <w:rStyle w:val="Italic"/>
          <w:sz w:val="24"/>
          <w:szCs w:val="24"/>
        </w:rPr>
        <w:t>br</w:t>
      </w:r>
      <w:r w:rsidR="00CA374A">
        <w:rPr>
          <w:rStyle w:val="Italic"/>
          <w:sz w:val="24"/>
          <w:szCs w:val="24"/>
        </w:rPr>
        <w:t>a</w:t>
      </w:r>
      <w:r w:rsidRPr="00603D58">
        <w:rPr>
          <w:rStyle w:val="Italic"/>
          <w:sz w:val="24"/>
          <w:szCs w:val="24"/>
        </w:rPr>
        <w:t>instor</w:t>
      </w:r>
      <w:r w:rsidR="00CA374A">
        <w:rPr>
          <w:rStyle w:val="Italic"/>
          <w:sz w:val="24"/>
          <w:szCs w:val="24"/>
        </w:rPr>
        <w:t>m</w:t>
      </w:r>
      <w:r w:rsidRPr="00603D58">
        <w:rPr>
          <w:rStyle w:val="Italic"/>
          <w:sz w:val="24"/>
          <w:szCs w:val="24"/>
        </w:rPr>
        <w:t>ing</w:t>
      </w:r>
      <w:proofErr w:type="spellEnd"/>
      <w:r w:rsidRPr="00603D58">
        <w:rPr>
          <w:sz w:val="24"/>
          <w:szCs w:val="24"/>
        </w:rPr>
        <w:t xml:space="preserve"> po raz pierwszy zastosował A. F. </w:t>
      </w:r>
      <w:proofErr w:type="spellStart"/>
      <w:r w:rsidRPr="00603D58">
        <w:rPr>
          <w:sz w:val="24"/>
          <w:szCs w:val="24"/>
        </w:rPr>
        <w:t>Osborne</w:t>
      </w:r>
      <w:proofErr w:type="spellEnd"/>
      <w:r w:rsidRPr="00603D58">
        <w:rPr>
          <w:sz w:val="24"/>
          <w:szCs w:val="24"/>
        </w:rPr>
        <w:t xml:space="preserve"> w 1939 r. Występuje pod różnymi nazw</w:t>
      </w:r>
      <w:r w:rsidRPr="00603D58">
        <w:rPr>
          <w:sz w:val="24"/>
          <w:szCs w:val="24"/>
        </w:rPr>
        <w:t>a</w:t>
      </w:r>
      <w:r w:rsidRPr="00603D58">
        <w:rPr>
          <w:sz w:val="24"/>
          <w:szCs w:val="24"/>
        </w:rPr>
        <w:t>mi: giełda pomysłów, jarmark pomysłów, konferencja dobrych pomysłów, sesja o</w:t>
      </w:r>
      <w:r w:rsidRPr="00603D58">
        <w:rPr>
          <w:sz w:val="24"/>
          <w:szCs w:val="24"/>
        </w:rPr>
        <w:t>d</w:t>
      </w:r>
      <w:r w:rsidRPr="00603D58">
        <w:rPr>
          <w:sz w:val="24"/>
          <w:szCs w:val="24"/>
        </w:rPr>
        <w:t xml:space="preserve">roczonego wartościowania czy metoda </w:t>
      </w:r>
      <w:proofErr w:type="spellStart"/>
      <w:r w:rsidRPr="00603D58">
        <w:rPr>
          <w:sz w:val="24"/>
          <w:szCs w:val="24"/>
        </w:rPr>
        <w:t>Osborn</w:t>
      </w:r>
      <w:r w:rsidR="002F7939">
        <w:rPr>
          <w:sz w:val="24"/>
          <w:szCs w:val="24"/>
        </w:rPr>
        <w:t>e'a</w:t>
      </w:r>
      <w:proofErr w:type="spellEnd"/>
      <w:r w:rsidRPr="00603D58">
        <w:rPr>
          <w:sz w:val="24"/>
          <w:szCs w:val="24"/>
        </w:rPr>
        <w:t>. Metoda burzy mózgów jest nieki</w:t>
      </w:r>
      <w:r w:rsidRPr="00603D58">
        <w:rPr>
          <w:sz w:val="24"/>
          <w:szCs w:val="24"/>
        </w:rPr>
        <w:t>e</w:t>
      </w:r>
      <w:r w:rsidRPr="00603D58">
        <w:rPr>
          <w:sz w:val="24"/>
          <w:szCs w:val="24"/>
        </w:rPr>
        <w:t>dy, zresztą nie bez racji</w:t>
      </w:r>
      <w:r w:rsidR="004F50D7">
        <w:rPr>
          <w:sz w:val="24"/>
          <w:szCs w:val="24"/>
        </w:rPr>
        <w:t>,</w:t>
      </w:r>
      <w:r w:rsidRPr="00603D58">
        <w:rPr>
          <w:sz w:val="24"/>
          <w:szCs w:val="24"/>
        </w:rPr>
        <w:t xml:space="preserve"> zaliczana do „technik grupowego</w:t>
      </w:r>
      <w:r w:rsidR="004F50D7">
        <w:rPr>
          <w:sz w:val="24"/>
          <w:szCs w:val="24"/>
        </w:rPr>
        <w:t>,</w:t>
      </w:r>
      <w:r w:rsidRPr="00603D58">
        <w:rPr>
          <w:sz w:val="24"/>
          <w:szCs w:val="24"/>
        </w:rPr>
        <w:t xml:space="preserve"> samodzielnego i twórcz</w:t>
      </w:r>
      <w:r w:rsidRPr="00603D58">
        <w:rPr>
          <w:sz w:val="24"/>
          <w:szCs w:val="24"/>
        </w:rPr>
        <w:t>e</w:t>
      </w:r>
      <w:r w:rsidRPr="00603D58">
        <w:rPr>
          <w:sz w:val="24"/>
          <w:szCs w:val="24"/>
        </w:rPr>
        <w:t>go myślenia”. Poprawne prowadzenie zajęć tą metodą stwarza warunki zachęcające uczniów do wysuwania śmiałych, nieskrępowanych pomysłów zgodnie z zasadą: pierwsza myśl najlepsza, co prowadzi do intuicyjnego rozwiązywania problemów, ale wspartego intensywnym procesem myślowym i wyobraźnią. Istota burzy mózgów sprowadza się do postawienia uczniom jednego i tylko jednego problemu do rozwi</w:t>
      </w:r>
      <w:r w:rsidRPr="00603D58">
        <w:rPr>
          <w:sz w:val="24"/>
          <w:szCs w:val="24"/>
        </w:rPr>
        <w:t>ą</w:t>
      </w:r>
      <w:r w:rsidRPr="00603D58">
        <w:rPr>
          <w:sz w:val="24"/>
          <w:szCs w:val="24"/>
        </w:rPr>
        <w:t>zania, a ich zadaniem jest znalezienie jak największej liczby różnych niekonwencj</w:t>
      </w:r>
      <w:r w:rsidRPr="00603D58">
        <w:rPr>
          <w:sz w:val="24"/>
          <w:szCs w:val="24"/>
        </w:rPr>
        <w:t>o</w:t>
      </w:r>
      <w:r w:rsidRPr="00603D58">
        <w:rPr>
          <w:sz w:val="24"/>
          <w:szCs w:val="24"/>
        </w:rPr>
        <w:t>nalnych pomysłów. Najważniejsze jest tutaj zapewnienie warunków pełnej swobody przy zgłaszaniu pomysłów i uwzględnienie nawet najbardziej niedorzecznych prop</w:t>
      </w:r>
      <w:r w:rsidRPr="00603D58">
        <w:rPr>
          <w:sz w:val="24"/>
          <w:szCs w:val="24"/>
        </w:rPr>
        <w:t>o</w:t>
      </w:r>
      <w:r w:rsidRPr="00603D58">
        <w:rPr>
          <w:sz w:val="24"/>
          <w:szCs w:val="24"/>
        </w:rPr>
        <w:t>zycji rozwiązań. Metodę burzy mózgów stosuje się wtedy, gdy mamy w krótkim cz</w:t>
      </w:r>
      <w:r w:rsidRPr="00603D58">
        <w:rPr>
          <w:sz w:val="24"/>
          <w:szCs w:val="24"/>
        </w:rPr>
        <w:t>a</w:t>
      </w:r>
      <w:r w:rsidRPr="00603D58">
        <w:rPr>
          <w:sz w:val="24"/>
          <w:szCs w:val="24"/>
        </w:rPr>
        <w:t>sie rozwiązać problem o dużym stopniu trudności lub wykorzystać dotychczasową wiedzę.</w:t>
      </w:r>
    </w:p>
    <w:p w14:paraId="07AD4912" w14:textId="77777777" w:rsidR="00EB67D0" w:rsidRPr="00603D58" w:rsidRDefault="00EB67D0" w:rsidP="00EB67D0">
      <w:pPr>
        <w:pStyle w:val="Tekstglowny"/>
        <w:spacing w:line="360" w:lineRule="exact"/>
        <w:rPr>
          <w:sz w:val="24"/>
          <w:szCs w:val="24"/>
        </w:rPr>
      </w:pPr>
      <w:r w:rsidRPr="00603D58">
        <w:rPr>
          <w:rStyle w:val="Bold"/>
          <w:sz w:val="24"/>
          <w:szCs w:val="24"/>
        </w:rPr>
        <w:t>Dyskusja wielokrotna</w:t>
      </w:r>
      <w:r w:rsidRPr="00603D58">
        <w:rPr>
          <w:sz w:val="24"/>
          <w:szCs w:val="24"/>
        </w:rPr>
        <w:t xml:space="preserve"> – metoda ta sprowadza się do dyskusji w małych grupach, przy czym przedmiotem tej dyskusji może być to samo zagadnienie lub oddzielny problem stanowiący element jakiejś całości.</w:t>
      </w:r>
    </w:p>
    <w:p w14:paraId="1DD8FA9A" w14:textId="54F81276" w:rsidR="00EB67D0" w:rsidRPr="00603D58" w:rsidRDefault="00EB67D0" w:rsidP="00EB67D0">
      <w:pPr>
        <w:pStyle w:val="Tekstglowny"/>
        <w:spacing w:line="360" w:lineRule="exact"/>
        <w:rPr>
          <w:sz w:val="24"/>
          <w:szCs w:val="24"/>
        </w:rPr>
      </w:pPr>
      <w:r w:rsidRPr="00603D58">
        <w:rPr>
          <w:sz w:val="24"/>
          <w:szCs w:val="24"/>
        </w:rPr>
        <w:t>Pierwsza faza dyskusji polega na sformułowaniu przez prowadzącego warunków o</w:t>
      </w:r>
      <w:r w:rsidRPr="00603D58">
        <w:rPr>
          <w:sz w:val="24"/>
          <w:szCs w:val="24"/>
        </w:rPr>
        <w:t>r</w:t>
      </w:r>
      <w:r w:rsidRPr="00603D58">
        <w:rPr>
          <w:sz w:val="24"/>
          <w:szCs w:val="24"/>
        </w:rPr>
        <w:t>ganizacyjnych i problemu, a także</w:t>
      </w:r>
      <w:r w:rsidR="004F50D7">
        <w:rPr>
          <w:sz w:val="24"/>
          <w:szCs w:val="24"/>
        </w:rPr>
        <w:t xml:space="preserve"> na</w:t>
      </w:r>
      <w:r w:rsidRPr="00603D58">
        <w:rPr>
          <w:sz w:val="24"/>
          <w:szCs w:val="24"/>
        </w:rPr>
        <w:t xml:space="preserve"> wskaza</w:t>
      </w:r>
      <w:r w:rsidR="004F50D7">
        <w:rPr>
          <w:sz w:val="24"/>
          <w:szCs w:val="24"/>
        </w:rPr>
        <w:t>niu</w:t>
      </w:r>
      <w:r w:rsidRPr="00603D58">
        <w:rPr>
          <w:sz w:val="24"/>
          <w:szCs w:val="24"/>
        </w:rPr>
        <w:t xml:space="preserve"> źródła informacji.</w:t>
      </w:r>
    </w:p>
    <w:p w14:paraId="2812AF3A" w14:textId="11EBFFAC" w:rsidR="00EB67D0" w:rsidRPr="00603D58" w:rsidRDefault="00EB67D0" w:rsidP="00EB67D0">
      <w:pPr>
        <w:pStyle w:val="Tekstglowny"/>
        <w:spacing w:line="360" w:lineRule="exact"/>
        <w:rPr>
          <w:sz w:val="24"/>
          <w:szCs w:val="24"/>
        </w:rPr>
      </w:pPr>
      <w:r w:rsidRPr="00603D58">
        <w:rPr>
          <w:sz w:val="24"/>
          <w:szCs w:val="24"/>
        </w:rPr>
        <w:lastRenderedPageBreak/>
        <w:t xml:space="preserve">Druga faza dyskusji sprowadza się do pracy w grupach, a trzecia faza to dyskusja, która ma charakter plenarny, na którym to grupy prezentują wyniki własnej pracy. </w:t>
      </w:r>
      <w:r w:rsidR="004F50D7">
        <w:rPr>
          <w:sz w:val="24"/>
          <w:szCs w:val="24"/>
        </w:rPr>
        <w:t>Następnie</w:t>
      </w:r>
      <w:r w:rsidRPr="00603D58">
        <w:rPr>
          <w:sz w:val="24"/>
          <w:szCs w:val="24"/>
        </w:rPr>
        <w:t xml:space="preserve"> należy wybrać najbardziej optymalne rozwiązanie.</w:t>
      </w:r>
    </w:p>
    <w:p w14:paraId="6FD91045" w14:textId="25BC25A7" w:rsidR="00EB67D0" w:rsidRPr="00603D58" w:rsidRDefault="00EB67D0" w:rsidP="00EB67D0">
      <w:pPr>
        <w:pStyle w:val="Tekstglowny"/>
        <w:spacing w:line="360" w:lineRule="exact"/>
        <w:rPr>
          <w:sz w:val="24"/>
          <w:szCs w:val="24"/>
        </w:rPr>
      </w:pPr>
      <w:r w:rsidRPr="00603D58">
        <w:rPr>
          <w:rStyle w:val="Bold"/>
          <w:sz w:val="24"/>
          <w:szCs w:val="24"/>
        </w:rPr>
        <w:t>Dyskusja panelowa</w:t>
      </w:r>
      <w:r w:rsidRPr="00603D58">
        <w:rPr>
          <w:sz w:val="24"/>
          <w:szCs w:val="24"/>
        </w:rPr>
        <w:t>. Cechą charakterystyczną dyskusji panelowej jest fakt istnienia dwóch gremiów: dyskutującego (eksperci – panel) i słuchającego (audytorium – uczące się). W drugiej fazie dyskusji głos może zabrać również osoba z audytorium. Dobrze przygotowana dyskusja panelowa wymaga starannego doboru członków p</w:t>
      </w:r>
      <w:r w:rsidRPr="00603D58">
        <w:rPr>
          <w:sz w:val="24"/>
          <w:szCs w:val="24"/>
        </w:rPr>
        <w:t>a</w:t>
      </w:r>
      <w:r w:rsidRPr="00603D58">
        <w:rPr>
          <w:sz w:val="24"/>
          <w:szCs w:val="24"/>
        </w:rPr>
        <w:t>nelu oraz osoby prowadzącej dyskusję</w:t>
      </w:r>
      <w:r w:rsidR="004F50D7">
        <w:rPr>
          <w:sz w:val="24"/>
          <w:szCs w:val="24"/>
        </w:rPr>
        <w:t xml:space="preserve"> –</w:t>
      </w:r>
      <w:r w:rsidRPr="00603D58">
        <w:rPr>
          <w:sz w:val="24"/>
          <w:szCs w:val="24"/>
        </w:rPr>
        <w:t xml:space="preserve"> moderatora, od której wymaga się wysokiej kultury i znajomości problemu. </w:t>
      </w:r>
    </w:p>
    <w:p w14:paraId="75521CDA" w14:textId="3DFD4C0A" w:rsidR="00EB67D0" w:rsidRPr="00603D58" w:rsidRDefault="00EB67D0" w:rsidP="00EB67D0">
      <w:pPr>
        <w:pStyle w:val="Tekstglowny"/>
        <w:spacing w:line="360" w:lineRule="exact"/>
        <w:rPr>
          <w:sz w:val="24"/>
          <w:szCs w:val="24"/>
        </w:rPr>
      </w:pPr>
      <w:r w:rsidRPr="00603D58">
        <w:rPr>
          <w:b/>
          <w:sz w:val="24"/>
          <w:szCs w:val="24"/>
        </w:rPr>
        <w:t xml:space="preserve">Dyskusja punktowana </w:t>
      </w:r>
      <w:r w:rsidRPr="00603D58">
        <w:rPr>
          <w:sz w:val="24"/>
          <w:szCs w:val="24"/>
        </w:rPr>
        <w:t>to metoda polegająca na sprawdzeniu wiedzy uczniów. W</w:t>
      </w:r>
      <w:r w:rsidR="004F50D7">
        <w:rPr>
          <w:sz w:val="24"/>
          <w:szCs w:val="24"/>
        </w:rPr>
        <w:t xml:space="preserve"> </w:t>
      </w:r>
      <w:r w:rsidRPr="00603D58">
        <w:rPr>
          <w:sz w:val="24"/>
          <w:szCs w:val="24"/>
        </w:rPr>
        <w:t xml:space="preserve">czasie dyskusji są kształcone następujące umiejętności: </w:t>
      </w:r>
    </w:p>
    <w:p w14:paraId="6A29C5B6" w14:textId="0C834366" w:rsidR="00EB67D0" w:rsidRPr="00603D58" w:rsidRDefault="00EB67D0" w:rsidP="00EB67D0">
      <w:pPr>
        <w:pStyle w:val="Wypunktowanie"/>
        <w:spacing w:line="360" w:lineRule="exact"/>
        <w:rPr>
          <w:sz w:val="24"/>
          <w:szCs w:val="24"/>
        </w:rPr>
      </w:pPr>
      <w:r w:rsidRPr="00603D58">
        <w:rPr>
          <w:sz w:val="24"/>
          <w:szCs w:val="24"/>
        </w:rPr>
        <w:t>prezentacji własnego punku widzenia</w:t>
      </w:r>
      <w:r w:rsidR="004F50D7">
        <w:rPr>
          <w:sz w:val="24"/>
          <w:szCs w:val="24"/>
        </w:rPr>
        <w:t>,</w:t>
      </w:r>
    </w:p>
    <w:p w14:paraId="5F92D452" w14:textId="22BD666A" w:rsidR="00EB67D0" w:rsidRPr="00603D58" w:rsidRDefault="00EB67D0" w:rsidP="00EB67D0">
      <w:pPr>
        <w:pStyle w:val="Wypunktowanie"/>
        <w:spacing w:line="360" w:lineRule="exact"/>
        <w:rPr>
          <w:sz w:val="24"/>
          <w:szCs w:val="24"/>
        </w:rPr>
      </w:pPr>
      <w:r w:rsidRPr="00603D58">
        <w:rPr>
          <w:sz w:val="24"/>
          <w:szCs w:val="24"/>
        </w:rPr>
        <w:t>uwzględniania poglądów innych ludzi</w:t>
      </w:r>
      <w:r w:rsidR="004F50D7">
        <w:rPr>
          <w:sz w:val="24"/>
          <w:szCs w:val="24"/>
        </w:rPr>
        <w:t>,</w:t>
      </w:r>
    </w:p>
    <w:p w14:paraId="1EE83BA3" w14:textId="570EB97D" w:rsidR="00EB67D0" w:rsidRPr="00603D58" w:rsidRDefault="00EB67D0" w:rsidP="00EB67D0">
      <w:pPr>
        <w:pStyle w:val="Wypunktowanie"/>
        <w:spacing w:line="360" w:lineRule="exact"/>
        <w:rPr>
          <w:sz w:val="24"/>
          <w:szCs w:val="24"/>
        </w:rPr>
      </w:pPr>
      <w:r w:rsidRPr="00603D58">
        <w:rPr>
          <w:sz w:val="24"/>
          <w:szCs w:val="24"/>
        </w:rPr>
        <w:t>poprawnego posługiwania się językiem ojczystym</w:t>
      </w:r>
      <w:r w:rsidR="004F50D7">
        <w:rPr>
          <w:sz w:val="24"/>
          <w:szCs w:val="24"/>
        </w:rPr>
        <w:t>,</w:t>
      </w:r>
    </w:p>
    <w:p w14:paraId="4E449AA1" w14:textId="6AEEC71A" w:rsidR="00EB67D0" w:rsidRPr="00603D58" w:rsidRDefault="00EB67D0" w:rsidP="00EB67D0">
      <w:pPr>
        <w:pStyle w:val="Wypunktowanie"/>
        <w:spacing w:line="360" w:lineRule="exact"/>
        <w:rPr>
          <w:sz w:val="24"/>
          <w:szCs w:val="24"/>
        </w:rPr>
      </w:pPr>
      <w:r w:rsidRPr="00603D58">
        <w:rPr>
          <w:sz w:val="24"/>
          <w:szCs w:val="24"/>
        </w:rPr>
        <w:t>przygotowania do publicznych wystąpień</w:t>
      </w:r>
      <w:r w:rsidR="004F50D7">
        <w:rPr>
          <w:sz w:val="24"/>
          <w:szCs w:val="24"/>
        </w:rPr>
        <w:t>,</w:t>
      </w:r>
    </w:p>
    <w:p w14:paraId="38ECF818" w14:textId="6559105A" w:rsidR="00EB67D0" w:rsidRPr="00603D58" w:rsidRDefault="00EB67D0" w:rsidP="00EB67D0">
      <w:pPr>
        <w:pStyle w:val="Wypunktowanie"/>
        <w:spacing w:line="360" w:lineRule="exact"/>
        <w:rPr>
          <w:sz w:val="24"/>
          <w:szCs w:val="24"/>
        </w:rPr>
      </w:pPr>
      <w:r w:rsidRPr="00603D58">
        <w:rPr>
          <w:sz w:val="24"/>
          <w:szCs w:val="24"/>
        </w:rPr>
        <w:t>podejmowania indywidualnych decyzji</w:t>
      </w:r>
      <w:r w:rsidR="004F50D7">
        <w:rPr>
          <w:sz w:val="24"/>
          <w:szCs w:val="24"/>
        </w:rPr>
        <w:t>,</w:t>
      </w:r>
    </w:p>
    <w:p w14:paraId="75F66FE1" w14:textId="24D539B8" w:rsidR="00EB67D0" w:rsidRPr="00603D58" w:rsidRDefault="00EB67D0" w:rsidP="00EB67D0">
      <w:pPr>
        <w:pStyle w:val="Wypunktowanie"/>
        <w:spacing w:line="360" w:lineRule="exact"/>
        <w:rPr>
          <w:sz w:val="24"/>
          <w:szCs w:val="24"/>
        </w:rPr>
      </w:pPr>
      <w:r w:rsidRPr="00603D58">
        <w:rPr>
          <w:sz w:val="24"/>
          <w:szCs w:val="24"/>
        </w:rPr>
        <w:t>twórczego rozwiązywania problemów</w:t>
      </w:r>
      <w:r w:rsidR="004F50D7">
        <w:rPr>
          <w:sz w:val="24"/>
          <w:szCs w:val="24"/>
        </w:rPr>
        <w:t>,</w:t>
      </w:r>
    </w:p>
    <w:p w14:paraId="0A2F0FAA" w14:textId="23140656" w:rsidR="00EB67D0" w:rsidRPr="00603D58" w:rsidRDefault="00EB67D0" w:rsidP="00EB67D0">
      <w:pPr>
        <w:pStyle w:val="Wypunktowanie"/>
        <w:spacing w:line="360" w:lineRule="exact"/>
        <w:rPr>
          <w:sz w:val="24"/>
          <w:szCs w:val="24"/>
        </w:rPr>
      </w:pPr>
      <w:r w:rsidRPr="00603D58">
        <w:rPr>
          <w:sz w:val="24"/>
          <w:szCs w:val="24"/>
        </w:rPr>
        <w:t>odnoszenia zdobytej wiedzy do praktyki</w:t>
      </w:r>
      <w:r w:rsidR="004F50D7">
        <w:rPr>
          <w:sz w:val="24"/>
          <w:szCs w:val="24"/>
        </w:rPr>
        <w:t>.</w:t>
      </w:r>
    </w:p>
    <w:p w14:paraId="4A78A93A" w14:textId="5243D773" w:rsidR="00EB67D0" w:rsidRPr="00603D58" w:rsidRDefault="00EB67D0" w:rsidP="00EB67D0">
      <w:pPr>
        <w:pStyle w:val="Wypunktowanie"/>
        <w:numPr>
          <w:ilvl w:val="0"/>
          <w:numId w:val="0"/>
        </w:numPr>
        <w:spacing w:line="360" w:lineRule="exact"/>
        <w:rPr>
          <w:sz w:val="24"/>
          <w:szCs w:val="24"/>
        </w:rPr>
      </w:pPr>
      <w:r w:rsidRPr="00603D58">
        <w:rPr>
          <w:sz w:val="24"/>
          <w:szCs w:val="24"/>
        </w:rPr>
        <w:t>Etapy postępowania: wstępny, zasadniczy i końcowy. Na początku opracowuje się system punktowania, określa</w:t>
      </w:r>
      <w:r w:rsidR="004F50D7">
        <w:rPr>
          <w:sz w:val="24"/>
          <w:szCs w:val="24"/>
        </w:rPr>
        <w:t>,</w:t>
      </w:r>
      <w:r w:rsidRPr="00603D58">
        <w:rPr>
          <w:sz w:val="24"/>
          <w:szCs w:val="24"/>
        </w:rPr>
        <w:t xml:space="preserve"> za co przyznawane są punkty dodatnie i ujemne. N</w:t>
      </w:r>
      <w:r w:rsidRPr="00603D58">
        <w:rPr>
          <w:sz w:val="24"/>
          <w:szCs w:val="24"/>
        </w:rPr>
        <w:t>a</w:t>
      </w:r>
      <w:r w:rsidRPr="00603D58">
        <w:rPr>
          <w:sz w:val="24"/>
          <w:szCs w:val="24"/>
        </w:rPr>
        <w:t>stępnie ustala się ilość punktów niezbędnych do osiągniecia poszczególnych ocen. Etap wstępny kończy się po podaniu tematu dyskusji, ustaleniu planu i określeniu czasu. Etap zasadniczy poświęca się dyskusji, a w końcowym następuje podsumow</w:t>
      </w:r>
      <w:r w:rsidRPr="00603D58">
        <w:rPr>
          <w:sz w:val="24"/>
          <w:szCs w:val="24"/>
        </w:rPr>
        <w:t>a</w:t>
      </w:r>
      <w:r w:rsidRPr="00603D58">
        <w:rPr>
          <w:sz w:val="24"/>
          <w:szCs w:val="24"/>
        </w:rPr>
        <w:t xml:space="preserve">nie dyskusji. Można wspólnie z uczniami przyznać punkty i wystawić oceny. </w:t>
      </w:r>
    </w:p>
    <w:p w14:paraId="1200DFF4" w14:textId="4F76074F" w:rsidR="00EB67D0" w:rsidRPr="00603D58" w:rsidRDefault="00EB67D0" w:rsidP="00EB67D0">
      <w:pPr>
        <w:pStyle w:val="Tekstglowny"/>
        <w:spacing w:line="360" w:lineRule="exact"/>
        <w:rPr>
          <w:sz w:val="24"/>
          <w:szCs w:val="24"/>
        </w:rPr>
      </w:pPr>
      <w:proofErr w:type="spellStart"/>
      <w:r w:rsidRPr="00603D58">
        <w:rPr>
          <w:rStyle w:val="Bold"/>
          <w:sz w:val="24"/>
          <w:szCs w:val="24"/>
        </w:rPr>
        <w:t>Metaplan</w:t>
      </w:r>
      <w:proofErr w:type="spellEnd"/>
      <w:r w:rsidRPr="00603D58">
        <w:rPr>
          <w:sz w:val="24"/>
          <w:szCs w:val="24"/>
        </w:rPr>
        <w:t xml:space="preserve"> jest rodzajem dyskusji, która sprowadza się do tworzenia podczas rozm</w:t>
      </w:r>
      <w:r w:rsidRPr="00603D58">
        <w:rPr>
          <w:sz w:val="24"/>
          <w:szCs w:val="24"/>
        </w:rPr>
        <w:t>o</w:t>
      </w:r>
      <w:r w:rsidRPr="00603D58">
        <w:rPr>
          <w:sz w:val="24"/>
          <w:szCs w:val="24"/>
        </w:rPr>
        <w:t xml:space="preserve">wy plakatu tzw. </w:t>
      </w:r>
      <w:proofErr w:type="spellStart"/>
      <w:r w:rsidRPr="00603D58">
        <w:rPr>
          <w:sz w:val="24"/>
          <w:szCs w:val="24"/>
        </w:rPr>
        <w:t>metaplanu</w:t>
      </w:r>
      <w:proofErr w:type="spellEnd"/>
      <w:r w:rsidRPr="00603D58">
        <w:rPr>
          <w:sz w:val="24"/>
          <w:szCs w:val="24"/>
        </w:rPr>
        <w:t>. Jest on graficznym skrótem dyskusji. Arkusz papieru należy przypiąć do tablicy. Na górze arkusza przyczepia się temat dyskusji napisany dużymi literami w</w:t>
      </w:r>
      <w:r w:rsidR="004F50D7">
        <w:rPr>
          <w:sz w:val="24"/>
          <w:szCs w:val="24"/>
        </w:rPr>
        <w:t xml:space="preserve"> zarysie</w:t>
      </w:r>
      <w:r w:rsidRPr="00603D58">
        <w:rPr>
          <w:sz w:val="24"/>
          <w:szCs w:val="24"/>
        </w:rPr>
        <w:t xml:space="preserve"> chmur</w:t>
      </w:r>
      <w:r w:rsidR="004F50D7">
        <w:rPr>
          <w:sz w:val="24"/>
          <w:szCs w:val="24"/>
        </w:rPr>
        <w:t>ki</w:t>
      </w:r>
      <w:r w:rsidRPr="00603D58">
        <w:rPr>
          <w:sz w:val="24"/>
          <w:szCs w:val="24"/>
        </w:rPr>
        <w:t>. Uczniowie biorący udział w dyskusji zapisują swoje myśli w krótkiej formie (równoważniki zdań) na kolorowych kartkach w kształcie figur i przyczepiają do arkusza podzielonego na obszary. Obszary mają n</w:t>
      </w:r>
      <w:r w:rsidRPr="00603D58">
        <w:rPr>
          <w:sz w:val="24"/>
          <w:szCs w:val="24"/>
        </w:rPr>
        <w:t>a</w:t>
      </w:r>
      <w:r w:rsidRPr="00603D58">
        <w:rPr>
          <w:sz w:val="24"/>
          <w:szCs w:val="24"/>
        </w:rPr>
        <w:t>stępujące tytuły: „</w:t>
      </w:r>
      <w:r w:rsidR="004F50D7">
        <w:rPr>
          <w:sz w:val="24"/>
          <w:szCs w:val="24"/>
        </w:rPr>
        <w:t>J</w:t>
      </w:r>
      <w:r w:rsidRPr="00603D58">
        <w:rPr>
          <w:sz w:val="24"/>
          <w:szCs w:val="24"/>
        </w:rPr>
        <w:t>ak jest?” – opis aktualnego stanu w kształcie koła, „</w:t>
      </w:r>
      <w:r w:rsidR="004F50D7">
        <w:rPr>
          <w:sz w:val="24"/>
          <w:szCs w:val="24"/>
        </w:rPr>
        <w:t>J</w:t>
      </w:r>
      <w:r w:rsidRPr="00603D58">
        <w:rPr>
          <w:sz w:val="24"/>
          <w:szCs w:val="24"/>
        </w:rPr>
        <w:t>ak być p</w:t>
      </w:r>
      <w:r w:rsidRPr="00603D58">
        <w:rPr>
          <w:sz w:val="24"/>
          <w:szCs w:val="24"/>
        </w:rPr>
        <w:t>o</w:t>
      </w:r>
      <w:r w:rsidRPr="00603D58">
        <w:rPr>
          <w:sz w:val="24"/>
          <w:szCs w:val="24"/>
        </w:rPr>
        <w:t>winno?” – opis stanu idealnego na kar</w:t>
      </w:r>
      <w:r w:rsidR="007C4D94">
        <w:rPr>
          <w:sz w:val="24"/>
          <w:szCs w:val="24"/>
        </w:rPr>
        <w:t>t</w:t>
      </w:r>
      <w:r w:rsidRPr="00603D58">
        <w:rPr>
          <w:sz w:val="24"/>
          <w:szCs w:val="24"/>
        </w:rPr>
        <w:t>kach w kształcie kwadratu, „</w:t>
      </w:r>
      <w:r w:rsidR="007C4D94">
        <w:rPr>
          <w:sz w:val="24"/>
          <w:szCs w:val="24"/>
        </w:rPr>
        <w:t>D</w:t>
      </w:r>
      <w:r w:rsidRPr="00603D58">
        <w:rPr>
          <w:sz w:val="24"/>
          <w:szCs w:val="24"/>
        </w:rPr>
        <w:t xml:space="preserve">laczego nie jest </w:t>
      </w:r>
      <w:r w:rsidRPr="00603D58">
        <w:rPr>
          <w:sz w:val="24"/>
          <w:szCs w:val="24"/>
        </w:rPr>
        <w:lastRenderedPageBreak/>
        <w:t>tak</w:t>
      </w:r>
      <w:r w:rsidR="007C4D94">
        <w:rPr>
          <w:sz w:val="24"/>
          <w:szCs w:val="24"/>
        </w:rPr>
        <w:t>,</w:t>
      </w:r>
      <w:r w:rsidRPr="00603D58">
        <w:rPr>
          <w:sz w:val="24"/>
          <w:szCs w:val="24"/>
        </w:rPr>
        <w:t xml:space="preserve"> jak być powinno?” – opis rozbieżności między stanem idealnym a aktualnym na kartkach w kształcie owalu, wnioski – „</w:t>
      </w:r>
      <w:r w:rsidR="007C4D94">
        <w:rPr>
          <w:sz w:val="24"/>
          <w:szCs w:val="24"/>
        </w:rPr>
        <w:t>C</w:t>
      </w:r>
      <w:r w:rsidRPr="00603D58">
        <w:rPr>
          <w:sz w:val="24"/>
          <w:szCs w:val="24"/>
        </w:rPr>
        <w:t>o należy zrobić</w:t>
      </w:r>
      <w:r w:rsidR="007C4D94">
        <w:rPr>
          <w:sz w:val="24"/>
          <w:szCs w:val="24"/>
        </w:rPr>
        <w:t>,</w:t>
      </w:r>
      <w:r w:rsidRPr="00603D58">
        <w:rPr>
          <w:sz w:val="24"/>
          <w:szCs w:val="24"/>
        </w:rPr>
        <w:t xml:space="preserve"> aby doprowadzić do stanu idealnego?” na prostokątnych kartkach. Po zakończeniu następuje prezentacja, czyli omówienie plakatu. Metoda ta skraca czas dyskusji</w:t>
      </w:r>
      <w:r w:rsidR="007C4D94">
        <w:rPr>
          <w:sz w:val="24"/>
          <w:szCs w:val="24"/>
        </w:rPr>
        <w:t>,</w:t>
      </w:r>
      <w:r w:rsidRPr="00603D58">
        <w:rPr>
          <w:sz w:val="24"/>
          <w:szCs w:val="24"/>
        </w:rPr>
        <w:t xml:space="preserve"> a także umożliwia wypowiedz</w:t>
      </w:r>
      <w:r w:rsidRPr="00603D58">
        <w:rPr>
          <w:sz w:val="24"/>
          <w:szCs w:val="24"/>
        </w:rPr>
        <w:t>e</w:t>
      </w:r>
      <w:r w:rsidRPr="00603D58">
        <w:rPr>
          <w:sz w:val="24"/>
          <w:szCs w:val="24"/>
        </w:rPr>
        <w:t>nie się wszystkim uczniom na dany temat.</w:t>
      </w:r>
    </w:p>
    <w:p w14:paraId="469C4ADD" w14:textId="7E03455A" w:rsidR="00EB67D0" w:rsidRPr="00603D58" w:rsidRDefault="00EB67D0" w:rsidP="00EB67D0">
      <w:pPr>
        <w:pStyle w:val="Tekstglowny"/>
        <w:spacing w:line="360" w:lineRule="exact"/>
        <w:rPr>
          <w:sz w:val="24"/>
          <w:szCs w:val="24"/>
        </w:rPr>
      </w:pPr>
      <w:r w:rsidRPr="00603D58">
        <w:rPr>
          <w:rStyle w:val="Bold"/>
          <w:sz w:val="24"/>
          <w:szCs w:val="24"/>
        </w:rPr>
        <w:t>Śnieżna kula</w:t>
      </w:r>
      <w:r w:rsidRPr="00603D58">
        <w:rPr>
          <w:sz w:val="24"/>
          <w:szCs w:val="24"/>
        </w:rPr>
        <w:t xml:space="preserve"> (inaczej dyskusja piramidowa) może być wykorzystywana przy wyj</w:t>
      </w:r>
      <w:r w:rsidRPr="00603D58">
        <w:rPr>
          <w:sz w:val="24"/>
          <w:szCs w:val="24"/>
        </w:rPr>
        <w:t>a</w:t>
      </w:r>
      <w:r w:rsidRPr="00603D58">
        <w:rPr>
          <w:sz w:val="24"/>
          <w:szCs w:val="24"/>
        </w:rPr>
        <w:t>śnianiu nowych pojęć lub rozwiązywani</w:t>
      </w:r>
      <w:r w:rsidR="007C4D94">
        <w:rPr>
          <w:sz w:val="24"/>
          <w:szCs w:val="24"/>
        </w:rPr>
        <w:t>u</w:t>
      </w:r>
      <w:r w:rsidRPr="00603D58">
        <w:rPr>
          <w:sz w:val="24"/>
          <w:szCs w:val="24"/>
        </w:rPr>
        <w:t xml:space="preserve"> podanych zagadnień. Ma ona wieloetapowy charakter. Uczestnicy dyskusji pracują indywidualnie nad danym problemem, a n</w:t>
      </w:r>
      <w:r w:rsidRPr="00603D58">
        <w:rPr>
          <w:sz w:val="24"/>
          <w:szCs w:val="24"/>
        </w:rPr>
        <w:t>a</w:t>
      </w:r>
      <w:r w:rsidRPr="00603D58">
        <w:rPr>
          <w:sz w:val="24"/>
          <w:szCs w:val="24"/>
        </w:rPr>
        <w:t>stępnie ustalają wspólne stanowisko w dwójkach. W kolejnej fazie dyskusji ustalają wspólne stanowisko w czwórkach, a potem w ósemkach. Metoda ta sprzyja uzga</w:t>
      </w:r>
      <w:r w:rsidRPr="00603D58">
        <w:rPr>
          <w:sz w:val="24"/>
          <w:szCs w:val="24"/>
        </w:rPr>
        <w:t>d</w:t>
      </w:r>
      <w:r w:rsidRPr="00603D58">
        <w:rPr>
          <w:sz w:val="24"/>
          <w:szCs w:val="24"/>
        </w:rPr>
        <w:t>nianiu stanowisk i osiąganiu porozumienia</w:t>
      </w:r>
      <w:r w:rsidR="007C4D94">
        <w:rPr>
          <w:sz w:val="24"/>
          <w:szCs w:val="24"/>
        </w:rPr>
        <w:t>,</w:t>
      </w:r>
      <w:r w:rsidRPr="00603D58">
        <w:rPr>
          <w:sz w:val="24"/>
          <w:szCs w:val="24"/>
        </w:rPr>
        <w:t xml:space="preserve"> czyli kompromisu.</w:t>
      </w:r>
    </w:p>
    <w:p w14:paraId="74F0D51A" w14:textId="46C10F97" w:rsidR="00EB67D0" w:rsidRPr="00603D58" w:rsidRDefault="00EB67D0" w:rsidP="00EB67D0">
      <w:pPr>
        <w:pStyle w:val="Tekstglowny"/>
        <w:spacing w:line="360" w:lineRule="exact"/>
        <w:rPr>
          <w:sz w:val="24"/>
          <w:szCs w:val="24"/>
        </w:rPr>
      </w:pPr>
      <w:r w:rsidRPr="00603D58">
        <w:rPr>
          <w:sz w:val="24"/>
          <w:szCs w:val="24"/>
        </w:rPr>
        <w:t>Na lekcjach historii z powodzeniem można wykorzystywać alternatywne rozwiąz</w:t>
      </w:r>
      <w:r w:rsidRPr="00603D58">
        <w:rPr>
          <w:sz w:val="24"/>
          <w:szCs w:val="24"/>
        </w:rPr>
        <w:t>a</w:t>
      </w:r>
      <w:r w:rsidRPr="00603D58">
        <w:rPr>
          <w:sz w:val="24"/>
          <w:szCs w:val="24"/>
        </w:rPr>
        <w:t>nia. Współczesna dydaktyka wręcz zachęca do tzw. „gdybania”</w:t>
      </w:r>
      <w:r w:rsidR="007C4D94">
        <w:rPr>
          <w:sz w:val="24"/>
          <w:szCs w:val="24"/>
        </w:rPr>
        <w:t>.</w:t>
      </w:r>
      <w:r w:rsidRPr="00603D58">
        <w:rPr>
          <w:sz w:val="24"/>
          <w:szCs w:val="24"/>
        </w:rPr>
        <w:t xml:space="preserve"> </w:t>
      </w:r>
      <w:r w:rsidR="007C4D94">
        <w:rPr>
          <w:sz w:val="24"/>
          <w:szCs w:val="24"/>
        </w:rPr>
        <w:t>N</w:t>
      </w:r>
      <w:r w:rsidRPr="00603D58">
        <w:rPr>
          <w:sz w:val="24"/>
          <w:szCs w:val="24"/>
        </w:rPr>
        <w:t xml:space="preserve">p. </w:t>
      </w:r>
      <w:r w:rsidR="007C4D94">
        <w:rPr>
          <w:sz w:val="24"/>
          <w:szCs w:val="24"/>
        </w:rPr>
        <w:t>„</w:t>
      </w:r>
      <w:r w:rsidRPr="00603D58">
        <w:rPr>
          <w:sz w:val="24"/>
          <w:szCs w:val="24"/>
        </w:rPr>
        <w:t>Co by było</w:t>
      </w:r>
      <w:r w:rsidR="007C4D94">
        <w:rPr>
          <w:sz w:val="24"/>
          <w:szCs w:val="24"/>
        </w:rPr>
        <w:t>,</w:t>
      </w:r>
      <w:r w:rsidRPr="00603D58">
        <w:rPr>
          <w:sz w:val="24"/>
          <w:szCs w:val="24"/>
        </w:rPr>
        <w:t xml:space="preserve"> gdyby J. Piłsudski nie zwyciężył w wojnie polsko-bolszewickiej?</w:t>
      </w:r>
      <w:r w:rsidR="007C4D94">
        <w:rPr>
          <w:sz w:val="24"/>
          <w:szCs w:val="24"/>
        </w:rPr>
        <w:t>”.</w:t>
      </w:r>
    </w:p>
    <w:p w14:paraId="562C37F6" w14:textId="77777777" w:rsidR="00EB67D0" w:rsidRPr="00603D58" w:rsidRDefault="00EB67D0" w:rsidP="005B7CE5">
      <w:pPr>
        <w:pStyle w:val="Tekstglowny"/>
        <w:spacing w:line="360" w:lineRule="exact"/>
        <w:outlineLvl w:val="0"/>
        <w:rPr>
          <w:b/>
          <w:sz w:val="24"/>
          <w:szCs w:val="24"/>
        </w:rPr>
      </w:pPr>
      <w:r w:rsidRPr="00603D58">
        <w:rPr>
          <w:b/>
          <w:sz w:val="24"/>
          <w:szCs w:val="24"/>
        </w:rPr>
        <w:t>Drzewo decyzyjne</w:t>
      </w:r>
    </w:p>
    <w:p w14:paraId="796BB965" w14:textId="777FF8B5" w:rsidR="00EB67D0" w:rsidRPr="00603D58" w:rsidRDefault="00EB67D0" w:rsidP="00EB67D0">
      <w:pPr>
        <w:pStyle w:val="Tekstglowny"/>
        <w:spacing w:line="360" w:lineRule="exact"/>
        <w:rPr>
          <w:sz w:val="24"/>
          <w:szCs w:val="24"/>
        </w:rPr>
      </w:pPr>
      <w:r w:rsidRPr="00603D58">
        <w:rPr>
          <w:sz w:val="24"/>
          <w:szCs w:val="24"/>
        </w:rPr>
        <w:t>Metoda ta jest graficznym zapisem procesu podejmowania decyzji. Pozwala uświ</w:t>
      </w:r>
      <w:r w:rsidRPr="00603D58">
        <w:rPr>
          <w:sz w:val="24"/>
          <w:szCs w:val="24"/>
        </w:rPr>
        <w:t>a</w:t>
      </w:r>
      <w:r w:rsidRPr="00603D58">
        <w:rPr>
          <w:sz w:val="24"/>
          <w:szCs w:val="24"/>
        </w:rPr>
        <w:t>domić uczniom, że każda decyzja pociąga za sobą określone skutki pozytywne lub negatywne. Uczy zatem przewidywania konsekwencji postępowania oraz ponoszenia za nie odpowiedzialności. Forma graficzna drzewa zmusza do logicznego myślenia i</w:t>
      </w:r>
      <w:r w:rsidR="007C4D94">
        <w:rPr>
          <w:sz w:val="24"/>
          <w:szCs w:val="24"/>
        </w:rPr>
        <w:t xml:space="preserve"> </w:t>
      </w:r>
      <w:r w:rsidRPr="00603D58">
        <w:rPr>
          <w:sz w:val="24"/>
          <w:szCs w:val="24"/>
        </w:rPr>
        <w:t>precyzyjnego formułowania sądów.</w:t>
      </w:r>
    </w:p>
    <w:p w14:paraId="34B46083" w14:textId="77777777" w:rsidR="00EB67D0" w:rsidRPr="00603D58" w:rsidRDefault="00EB67D0" w:rsidP="00EB67D0">
      <w:pPr>
        <w:pStyle w:val="Tekstglowny"/>
        <w:spacing w:line="360" w:lineRule="exact"/>
        <w:rPr>
          <w:sz w:val="24"/>
          <w:szCs w:val="24"/>
        </w:rPr>
      </w:pPr>
      <w:r w:rsidRPr="00603D58">
        <w:rPr>
          <w:sz w:val="24"/>
          <w:szCs w:val="24"/>
        </w:rPr>
        <w:t>Poprawne wypełnienie schematu wymaga:</w:t>
      </w:r>
    </w:p>
    <w:p w14:paraId="06E74F25" w14:textId="77777777" w:rsidR="00EB67D0" w:rsidRPr="00603D58" w:rsidRDefault="00EB67D0" w:rsidP="00EB67D0">
      <w:pPr>
        <w:pStyle w:val="Tekstglowny"/>
        <w:spacing w:line="360" w:lineRule="exact"/>
        <w:rPr>
          <w:sz w:val="24"/>
          <w:szCs w:val="24"/>
        </w:rPr>
      </w:pPr>
      <w:r w:rsidRPr="00603D58">
        <w:rPr>
          <w:sz w:val="24"/>
          <w:szCs w:val="24"/>
        </w:rPr>
        <w:t>– zdefiniowania problemu,</w:t>
      </w:r>
    </w:p>
    <w:p w14:paraId="72D3F1D7" w14:textId="77777777" w:rsidR="00EB67D0" w:rsidRPr="00603D58" w:rsidRDefault="00EB67D0" w:rsidP="00EB67D0">
      <w:pPr>
        <w:pStyle w:val="Tekstglowny"/>
        <w:spacing w:line="360" w:lineRule="exact"/>
        <w:rPr>
          <w:sz w:val="24"/>
          <w:szCs w:val="24"/>
        </w:rPr>
      </w:pPr>
      <w:r w:rsidRPr="00603D58">
        <w:rPr>
          <w:sz w:val="24"/>
          <w:szCs w:val="24"/>
        </w:rPr>
        <w:t>– znalezienia różnych możliwości rozwiązania problemu (drzewo będzie miało tyle gałęzi, ile jest takich możliwości),</w:t>
      </w:r>
    </w:p>
    <w:p w14:paraId="47F1B62C" w14:textId="77777777" w:rsidR="00EB67D0" w:rsidRPr="00603D58" w:rsidRDefault="00EB67D0" w:rsidP="00EB67D0">
      <w:pPr>
        <w:pStyle w:val="Tekstglowny"/>
        <w:spacing w:line="360" w:lineRule="exact"/>
        <w:rPr>
          <w:sz w:val="24"/>
          <w:szCs w:val="24"/>
        </w:rPr>
      </w:pPr>
      <w:r w:rsidRPr="00603D58">
        <w:rPr>
          <w:sz w:val="24"/>
          <w:szCs w:val="24"/>
        </w:rPr>
        <w:t>– określenia pozytywnych i negatywnych skutków każdej możliwości (z punktu w</w:t>
      </w:r>
      <w:r w:rsidRPr="00603D58">
        <w:rPr>
          <w:sz w:val="24"/>
          <w:szCs w:val="24"/>
        </w:rPr>
        <w:t>i</w:t>
      </w:r>
      <w:r w:rsidRPr="00603D58">
        <w:rPr>
          <w:sz w:val="24"/>
          <w:szCs w:val="24"/>
        </w:rPr>
        <w:t>dzenia stawianych sobie celów i wartości),</w:t>
      </w:r>
    </w:p>
    <w:p w14:paraId="1EE69392" w14:textId="77777777" w:rsidR="00EB67D0" w:rsidRPr="00603D58" w:rsidRDefault="00EB67D0" w:rsidP="00EB67D0">
      <w:pPr>
        <w:pStyle w:val="Tekstglowny"/>
        <w:spacing w:line="360" w:lineRule="exact"/>
        <w:rPr>
          <w:sz w:val="24"/>
          <w:szCs w:val="24"/>
        </w:rPr>
      </w:pPr>
      <w:r w:rsidRPr="00603D58">
        <w:rPr>
          <w:sz w:val="24"/>
          <w:szCs w:val="24"/>
        </w:rPr>
        <w:t>– podjęcia decyzji.</w:t>
      </w:r>
    </w:p>
    <w:p w14:paraId="0EB81CDC" w14:textId="244A1027" w:rsidR="00EB67D0" w:rsidRPr="00603D58" w:rsidRDefault="00EB67D0" w:rsidP="00EB67D0">
      <w:pPr>
        <w:pStyle w:val="Tekstglowny"/>
        <w:spacing w:line="360" w:lineRule="exact"/>
        <w:rPr>
          <w:sz w:val="24"/>
          <w:szCs w:val="24"/>
        </w:rPr>
      </w:pPr>
      <w:r w:rsidRPr="00603D58">
        <w:rPr>
          <w:sz w:val="24"/>
          <w:szCs w:val="24"/>
        </w:rPr>
        <w:t>Schemat należy zacząć wypełniać od pnia, określając, na czym polega problem dec</w:t>
      </w:r>
      <w:r w:rsidRPr="00603D58">
        <w:rPr>
          <w:sz w:val="24"/>
          <w:szCs w:val="24"/>
        </w:rPr>
        <w:t>y</w:t>
      </w:r>
      <w:r w:rsidRPr="00603D58">
        <w:rPr>
          <w:sz w:val="24"/>
          <w:szCs w:val="24"/>
        </w:rPr>
        <w:t xml:space="preserve">zyjny. Następny poziom to gałęzie, czyli możliwe rozwiązania problemu. </w:t>
      </w:r>
    </w:p>
    <w:p w14:paraId="4837EF13" w14:textId="2F5C25CE" w:rsidR="00EB67D0" w:rsidRPr="00603D58" w:rsidRDefault="00EB67D0" w:rsidP="00EB67D0">
      <w:pPr>
        <w:pStyle w:val="Tekstglowny"/>
        <w:spacing w:line="340" w:lineRule="exact"/>
        <w:rPr>
          <w:sz w:val="24"/>
          <w:szCs w:val="24"/>
        </w:rPr>
      </w:pPr>
      <w:r w:rsidRPr="00603D58">
        <w:rPr>
          <w:sz w:val="24"/>
          <w:szCs w:val="24"/>
        </w:rPr>
        <w:t>Trzeci poziom polega na wartościowaniu konsekwencji poszczególnych wariantów rozwiązania problemu. Korona drzewa to cele i wartości, którymi kieruje się osoba podejmująca decyzję – stanowią one kryterium oceny poszczególnych możliwości.</w:t>
      </w:r>
      <w:r w:rsidR="007C4D94">
        <w:rPr>
          <w:sz w:val="24"/>
          <w:szCs w:val="24"/>
        </w:rPr>
        <w:t xml:space="preserve"> </w:t>
      </w:r>
      <w:r w:rsidRPr="00603D58">
        <w:rPr>
          <w:sz w:val="24"/>
          <w:szCs w:val="24"/>
        </w:rPr>
        <w:lastRenderedPageBreak/>
        <w:t>Drzewo decyzyjne można wykorzystywać do pracy z całą klasą (gdy metoda jest n</w:t>
      </w:r>
      <w:r w:rsidRPr="00603D58">
        <w:rPr>
          <w:sz w:val="24"/>
          <w:szCs w:val="24"/>
        </w:rPr>
        <w:t>o</w:t>
      </w:r>
      <w:r w:rsidRPr="00603D58">
        <w:rPr>
          <w:sz w:val="24"/>
          <w:szCs w:val="24"/>
        </w:rPr>
        <w:t>wa dla uczniów) lub do pracy w grupach. W pierwszym wypadku trzeba przygotować duży schemat drzewa, który będzie uzupełniany podczas dyskusji na forum klasy. W</w:t>
      </w:r>
      <w:r w:rsidR="007C4D94">
        <w:rPr>
          <w:sz w:val="24"/>
          <w:szCs w:val="24"/>
        </w:rPr>
        <w:t xml:space="preserve"> </w:t>
      </w:r>
      <w:r w:rsidRPr="00603D58">
        <w:rPr>
          <w:sz w:val="24"/>
          <w:szCs w:val="24"/>
        </w:rPr>
        <w:t>drugim wypadku uczniowie pracują w grupach, a następnie referują efekty swojej pracy. Praca w zespołach zmusza do większej aktywności i samodzielności.</w:t>
      </w:r>
    </w:p>
    <w:p w14:paraId="24DB8CDD" w14:textId="6D9B8243" w:rsidR="00EB67D0" w:rsidRPr="00603D58" w:rsidRDefault="00EB67D0" w:rsidP="00EB67D0">
      <w:pPr>
        <w:spacing w:line="340" w:lineRule="exact"/>
        <w:jc w:val="both"/>
      </w:pPr>
      <w:r w:rsidRPr="00603D58">
        <w:t>Metoda służy odnajdywaniu różnych rozwiązań danego problemu i dokonaniu wyb</w:t>
      </w:r>
      <w:r w:rsidRPr="00603D58">
        <w:t>o</w:t>
      </w:r>
      <w:r w:rsidRPr="00603D58">
        <w:t>ru rozumianego jako podjęcie decyzji w kwestii planowanego działania, ze świad</w:t>
      </w:r>
      <w:r w:rsidRPr="00603D58">
        <w:t>o</w:t>
      </w:r>
      <w:r w:rsidRPr="00603D58">
        <w:t>mością wszystkich jego skutków. Zastosowanie drzewa decyzyjnego pozwala uc</w:t>
      </w:r>
      <w:r w:rsidRPr="00603D58">
        <w:t>z</w:t>
      </w:r>
      <w:r w:rsidRPr="00603D58">
        <w:t>niom dostrzec związki zachodzące między różnymi wydarzeniami i zaproponowan</w:t>
      </w:r>
      <w:r w:rsidRPr="00603D58">
        <w:t>y</w:t>
      </w:r>
      <w:r w:rsidRPr="00603D58">
        <w:t>mi rozwiązaniami. Uzmysławia też, że każde przyjęte wyjście jest zawsze powiązane z różnorodnymi skutkami, a wpływ na podejmowanie decyzji mają również cele i</w:t>
      </w:r>
      <w:r w:rsidR="007C4D94">
        <w:t xml:space="preserve"> </w:t>
      </w:r>
      <w:r w:rsidRPr="00603D58">
        <w:t>wartości przyjęte przez osobę dokonującą wyboru. Metoda ta służy pobudzeniu m</w:t>
      </w:r>
      <w:r w:rsidRPr="00603D58">
        <w:t>y</w:t>
      </w:r>
      <w:r w:rsidRPr="00603D58">
        <w:t>ślenia łączącego się z</w:t>
      </w:r>
      <w:r w:rsidR="007C4D94">
        <w:t xml:space="preserve"> </w:t>
      </w:r>
      <w:r w:rsidRPr="00603D58">
        <w:t>tworzeniem hipotez, a</w:t>
      </w:r>
      <w:r w:rsidR="007C4D94">
        <w:t xml:space="preserve"> </w:t>
      </w:r>
      <w:r w:rsidRPr="00603D58">
        <w:t>także sprzyja samodzielnemu formuł</w:t>
      </w:r>
      <w:r w:rsidRPr="00603D58">
        <w:t>o</w:t>
      </w:r>
      <w:r w:rsidRPr="00603D58">
        <w:t>waniu sądów.</w:t>
      </w:r>
    </w:p>
    <w:p w14:paraId="15B7AF6A" w14:textId="4E96E938" w:rsidR="00EB67D0" w:rsidRPr="00603D58" w:rsidRDefault="00EB67D0" w:rsidP="005B7CE5">
      <w:pPr>
        <w:pStyle w:val="Tekstglowny"/>
        <w:spacing w:line="340" w:lineRule="exact"/>
        <w:outlineLvl w:val="0"/>
        <w:rPr>
          <w:sz w:val="24"/>
          <w:szCs w:val="24"/>
        </w:rPr>
      </w:pPr>
      <w:r w:rsidRPr="00603D58">
        <w:rPr>
          <w:b/>
          <w:bCs/>
          <w:sz w:val="24"/>
          <w:szCs w:val="24"/>
        </w:rPr>
        <w:t>Debata „</w:t>
      </w:r>
      <w:r w:rsidR="00694CE1">
        <w:rPr>
          <w:b/>
          <w:bCs/>
          <w:sz w:val="24"/>
          <w:szCs w:val="24"/>
        </w:rPr>
        <w:t>z</w:t>
      </w:r>
      <w:r w:rsidRPr="00603D58">
        <w:rPr>
          <w:b/>
          <w:bCs/>
          <w:sz w:val="24"/>
          <w:szCs w:val="24"/>
        </w:rPr>
        <w:t xml:space="preserve">a i </w:t>
      </w:r>
      <w:r w:rsidR="00694CE1">
        <w:rPr>
          <w:b/>
          <w:bCs/>
          <w:sz w:val="24"/>
          <w:szCs w:val="24"/>
        </w:rPr>
        <w:t>p</w:t>
      </w:r>
      <w:r w:rsidRPr="00603D58">
        <w:rPr>
          <w:b/>
          <w:bCs/>
          <w:sz w:val="24"/>
          <w:szCs w:val="24"/>
        </w:rPr>
        <w:t>rzeciw”</w:t>
      </w:r>
      <w:r w:rsidRPr="00603D58">
        <w:rPr>
          <w:sz w:val="24"/>
          <w:szCs w:val="24"/>
        </w:rPr>
        <w:t xml:space="preserve"> </w:t>
      </w:r>
    </w:p>
    <w:p w14:paraId="42D120AB" w14:textId="0D704009" w:rsidR="00EB67D0" w:rsidRPr="00603D58" w:rsidRDefault="00EB67D0" w:rsidP="00EB67D0">
      <w:pPr>
        <w:spacing w:line="340" w:lineRule="exact"/>
        <w:jc w:val="both"/>
      </w:pPr>
      <w:r w:rsidRPr="00603D58">
        <w:t>Wykorzystanie debaty „za i przeciw” umożliwia uczniom spojrzenie na to samo z</w:t>
      </w:r>
      <w:r w:rsidRPr="00603D58">
        <w:t>a</w:t>
      </w:r>
      <w:r w:rsidRPr="00603D58">
        <w:t>gadnienie z dwóch odmiennych punktów widzenia oraz ułatwia podjęcie decyzji czy dokonanie oceny. Metoda ta może być wykorzystana przy omawianiu kontrowersy</w:t>
      </w:r>
      <w:r w:rsidRPr="00603D58">
        <w:t>j</w:t>
      </w:r>
      <w:r w:rsidRPr="00603D58">
        <w:t>nych tematów. Zadaniem uczniów jest zaprezentowanie argumentów „za” i „przeciw” oraz przekonanie innych do swoich poglądów. Uczniowie dowiadują się, jak należy dyskutować, wyrażać swoje zdanie bez prowokacji i osobistych ataków. Wprowadz</w:t>
      </w:r>
      <w:r w:rsidRPr="00603D58">
        <w:t>a</w:t>
      </w:r>
      <w:r w:rsidRPr="00603D58">
        <w:t>jąc tę metodę, nie należy narzucać uczniom swojego punktu widzenia. Każda grupa musi mieć taki sam czas na wypowiedź.</w:t>
      </w:r>
    </w:p>
    <w:p w14:paraId="6BDF0B92" w14:textId="77777777" w:rsidR="00EB67D0" w:rsidRPr="00603D58" w:rsidRDefault="00EB67D0" w:rsidP="00EB67D0">
      <w:pPr>
        <w:spacing w:line="340" w:lineRule="exact"/>
        <w:jc w:val="both"/>
      </w:pPr>
      <w:r w:rsidRPr="00603D58">
        <w:t>Przebieg pracy:</w:t>
      </w:r>
    </w:p>
    <w:p w14:paraId="66CBDCDE" w14:textId="77777777" w:rsidR="00EB67D0" w:rsidRPr="00603D58" w:rsidRDefault="00EB67D0" w:rsidP="00EB67D0">
      <w:pPr>
        <w:pStyle w:val="Akapitzlist"/>
        <w:numPr>
          <w:ilvl w:val="0"/>
          <w:numId w:val="10"/>
        </w:numPr>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 xml:space="preserve">nauczyciel dzieli klasę na dwie grupy oraz określa temat debaty, </w:t>
      </w:r>
    </w:p>
    <w:p w14:paraId="35E5222A" w14:textId="2655542A" w:rsidR="00EB67D0" w:rsidRPr="00603D58" w:rsidRDefault="00EB67D0" w:rsidP="00EB67D0">
      <w:pPr>
        <w:pStyle w:val="Akapitzlist"/>
        <w:numPr>
          <w:ilvl w:val="0"/>
          <w:numId w:val="10"/>
        </w:numPr>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nauczyciel ustala czas pracy, np. 10</w:t>
      </w:r>
      <w:r w:rsidR="0058551C">
        <w:rPr>
          <w:rFonts w:ascii="Times New Roman" w:hAnsi="Times New Roman"/>
          <w:sz w:val="24"/>
          <w:szCs w:val="24"/>
        </w:rPr>
        <w:t>-</w:t>
      </w:r>
      <w:r w:rsidRPr="00603D58">
        <w:rPr>
          <w:rFonts w:ascii="Times New Roman" w:hAnsi="Times New Roman"/>
          <w:sz w:val="24"/>
          <w:szCs w:val="24"/>
        </w:rPr>
        <w:t>15 minut na pracę w grupach i 15 minut łąc</w:t>
      </w:r>
      <w:r w:rsidRPr="00603D58">
        <w:rPr>
          <w:rFonts w:ascii="Times New Roman" w:hAnsi="Times New Roman"/>
          <w:sz w:val="24"/>
          <w:szCs w:val="24"/>
        </w:rPr>
        <w:t>z</w:t>
      </w:r>
      <w:r w:rsidRPr="00603D58">
        <w:rPr>
          <w:rFonts w:ascii="Times New Roman" w:hAnsi="Times New Roman"/>
          <w:sz w:val="24"/>
          <w:szCs w:val="24"/>
        </w:rPr>
        <w:t xml:space="preserve">nie na debatę, </w:t>
      </w:r>
    </w:p>
    <w:p w14:paraId="325C8637" w14:textId="77777777" w:rsidR="00EB67D0" w:rsidRPr="00603D58" w:rsidRDefault="00EB67D0" w:rsidP="00EB67D0">
      <w:pPr>
        <w:pStyle w:val="Akapitzlist"/>
        <w:numPr>
          <w:ilvl w:val="0"/>
          <w:numId w:val="10"/>
        </w:numPr>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wnioski obu grup mogą być zapisane na plakatach i zaprezentowane klasie lub notowane na tablicy w trakcie prezentacji stanowisk obu zespołów,</w:t>
      </w:r>
    </w:p>
    <w:p w14:paraId="2295C778" w14:textId="328AA042" w:rsidR="00EB67D0" w:rsidRPr="00603D58" w:rsidRDefault="00EB67D0" w:rsidP="00EB67D0">
      <w:pPr>
        <w:pStyle w:val="Akapitzlist"/>
        <w:numPr>
          <w:ilvl w:val="0"/>
          <w:numId w:val="10"/>
        </w:numPr>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 xml:space="preserve">jeżeli nauczycielowi zależy tylko na prezentacji przeciwstawnych argumentów, po dyskusji ocenia jakość argumentów i moc przekonywania, jeżeli natomiast chce pomóc znaleźć grupom płaszczyznę porozumienia i pogodzić je, prosi, aby każda </w:t>
      </w:r>
      <w:r w:rsidRPr="00603D58">
        <w:rPr>
          <w:rFonts w:ascii="Times New Roman" w:hAnsi="Times New Roman"/>
          <w:sz w:val="24"/>
          <w:szCs w:val="24"/>
        </w:rPr>
        <w:lastRenderedPageBreak/>
        <w:t>grupa spróbowała spośród argumentów grupy przeciwnej wybrać chociaż jeden, który mogłaby zaakceptować</w:t>
      </w:r>
      <w:r w:rsidRPr="00603D58">
        <w:rPr>
          <w:rStyle w:val="Odwoanieprzypisudolnego"/>
          <w:rFonts w:ascii="Times New Roman" w:hAnsi="Times New Roman"/>
          <w:sz w:val="24"/>
          <w:szCs w:val="24"/>
        </w:rPr>
        <w:footnoteReference w:id="8"/>
      </w:r>
      <w:r w:rsidR="008519D5">
        <w:rPr>
          <w:rFonts w:ascii="Times New Roman" w:hAnsi="Times New Roman"/>
          <w:sz w:val="24"/>
          <w:szCs w:val="24"/>
        </w:rPr>
        <w:t>.</w:t>
      </w:r>
    </w:p>
    <w:p w14:paraId="6712181D" w14:textId="0B32C505" w:rsidR="00EB67D0" w:rsidRPr="00603D58" w:rsidRDefault="00EB67D0" w:rsidP="00EB67D0">
      <w:pPr>
        <w:pStyle w:val="Tekstglowny"/>
        <w:spacing w:line="360" w:lineRule="exact"/>
        <w:rPr>
          <w:sz w:val="24"/>
          <w:szCs w:val="24"/>
        </w:rPr>
      </w:pPr>
      <w:r w:rsidRPr="00603D58">
        <w:rPr>
          <w:rStyle w:val="Bold"/>
          <w:sz w:val="24"/>
          <w:szCs w:val="24"/>
        </w:rPr>
        <w:t xml:space="preserve">Techniki </w:t>
      </w:r>
      <w:proofErr w:type="spellStart"/>
      <w:r w:rsidRPr="00603D58">
        <w:rPr>
          <w:rStyle w:val="Bold"/>
          <w:sz w:val="24"/>
          <w:szCs w:val="24"/>
        </w:rPr>
        <w:t>dramowe</w:t>
      </w:r>
      <w:proofErr w:type="spellEnd"/>
      <w:r w:rsidRPr="00603D58">
        <w:rPr>
          <w:sz w:val="24"/>
          <w:szCs w:val="24"/>
        </w:rPr>
        <w:t xml:space="preserve"> pozwalają uczyć przez działanie. Wykorzystują spontaniczną skłonność człowieka do naśladowania i zabawy. Uczniowie wchodzą w role i odgr</w:t>
      </w:r>
      <w:r w:rsidRPr="00603D58">
        <w:rPr>
          <w:sz w:val="24"/>
          <w:szCs w:val="24"/>
        </w:rPr>
        <w:t>y</w:t>
      </w:r>
      <w:r w:rsidRPr="00603D58">
        <w:rPr>
          <w:sz w:val="24"/>
          <w:szCs w:val="24"/>
        </w:rPr>
        <w:t xml:space="preserve">wają sceny lub też symulują różne sytuacje. Techniki </w:t>
      </w:r>
      <w:proofErr w:type="spellStart"/>
      <w:r w:rsidRPr="00603D58">
        <w:rPr>
          <w:sz w:val="24"/>
          <w:szCs w:val="24"/>
        </w:rPr>
        <w:t>dramowe</w:t>
      </w:r>
      <w:proofErr w:type="spellEnd"/>
      <w:r w:rsidRPr="00603D58">
        <w:rPr>
          <w:sz w:val="24"/>
          <w:szCs w:val="24"/>
        </w:rPr>
        <w:t xml:space="preserve"> wspomagają rozwój emocjonalny, wyrabiają umiejętność współżycia w zespole, pobudzają wyobraźnię i</w:t>
      </w:r>
      <w:r w:rsidR="00B82422">
        <w:rPr>
          <w:sz w:val="24"/>
          <w:szCs w:val="24"/>
        </w:rPr>
        <w:t xml:space="preserve"> </w:t>
      </w:r>
      <w:r w:rsidRPr="00603D58">
        <w:rPr>
          <w:sz w:val="24"/>
          <w:szCs w:val="24"/>
        </w:rPr>
        <w:t xml:space="preserve">rozwijają empatię. </w:t>
      </w:r>
    </w:p>
    <w:p w14:paraId="3C34025A" w14:textId="77777777" w:rsidR="00EB67D0" w:rsidRPr="00603D58" w:rsidRDefault="00EB67D0" w:rsidP="005B7CE5">
      <w:pPr>
        <w:pStyle w:val="Tekstglowny"/>
        <w:spacing w:line="360" w:lineRule="exact"/>
        <w:outlineLvl w:val="0"/>
        <w:rPr>
          <w:b/>
          <w:sz w:val="24"/>
          <w:szCs w:val="24"/>
        </w:rPr>
      </w:pPr>
      <w:r w:rsidRPr="00603D58">
        <w:rPr>
          <w:b/>
          <w:sz w:val="24"/>
          <w:szCs w:val="24"/>
        </w:rPr>
        <w:t>Drama</w:t>
      </w:r>
    </w:p>
    <w:p w14:paraId="324B0D2A" w14:textId="35BCF768" w:rsidR="00EB67D0" w:rsidRPr="00603D58" w:rsidRDefault="00EB67D0" w:rsidP="00EB67D0">
      <w:pPr>
        <w:autoSpaceDE w:val="0"/>
        <w:autoSpaceDN w:val="0"/>
        <w:adjustRightInd w:val="0"/>
        <w:spacing w:line="340" w:lineRule="exact"/>
        <w:jc w:val="both"/>
      </w:pPr>
      <w:r w:rsidRPr="00603D58">
        <w:t>Jest to metoda, która polega na wchodzeniu przez ucznia w różne role, np. przedst</w:t>
      </w:r>
      <w:r w:rsidRPr="00603D58">
        <w:t>a</w:t>
      </w:r>
      <w:r w:rsidRPr="00603D58">
        <w:t>wicieli różnych grup społecznych, ważnych postaci lub uczestników wydarzeń hist</w:t>
      </w:r>
      <w:r w:rsidRPr="00603D58">
        <w:t>o</w:t>
      </w:r>
      <w:r w:rsidRPr="00603D58">
        <w:t>rycznych. Uczniowie improwizują, angażując ruch, mowę, myśli i uczucia – drama nie polega bowiem na odtworzeniu wcześniej napisanej i wyuczonej roli</w:t>
      </w:r>
      <w:r w:rsidRPr="00603D58">
        <w:rPr>
          <w:rStyle w:val="Odwoanieprzypisudolnego"/>
        </w:rPr>
        <w:footnoteReference w:id="9"/>
      </w:r>
      <w:r w:rsidR="00B82422">
        <w:t>.</w:t>
      </w:r>
    </w:p>
    <w:p w14:paraId="0444CF44" w14:textId="270E2591" w:rsidR="00EB67D0" w:rsidRPr="00603D58" w:rsidRDefault="00EB67D0" w:rsidP="00EB67D0">
      <w:pPr>
        <w:pStyle w:val="Tekstglowny"/>
        <w:spacing w:line="360" w:lineRule="exact"/>
        <w:rPr>
          <w:sz w:val="24"/>
          <w:szCs w:val="24"/>
        </w:rPr>
      </w:pPr>
      <w:r w:rsidRPr="00603D58">
        <w:rPr>
          <w:rStyle w:val="Bold"/>
          <w:sz w:val="24"/>
          <w:szCs w:val="24"/>
        </w:rPr>
        <w:t>Analiza SWOT</w:t>
      </w:r>
      <w:r w:rsidRPr="00603D58">
        <w:rPr>
          <w:sz w:val="24"/>
          <w:szCs w:val="24"/>
        </w:rPr>
        <w:t xml:space="preserve"> jest coraz częściej stosowaną techniką oceny możliwości zastosow</w:t>
      </w:r>
      <w:r w:rsidRPr="00603D58">
        <w:rPr>
          <w:sz w:val="24"/>
          <w:szCs w:val="24"/>
        </w:rPr>
        <w:t>a</w:t>
      </w:r>
      <w:r w:rsidRPr="00603D58">
        <w:rPr>
          <w:sz w:val="24"/>
          <w:szCs w:val="24"/>
        </w:rPr>
        <w:t>nia i skuteczności rozwiązań. Może być również wykorzystywana na wstępnym et</w:t>
      </w:r>
      <w:r w:rsidRPr="00603D58">
        <w:rPr>
          <w:sz w:val="24"/>
          <w:szCs w:val="24"/>
        </w:rPr>
        <w:t>a</w:t>
      </w:r>
      <w:r w:rsidRPr="00603D58">
        <w:rPr>
          <w:sz w:val="24"/>
          <w:szCs w:val="24"/>
        </w:rPr>
        <w:t>pie opracowywania projektu. Zadaniem ucznia jest określenie mocnych stron danego zagadnienia i wynikających z nich szans oraz słabych stron tego zagadnienia i zwi</w:t>
      </w:r>
      <w:r w:rsidRPr="00603D58">
        <w:rPr>
          <w:sz w:val="24"/>
          <w:szCs w:val="24"/>
        </w:rPr>
        <w:t>ą</w:t>
      </w:r>
      <w:r w:rsidRPr="00603D58">
        <w:rPr>
          <w:sz w:val="24"/>
          <w:szCs w:val="24"/>
        </w:rPr>
        <w:t>zanych z nimi zagrożeń. Wnioski zapisywane są w odpowiednich miejscach schem</w:t>
      </w:r>
      <w:r w:rsidRPr="00603D58">
        <w:rPr>
          <w:sz w:val="24"/>
          <w:szCs w:val="24"/>
        </w:rPr>
        <w:t>a</w:t>
      </w:r>
      <w:r w:rsidRPr="00603D58">
        <w:rPr>
          <w:sz w:val="24"/>
          <w:szCs w:val="24"/>
        </w:rPr>
        <w:t>tu. Jest rozwinięciem debaty „za i przeciw”.</w:t>
      </w:r>
    </w:p>
    <w:p w14:paraId="5ED0105C" w14:textId="77777777" w:rsidR="00EB67D0" w:rsidRPr="00603D58" w:rsidRDefault="00EB67D0" w:rsidP="00EB67D0">
      <w:pPr>
        <w:pStyle w:val="Tekstglowny"/>
        <w:spacing w:line="360" w:lineRule="exact"/>
        <w:rPr>
          <w:sz w:val="24"/>
          <w:szCs w:val="24"/>
        </w:rPr>
      </w:pPr>
      <w:r w:rsidRPr="00603D58">
        <w:rPr>
          <w:rStyle w:val="Bold"/>
          <w:sz w:val="24"/>
          <w:szCs w:val="24"/>
        </w:rPr>
        <w:t>Wywiad</w:t>
      </w:r>
      <w:r w:rsidRPr="00603D58">
        <w:rPr>
          <w:sz w:val="24"/>
          <w:szCs w:val="24"/>
        </w:rPr>
        <w:t xml:space="preserve"> jest metodą pozyskiwania informacji od osób, które ze względu na pełnione funkcje lub wykonywane zajęcia mają profesjonalną wiedzę na określony temat. Uczeń przeprowadzający wywiad zadaje pytania w celu uzyskania informacji. Treść wywiadu może być przygotowana w formie tekstu, nagrania audio lub video. Metoda ta kształci umiejętność zdobywania informacji od innych osób i wykorzystania ich na lekcji. Ciekawą formą wywiadu będzie przeprowadzenie go z postacią historyczną.</w:t>
      </w:r>
    </w:p>
    <w:p w14:paraId="6F107D26" w14:textId="77777777" w:rsidR="00EB67D0" w:rsidRPr="00603D58" w:rsidRDefault="00EB67D0" w:rsidP="00EB67D0">
      <w:pPr>
        <w:pStyle w:val="Tekstglowny"/>
        <w:spacing w:line="360" w:lineRule="exact"/>
        <w:rPr>
          <w:sz w:val="24"/>
          <w:szCs w:val="24"/>
        </w:rPr>
      </w:pPr>
      <w:r w:rsidRPr="00603D58">
        <w:rPr>
          <w:rStyle w:val="Bold"/>
          <w:sz w:val="24"/>
          <w:szCs w:val="24"/>
        </w:rPr>
        <w:t>Metoda seminaryjna</w:t>
      </w:r>
      <w:r w:rsidRPr="00603D58">
        <w:rPr>
          <w:sz w:val="24"/>
          <w:szCs w:val="24"/>
        </w:rPr>
        <w:t xml:space="preserve"> przyczynia się do dokładniejszego poznania wybranej dziedz</w:t>
      </w:r>
      <w:r w:rsidRPr="00603D58">
        <w:rPr>
          <w:sz w:val="24"/>
          <w:szCs w:val="24"/>
        </w:rPr>
        <w:t>i</w:t>
      </w:r>
      <w:r w:rsidRPr="00603D58">
        <w:rPr>
          <w:sz w:val="24"/>
          <w:szCs w:val="24"/>
        </w:rPr>
        <w:t>ny wiedzy lub określonych jej zagadnień. Uczniowie poszerzają swoją wiedzę i w</w:t>
      </w:r>
      <w:r w:rsidRPr="00603D58">
        <w:rPr>
          <w:sz w:val="24"/>
          <w:szCs w:val="24"/>
        </w:rPr>
        <w:t>y</w:t>
      </w:r>
      <w:r w:rsidRPr="00603D58">
        <w:rPr>
          <w:sz w:val="24"/>
          <w:szCs w:val="24"/>
        </w:rPr>
        <w:t>stępują w roli eksperta. Grupy uczniów lub poszczególni uczniowie przedstawiają dany temat i przeprowadzają nad nim dyskusję. Metoda ta pomaga rozwijać umieję</w:t>
      </w:r>
      <w:r w:rsidRPr="00603D58">
        <w:rPr>
          <w:sz w:val="24"/>
          <w:szCs w:val="24"/>
        </w:rPr>
        <w:t>t</w:t>
      </w:r>
      <w:r w:rsidRPr="00603D58">
        <w:rPr>
          <w:sz w:val="24"/>
          <w:szCs w:val="24"/>
        </w:rPr>
        <w:t>ności związane z prezentacją i uzasadnianiem jakiegoś stanowiska.</w:t>
      </w:r>
    </w:p>
    <w:p w14:paraId="669E11F0" w14:textId="77777777" w:rsidR="00EB67D0" w:rsidRPr="00603D58" w:rsidRDefault="00EB67D0" w:rsidP="00EB67D0">
      <w:pPr>
        <w:pStyle w:val="Tekstglowny"/>
        <w:spacing w:line="360" w:lineRule="exact"/>
        <w:rPr>
          <w:sz w:val="24"/>
          <w:szCs w:val="24"/>
        </w:rPr>
      </w:pPr>
      <w:r w:rsidRPr="00603D58">
        <w:rPr>
          <w:sz w:val="24"/>
          <w:szCs w:val="24"/>
        </w:rPr>
        <w:t>We współczesnym świecie szczególnej wagi nabiera umiejętność wyszukiwania, s</w:t>
      </w:r>
      <w:r w:rsidRPr="00603D58">
        <w:rPr>
          <w:sz w:val="24"/>
          <w:szCs w:val="24"/>
        </w:rPr>
        <w:t>e</w:t>
      </w:r>
      <w:r w:rsidRPr="00603D58">
        <w:rPr>
          <w:sz w:val="24"/>
          <w:szCs w:val="24"/>
        </w:rPr>
        <w:t xml:space="preserve">lekcjonowania i hierarchizowania informacji przekazywanych przez media, zasoby </w:t>
      </w:r>
      <w:r w:rsidRPr="00603D58">
        <w:rPr>
          <w:sz w:val="24"/>
          <w:szCs w:val="24"/>
        </w:rPr>
        <w:lastRenderedPageBreak/>
        <w:t>cyfrowe z różnych instytucji, muzeów, archiwum i publikacji. Aby rozwijać te umi</w:t>
      </w:r>
      <w:r w:rsidRPr="00603D58">
        <w:rPr>
          <w:sz w:val="24"/>
          <w:szCs w:val="24"/>
        </w:rPr>
        <w:t>e</w:t>
      </w:r>
      <w:r w:rsidRPr="00603D58">
        <w:rPr>
          <w:sz w:val="24"/>
          <w:szCs w:val="24"/>
        </w:rPr>
        <w:t>jętności, należy wykorzystywać metody: mapy mentalnej, portfolio, rankingu di</w:t>
      </w:r>
      <w:r w:rsidRPr="00603D58">
        <w:rPr>
          <w:sz w:val="24"/>
          <w:szCs w:val="24"/>
        </w:rPr>
        <w:t>a</w:t>
      </w:r>
      <w:r w:rsidRPr="00603D58">
        <w:rPr>
          <w:sz w:val="24"/>
          <w:szCs w:val="24"/>
        </w:rPr>
        <w:t>mentowego.</w:t>
      </w:r>
    </w:p>
    <w:p w14:paraId="59231D32" w14:textId="4F2E4976" w:rsidR="00EB67D0" w:rsidRPr="00603D58" w:rsidRDefault="00EB67D0" w:rsidP="00EB67D0">
      <w:pPr>
        <w:pStyle w:val="Tekstglowny"/>
        <w:spacing w:line="360" w:lineRule="exact"/>
        <w:rPr>
          <w:sz w:val="24"/>
          <w:szCs w:val="24"/>
        </w:rPr>
      </w:pPr>
      <w:proofErr w:type="spellStart"/>
      <w:r w:rsidRPr="00603D58">
        <w:rPr>
          <w:rStyle w:val="Bold"/>
          <w:sz w:val="24"/>
          <w:szCs w:val="24"/>
          <w:lang w:val="en-US"/>
        </w:rPr>
        <w:t>Mapy</w:t>
      </w:r>
      <w:proofErr w:type="spellEnd"/>
      <w:r w:rsidRPr="00603D58">
        <w:rPr>
          <w:rStyle w:val="Bold"/>
          <w:sz w:val="24"/>
          <w:szCs w:val="24"/>
          <w:lang w:val="en-US"/>
        </w:rPr>
        <w:t xml:space="preserve"> </w:t>
      </w:r>
      <w:proofErr w:type="spellStart"/>
      <w:r w:rsidRPr="00603D58">
        <w:rPr>
          <w:rStyle w:val="Bold"/>
          <w:sz w:val="24"/>
          <w:szCs w:val="24"/>
          <w:lang w:val="en-US"/>
        </w:rPr>
        <w:t>mentalne</w:t>
      </w:r>
      <w:proofErr w:type="spellEnd"/>
      <w:r w:rsidRPr="00603D58">
        <w:rPr>
          <w:sz w:val="24"/>
          <w:szCs w:val="24"/>
          <w:lang w:val="en-US"/>
        </w:rPr>
        <w:t xml:space="preserve"> (</w:t>
      </w:r>
      <w:r w:rsidRPr="00603D58">
        <w:rPr>
          <w:rStyle w:val="Italic"/>
          <w:sz w:val="24"/>
          <w:szCs w:val="24"/>
          <w:lang w:val="en-US"/>
        </w:rPr>
        <w:t>mental maps</w:t>
      </w:r>
      <w:r w:rsidRPr="00603D58">
        <w:rPr>
          <w:sz w:val="24"/>
          <w:szCs w:val="24"/>
          <w:lang w:val="en-US"/>
        </w:rPr>
        <w:t xml:space="preserve"> </w:t>
      </w:r>
      <w:proofErr w:type="spellStart"/>
      <w:r w:rsidRPr="00603D58">
        <w:rPr>
          <w:sz w:val="24"/>
          <w:szCs w:val="24"/>
          <w:lang w:val="en-US"/>
        </w:rPr>
        <w:t>lub</w:t>
      </w:r>
      <w:proofErr w:type="spellEnd"/>
      <w:r w:rsidRPr="00603D58">
        <w:rPr>
          <w:sz w:val="24"/>
          <w:szCs w:val="24"/>
          <w:lang w:val="en-US"/>
        </w:rPr>
        <w:t xml:space="preserve"> </w:t>
      </w:r>
      <w:r w:rsidRPr="00603D58">
        <w:rPr>
          <w:rStyle w:val="Italic"/>
          <w:sz w:val="24"/>
          <w:szCs w:val="24"/>
          <w:lang w:val="en-US"/>
        </w:rPr>
        <w:t>mind</w:t>
      </w:r>
      <w:r w:rsidRPr="00603D58">
        <w:rPr>
          <w:sz w:val="24"/>
          <w:szCs w:val="24"/>
          <w:lang w:val="en-US"/>
        </w:rPr>
        <w:t xml:space="preserve"> </w:t>
      </w:r>
      <w:r w:rsidRPr="00CA374A">
        <w:rPr>
          <w:i/>
          <w:sz w:val="24"/>
          <w:szCs w:val="24"/>
          <w:lang w:val="en-US"/>
        </w:rPr>
        <w:t>maps</w:t>
      </w:r>
      <w:r w:rsidRPr="00603D58">
        <w:rPr>
          <w:sz w:val="24"/>
          <w:szCs w:val="24"/>
          <w:lang w:val="en-US"/>
        </w:rPr>
        <w:t xml:space="preserve">). </w:t>
      </w:r>
      <w:r w:rsidRPr="00603D58">
        <w:rPr>
          <w:sz w:val="24"/>
          <w:szCs w:val="24"/>
        </w:rPr>
        <w:t xml:space="preserve">Mapa mentalna (mapa pamięciowa, mapa myśli, metoda </w:t>
      </w:r>
      <w:proofErr w:type="spellStart"/>
      <w:r w:rsidRPr="00603D58">
        <w:rPr>
          <w:sz w:val="24"/>
          <w:szCs w:val="24"/>
        </w:rPr>
        <w:t>Buzana</w:t>
      </w:r>
      <w:proofErr w:type="spellEnd"/>
      <w:r w:rsidRPr="00603D58">
        <w:rPr>
          <w:sz w:val="24"/>
          <w:szCs w:val="24"/>
        </w:rPr>
        <w:t>) polega na opracowaniu problemu przy użyciu symboli, schematów, haseł, zdjęć, wycinków prasowych itp. Jej celem jest porządkowanie i</w:t>
      </w:r>
      <w:r w:rsidR="00356325">
        <w:rPr>
          <w:sz w:val="24"/>
          <w:szCs w:val="24"/>
        </w:rPr>
        <w:t xml:space="preserve"> </w:t>
      </w:r>
      <w:r w:rsidRPr="00603D58">
        <w:rPr>
          <w:sz w:val="24"/>
          <w:szCs w:val="24"/>
        </w:rPr>
        <w:t>systematyzowanie zdobytej wiedzy oraz odkrywanie związków i zależności między wydarzeniami, zjawiskami i faktami.</w:t>
      </w:r>
    </w:p>
    <w:p w14:paraId="3323EE6B" w14:textId="3DC50E88" w:rsidR="00EB67D0" w:rsidRPr="00603D58" w:rsidRDefault="00EB67D0" w:rsidP="005007BC">
      <w:pPr>
        <w:autoSpaceDE w:val="0"/>
        <w:autoSpaceDN w:val="0"/>
        <w:adjustRightInd w:val="0"/>
        <w:spacing w:line="340" w:lineRule="exact"/>
        <w:jc w:val="both"/>
      </w:pPr>
      <w:r w:rsidRPr="00603D58">
        <w:t>Jest to metoda polegająca na graficznym przedstawieniu zagadnienia z wykorzyst</w:t>
      </w:r>
      <w:r w:rsidRPr="00603D58">
        <w:t>a</w:t>
      </w:r>
      <w:r w:rsidRPr="00603D58">
        <w:t>niem pojęć, symboli, haseł i zwrotów kojarzących się uczniowi z danym zagadni</w:t>
      </w:r>
      <w:r w:rsidRPr="00603D58">
        <w:t>e</w:t>
      </w:r>
      <w:r w:rsidRPr="00603D58">
        <w:t>niem. Mapa mentalna pomaga w zebraniu i uporządkowaniu najistotniejszych info</w:t>
      </w:r>
      <w:r w:rsidRPr="00603D58">
        <w:t>r</w:t>
      </w:r>
      <w:r w:rsidRPr="00603D58">
        <w:t>macji, w</w:t>
      </w:r>
      <w:r w:rsidR="00356325">
        <w:t xml:space="preserve"> </w:t>
      </w:r>
      <w:r w:rsidRPr="00603D58">
        <w:t>określeniu istniejących między nimi związków i zależności oraz w usyst</w:t>
      </w:r>
      <w:r w:rsidRPr="00603D58">
        <w:t>e</w:t>
      </w:r>
      <w:r w:rsidRPr="00603D58">
        <w:t>matyzowaniu uzyskanej przez ucznia wiedzy. Może też pełnić funkcję notatki zawi</w:t>
      </w:r>
      <w:r w:rsidRPr="00603D58">
        <w:t>e</w:t>
      </w:r>
      <w:r w:rsidRPr="00603D58">
        <w:t>rającej najważniejsze informacje z lekcji.</w:t>
      </w:r>
    </w:p>
    <w:p w14:paraId="047E3DE4" w14:textId="77777777" w:rsidR="00EB67D0" w:rsidRPr="00603D58" w:rsidRDefault="00EB67D0" w:rsidP="005007BC">
      <w:pPr>
        <w:autoSpaceDE w:val="0"/>
        <w:autoSpaceDN w:val="0"/>
        <w:adjustRightInd w:val="0"/>
        <w:spacing w:line="340" w:lineRule="exact"/>
        <w:jc w:val="both"/>
      </w:pPr>
      <w:r w:rsidRPr="00603D58">
        <w:t>Przebieg pracy metodą mapy mentalnej:</w:t>
      </w:r>
    </w:p>
    <w:p w14:paraId="7A18FE16" w14:textId="77777777" w:rsidR="00EB67D0" w:rsidRPr="00603D58" w:rsidRDefault="00EB67D0" w:rsidP="00EB67D0">
      <w:pPr>
        <w:pStyle w:val="Akapitzlist"/>
        <w:numPr>
          <w:ilvl w:val="0"/>
          <w:numId w:val="11"/>
        </w:numPr>
        <w:autoSpaceDE w:val="0"/>
        <w:autoSpaceDN w:val="0"/>
        <w:adjustRightInd w:val="0"/>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nauczyciel dzieli klasę na grupy i każdej z nich przekazuje materiały potrzebne do wykonania mapy,</w:t>
      </w:r>
    </w:p>
    <w:p w14:paraId="2BD87CEB" w14:textId="77777777" w:rsidR="00EB67D0" w:rsidRPr="00603D58" w:rsidRDefault="00EB67D0" w:rsidP="00EB67D0">
      <w:pPr>
        <w:pStyle w:val="Akapitzlist"/>
        <w:numPr>
          <w:ilvl w:val="0"/>
          <w:numId w:val="11"/>
        </w:numPr>
        <w:autoSpaceDE w:val="0"/>
        <w:autoSpaceDN w:val="0"/>
        <w:adjustRightInd w:val="0"/>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przedstawia zagadnienie do omówienia lub formułuje problem do rozwiązania; uczniowie zapisują w centralnej części mapy słowo (pojęcie kluczowe),</w:t>
      </w:r>
    </w:p>
    <w:p w14:paraId="2B3CFEA4" w14:textId="77777777" w:rsidR="00EB67D0" w:rsidRPr="00603D58" w:rsidRDefault="00EB67D0" w:rsidP="00EB67D0">
      <w:pPr>
        <w:pStyle w:val="Akapitzlist"/>
        <w:numPr>
          <w:ilvl w:val="0"/>
          <w:numId w:val="11"/>
        </w:numPr>
        <w:autoSpaceDE w:val="0"/>
        <w:autoSpaceDN w:val="0"/>
        <w:adjustRightInd w:val="0"/>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uczniowie w grupach przygotowują swoje skojarzenia z podanym słowem (poj</w:t>
      </w:r>
      <w:r w:rsidRPr="00603D58">
        <w:rPr>
          <w:rFonts w:ascii="Times New Roman" w:hAnsi="Times New Roman"/>
          <w:sz w:val="24"/>
          <w:szCs w:val="24"/>
        </w:rPr>
        <w:t>ę</w:t>
      </w:r>
      <w:r w:rsidRPr="00603D58">
        <w:rPr>
          <w:rFonts w:ascii="Times New Roman" w:hAnsi="Times New Roman"/>
          <w:sz w:val="24"/>
          <w:szCs w:val="24"/>
        </w:rPr>
        <w:t>ciem) w formie haseł, rysunków lub symboli, a następnie porządkują je i umies</w:t>
      </w:r>
      <w:r w:rsidRPr="00603D58">
        <w:rPr>
          <w:rFonts w:ascii="Times New Roman" w:hAnsi="Times New Roman"/>
          <w:sz w:val="24"/>
          <w:szCs w:val="24"/>
        </w:rPr>
        <w:t>z</w:t>
      </w:r>
      <w:r w:rsidRPr="00603D58">
        <w:rPr>
          <w:rFonts w:ascii="Times New Roman" w:hAnsi="Times New Roman"/>
          <w:sz w:val="24"/>
          <w:szCs w:val="24"/>
        </w:rPr>
        <w:t>czają na mapie w taki sposób, aby ukazać istniejące między nimi związki i zale</w:t>
      </w:r>
      <w:r w:rsidRPr="00603D58">
        <w:rPr>
          <w:rFonts w:ascii="Times New Roman" w:hAnsi="Times New Roman"/>
          <w:sz w:val="24"/>
          <w:szCs w:val="24"/>
        </w:rPr>
        <w:t>ż</w:t>
      </w:r>
      <w:r w:rsidRPr="00603D58">
        <w:rPr>
          <w:rFonts w:ascii="Times New Roman" w:hAnsi="Times New Roman"/>
          <w:sz w:val="24"/>
          <w:szCs w:val="24"/>
        </w:rPr>
        <w:t>ności,</w:t>
      </w:r>
    </w:p>
    <w:p w14:paraId="5E01A70D" w14:textId="77777777" w:rsidR="00EB67D0" w:rsidRPr="00603D58" w:rsidRDefault="00EB67D0" w:rsidP="00EB67D0">
      <w:pPr>
        <w:pStyle w:val="Akapitzlist"/>
        <w:numPr>
          <w:ilvl w:val="0"/>
          <w:numId w:val="11"/>
        </w:numPr>
        <w:autoSpaceDE w:val="0"/>
        <w:autoSpaceDN w:val="0"/>
        <w:adjustRightInd w:val="0"/>
        <w:spacing w:after="0" w:line="340" w:lineRule="exact"/>
        <w:ind w:left="284" w:hanging="284"/>
        <w:jc w:val="both"/>
        <w:rPr>
          <w:rFonts w:ascii="Times New Roman" w:hAnsi="Times New Roman"/>
          <w:sz w:val="24"/>
          <w:szCs w:val="24"/>
        </w:rPr>
      </w:pPr>
      <w:r w:rsidRPr="00603D58">
        <w:rPr>
          <w:rFonts w:ascii="Times New Roman" w:hAnsi="Times New Roman"/>
          <w:sz w:val="24"/>
          <w:szCs w:val="24"/>
        </w:rPr>
        <w:t>grupy prezentują wykonane przez siebie mapy,</w:t>
      </w:r>
    </w:p>
    <w:p w14:paraId="007296E3" w14:textId="4BCB4901" w:rsidR="00EB67D0" w:rsidRPr="00603D58" w:rsidRDefault="00EB67D0" w:rsidP="00EB67D0">
      <w:pPr>
        <w:pStyle w:val="Akapitzlist"/>
        <w:numPr>
          <w:ilvl w:val="0"/>
          <w:numId w:val="11"/>
        </w:numPr>
        <w:autoSpaceDE w:val="0"/>
        <w:autoSpaceDN w:val="0"/>
        <w:adjustRightInd w:val="0"/>
        <w:spacing w:after="0" w:line="340" w:lineRule="exact"/>
        <w:ind w:left="284" w:hanging="284"/>
        <w:jc w:val="both"/>
        <w:rPr>
          <w:rFonts w:ascii="Times New Roman" w:eastAsia="QuasiTimes-Regular" w:hAnsi="Times New Roman"/>
          <w:b/>
          <w:sz w:val="24"/>
          <w:szCs w:val="24"/>
        </w:rPr>
      </w:pPr>
      <w:r w:rsidRPr="00603D58">
        <w:rPr>
          <w:rFonts w:ascii="Times New Roman" w:hAnsi="Times New Roman"/>
          <w:sz w:val="24"/>
          <w:szCs w:val="24"/>
        </w:rPr>
        <w:t>nauczyciel podsumowuje pracę grup i ocenia zaprezentowane mapy</w:t>
      </w:r>
      <w:r w:rsidRPr="00603D58">
        <w:rPr>
          <w:rStyle w:val="Odwoanieprzypisudolnego"/>
          <w:rFonts w:ascii="Times New Roman" w:hAnsi="Times New Roman"/>
          <w:sz w:val="24"/>
          <w:szCs w:val="24"/>
        </w:rPr>
        <w:footnoteReference w:id="10"/>
      </w:r>
      <w:r w:rsidR="00356325">
        <w:rPr>
          <w:rFonts w:ascii="Times New Roman" w:hAnsi="Times New Roman"/>
          <w:sz w:val="24"/>
          <w:szCs w:val="24"/>
        </w:rPr>
        <w:t>.</w:t>
      </w:r>
    </w:p>
    <w:p w14:paraId="47132AED" w14:textId="77777777" w:rsidR="00EB67D0" w:rsidRPr="00603D58" w:rsidRDefault="00EB67D0" w:rsidP="00EB67D0">
      <w:pPr>
        <w:autoSpaceDE w:val="0"/>
        <w:autoSpaceDN w:val="0"/>
        <w:adjustRightInd w:val="0"/>
        <w:spacing w:line="340" w:lineRule="exact"/>
        <w:jc w:val="both"/>
      </w:pPr>
    </w:p>
    <w:p w14:paraId="4562A33C" w14:textId="50BC7DC9" w:rsidR="00EB67D0" w:rsidRPr="00603D58" w:rsidRDefault="00EB67D0" w:rsidP="00EB67D0">
      <w:pPr>
        <w:pStyle w:val="Tekstglowny"/>
        <w:spacing w:line="360" w:lineRule="exact"/>
        <w:rPr>
          <w:sz w:val="24"/>
          <w:szCs w:val="24"/>
        </w:rPr>
      </w:pPr>
      <w:r w:rsidRPr="00603D58">
        <w:rPr>
          <w:rStyle w:val="Bold"/>
          <w:sz w:val="24"/>
          <w:szCs w:val="24"/>
        </w:rPr>
        <w:t>Portfolio</w:t>
      </w:r>
      <w:r w:rsidRPr="00603D58">
        <w:rPr>
          <w:sz w:val="24"/>
          <w:szCs w:val="24"/>
        </w:rPr>
        <w:t xml:space="preserve"> (teczka tematyczna) jest metodą ułatwiającą planowanie, organizowanie i</w:t>
      </w:r>
      <w:r w:rsidR="00356325">
        <w:rPr>
          <w:sz w:val="24"/>
          <w:szCs w:val="24"/>
        </w:rPr>
        <w:t xml:space="preserve"> </w:t>
      </w:r>
      <w:r w:rsidRPr="00603D58">
        <w:rPr>
          <w:sz w:val="24"/>
          <w:szCs w:val="24"/>
        </w:rPr>
        <w:t>ocenianie własnej pracy. Jej celem jest gromadzenie materiałów na wybrany temat.</w:t>
      </w:r>
    </w:p>
    <w:p w14:paraId="741D11A1" w14:textId="77777777" w:rsidR="00EB67D0" w:rsidRPr="00603D58" w:rsidRDefault="00EB67D0" w:rsidP="00EB67D0">
      <w:pPr>
        <w:pStyle w:val="Tekstglowny"/>
        <w:tabs>
          <w:tab w:val="left" w:pos="3119"/>
        </w:tabs>
        <w:spacing w:line="360" w:lineRule="exact"/>
        <w:rPr>
          <w:sz w:val="24"/>
          <w:szCs w:val="24"/>
        </w:rPr>
      </w:pPr>
      <w:r w:rsidRPr="00603D58">
        <w:rPr>
          <w:rStyle w:val="Bold"/>
          <w:sz w:val="24"/>
          <w:szCs w:val="24"/>
        </w:rPr>
        <w:t>Ranking diamentowy</w:t>
      </w:r>
      <w:r w:rsidRPr="00603D58">
        <w:rPr>
          <w:sz w:val="24"/>
          <w:szCs w:val="24"/>
        </w:rPr>
        <w:t xml:space="preserve"> jest metodą ułatwiającą dokonywanie hierarchizacji i ustalanie priorytetów. Pracując w grupie, uczniowie negocjują ze sobą decyzje o przyporzą</w:t>
      </w:r>
      <w:r w:rsidRPr="00603D58">
        <w:rPr>
          <w:sz w:val="24"/>
          <w:szCs w:val="24"/>
        </w:rPr>
        <w:t>d</w:t>
      </w:r>
      <w:r w:rsidRPr="00603D58">
        <w:rPr>
          <w:sz w:val="24"/>
          <w:szCs w:val="24"/>
        </w:rPr>
        <w:t>kowaniu danego elementu do określonego miejsca w rankingu.</w:t>
      </w:r>
    </w:p>
    <w:p w14:paraId="1A3A4FB7" w14:textId="77777777" w:rsidR="00EB67D0" w:rsidRPr="00603D58" w:rsidRDefault="00EB67D0" w:rsidP="00EB67D0">
      <w:pPr>
        <w:pStyle w:val="Tekstglowny"/>
        <w:spacing w:line="360" w:lineRule="exact"/>
        <w:rPr>
          <w:sz w:val="24"/>
          <w:szCs w:val="24"/>
        </w:rPr>
      </w:pPr>
      <w:r w:rsidRPr="00603D58">
        <w:rPr>
          <w:rStyle w:val="Bold"/>
          <w:sz w:val="24"/>
          <w:szCs w:val="24"/>
        </w:rPr>
        <w:lastRenderedPageBreak/>
        <w:t>Drzewko owocowe</w:t>
      </w:r>
      <w:r w:rsidRPr="00603D58">
        <w:rPr>
          <w:sz w:val="24"/>
          <w:szCs w:val="24"/>
        </w:rPr>
        <w:t xml:space="preserve"> polega na graficznym zapisie procesu zbierania i porządkowania informacji. Jest inną formą mapy mentalnej. Uczniowie porządkują zgromadzone wcześniej informacje, wpisując je w symboliczne jabłka, a następnie w przylegaj</w:t>
      </w:r>
      <w:r w:rsidRPr="00603D58">
        <w:rPr>
          <w:sz w:val="24"/>
          <w:szCs w:val="24"/>
        </w:rPr>
        <w:t>ą</w:t>
      </w:r>
      <w:r w:rsidRPr="00603D58">
        <w:rPr>
          <w:sz w:val="24"/>
          <w:szCs w:val="24"/>
        </w:rPr>
        <w:t>cych do nich liściach umieszczają przykłady – skojarzenia, które z nich wynikają.</w:t>
      </w:r>
    </w:p>
    <w:p w14:paraId="4A10EDA1" w14:textId="77777777" w:rsidR="00EB67D0" w:rsidRPr="00603D58" w:rsidRDefault="00EB67D0" w:rsidP="00EB67D0">
      <w:pPr>
        <w:pStyle w:val="Tekstglowny"/>
        <w:spacing w:line="360" w:lineRule="exact"/>
        <w:rPr>
          <w:sz w:val="24"/>
          <w:szCs w:val="24"/>
        </w:rPr>
      </w:pPr>
      <w:r w:rsidRPr="00603D58">
        <w:rPr>
          <w:rStyle w:val="Bold"/>
          <w:sz w:val="24"/>
          <w:szCs w:val="24"/>
        </w:rPr>
        <w:t>Symulacja</w:t>
      </w:r>
      <w:r w:rsidRPr="00603D58">
        <w:rPr>
          <w:sz w:val="24"/>
          <w:szCs w:val="24"/>
        </w:rPr>
        <w:t xml:space="preserve"> jest metodą, dzięki której uczniowie mają możliwość wypróbowania ró</w:t>
      </w:r>
      <w:r w:rsidRPr="00603D58">
        <w:rPr>
          <w:sz w:val="24"/>
          <w:szCs w:val="24"/>
        </w:rPr>
        <w:t>ż</w:t>
      </w:r>
      <w:r w:rsidRPr="00603D58">
        <w:rPr>
          <w:sz w:val="24"/>
          <w:szCs w:val="24"/>
        </w:rPr>
        <w:t xml:space="preserve">nych </w:t>
      </w:r>
      <w:proofErr w:type="spellStart"/>
      <w:r w:rsidRPr="00603D58">
        <w:rPr>
          <w:sz w:val="24"/>
          <w:szCs w:val="24"/>
        </w:rPr>
        <w:t>zachowań</w:t>
      </w:r>
      <w:proofErr w:type="spellEnd"/>
      <w:r w:rsidRPr="00603D58">
        <w:rPr>
          <w:sz w:val="24"/>
          <w:szCs w:val="24"/>
        </w:rPr>
        <w:t xml:space="preserve"> i alternatywnych rozwiązań problemu. Odgrywając role uczestników życia publicznego, mogą lepiej zrozumieć proces lub zjawisko, w którym uczestn</w:t>
      </w:r>
      <w:r w:rsidRPr="00603D58">
        <w:rPr>
          <w:sz w:val="24"/>
          <w:szCs w:val="24"/>
        </w:rPr>
        <w:t>i</w:t>
      </w:r>
      <w:r w:rsidRPr="00603D58">
        <w:rPr>
          <w:sz w:val="24"/>
          <w:szCs w:val="24"/>
        </w:rPr>
        <w:t xml:space="preserve">czą. Odgrywanie scenek ułatwia uczniom zrozumienie emocji, postaw i </w:t>
      </w:r>
      <w:proofErr w:type="spellStart"/>
      <w:r w:rsidRPr="00603D58">
        <w:rPr>
          <w:sz w:val="24"/>
          <w:szCs w:val="24"/>
        </w:rPr>
        <w:t>zachowań</w:t>
      </w:r>
      <w:proofErr w:type="spellEnd"/>
      <w:r w:rsidRPr="00603D58">
        <w:rPr>
          <w:sz w:val="24"/>
          <w:szCs w:val="24"/>
        </w:rPr>
        <w:t xml:space="preserve"> własnych i innych.</w:t>
      </w:r>
    </w:p>
    <w:p w14:paraId="067924A4" w14:textId="626BF608" w:rsidR="00EB67D0" w:rsidRPr="00603D58" w:rsidRDefault="00EB67D0" w:rsidP="00EB67D0">
      <w:pPr>
        <w:pStyle w:val="Tekstglowny"/>
        <w:spacing w:line="360" w:lineRule="exact"/>
        <w:rPr>
          <w:sz w:val="24"/>
          <w:szCs w:val="24"/>
          <w:lang w:eastAsia="pl-PL"/>
        </w:rPr>
      </w:pPr>
      <w:r w:rsidRPr="00603D58">
        <w:rPr>
          <w:b/>
          <w:sz w:val="24"/>
          <w:szCs w:val="24"/>
        </w:rPr>
        <w:t xml:space="preserve">Gry dydaktyczne. </w:t>
      </w:r>
      <w:r w:rsidRPr="00603D58">
        <w:rPr>
          <w:sz w:val="24"/>
          <w:szCs w:val="24"/>
        </w:rPr>
        <w:t>Jak twierdzi K.</w:t>
      </w:r>
      <w:r w:rsidR="00D32A70">
        <w:rPr>
          <w:sz w:val="24"/>
          <w:szCs w:val="24"/>
        </w:rPr>
        <w:t xml:space="preserve"> </w:t>
      </w:r>
      <w:r w:rsidRPr="00603D58">
        <w:rPr>
          <w:sz w:val="24"/>
          <w:szCs w:val="24"/>
        </w:rPr>
        <w:t>Kruszewski, gry</w:t>
      </w:r>
      <w:r w:rsidR="00D32A70">
        <w:rPr>
          <w:sz w:val="24"/>
          <w:szCs w:val="24"/>
        </w:rPr>
        <w:t xml:space="preserve"> </w:t>
      </w:r>
      <w:r w:rsidRPr="00603D58">
        <w:rPr>
          <w:sz w:val="24"/>
          <w:szCs w:val="24"/>
        </w:rPr>
        <w:t>dydaktyczne służą kształtowaniu myślenia twórczego, które umożliwia przebudowywanie starych oraz tworzenie n</w:t>
      </w:r>
      <w:r w:rsidRPr="00603D58">
        <w:rPr>
          <w:sz w:val="24"/>
          <w:szCs w:val="24"/>
        </w:rPr>
        <w:t>o</w:t>
      </w:r>
      <w:r w:rsidRPr="00603D58">
        <w:rPr>
          <w:sz w:val="24"/>
          <w:szCs w:val="24"/>
        </w:rPr>
        <w:t>wych schematów. Występuje w</w:t>
      </w:r>
      <w:r w:rsidR="00D32A70">
        <w:rPr>
          <w:sz w:val="24"/>
          <w:szCs w:val="24"/>
        </w:rPr>
        <w:t xml:space="preserve"> </w:t>
      </w:r>
      <w:r w:rsidRPr="00603D58">
        <w:rPr>
          <w:sz w:val="24"/>
          <w:szCs w:val="24"/>
        </w:rPr>
        <w:t>nich zatem myślenie oraz uczenie się</w:t>
      </w:r>
      <w:r w:rsidR="00D32A70">
        <w:rPr>
          <w:sz w:val="24"/>
          <w:szCs w:val="24"/>
        </w:rPr>
        <w:t xml:space="preserve"> </w:t>
      </w:r>
      <w:r w:rsidRPr="00603D58">
        <w:rPr>
          <w:sz w:val="24"/>
          <w:szCs w:val="24"/>
        </w:rPr>
        <w:t>takie jak</w:t>
      </w:r>
      <w:r w:rsidR="00D32A70">
        <w:rPr>
          <w:sz w:val="24"/>
          <w:szCs w:val="24"/>
        </w:rPr>
        <w:t xml:space="preserve"> </w:t>
      </w:r>
      <w:r w:rsidRPr="00603D58">
        <w:rPr>
          <w:sz w:val="24"/>
          <w:szCs w:val="24"/>
        </w:rPr>
        <w:t>w pr</w:t>
      </w:r>
      <w:r w:rsidRPr="00603D58">
        <w:rPr>
          <w:sz w:val="24"/>
          <w:szCs w:val="24"/>
        </w:rPr>
        <w:t>o</w:t>
      </w:r>
      <w:r w:rsidRPr="00603D58">
        <w:rPr>
          <w:sz w:val="24"/>
          <w:szCs w:val="24"/>
        </w:rPr>
        <w:t>cesie rozwiązywania problemów, przez co</w:t>
      </w:r>
      <w:r w:rsidR="00D32A70">
        <w:rPr>
          <w:sz w:val="24"/>
          <w:szCs w:val="24"/>
        </w:rPr>
        <w:t xml:space="preserve"> </w:t>
      </w:r>
      <w:r w:rsidRPr="00603D58">
        <w:rPr>
          <w:sz w:val="24"/>
          <w:szCs w:val="24"/>
        </w:rPr>
        <w:t>można gry</w:t>
      </w:r>
      <w:r w:rsidR="00D32A70">
        <w:rPr>
          <w:sz w:val="24"/>
          <w:szCs w:val="24"/>
        </w:rPr>
        <w:t xml:space="preserve"> </w:t>
      </w:r>
      <w:r w:rsidRPr="00603D58">
        <w:rPr>
          <w:sz w:val="24"/>
          <w:szCs w:val="24"/>
        </w:rPr>
        <w:t>dydaktyczne zaliczyć do</w:t>
      </w:r>
      <w:r w:rsidR="00D32A70">
        <w:rPr>
          <w:sz w:val="24"/>
          <w:szCs w:val="24"/>
        </w:rPr>
        <w:t xml:space="preserve"> </w:t>
      </w:r>
      <w:r w:rsidRPr="00603D58">
        <w:rPr>
          <w:sz w:val="24"/>
          <w:szCs w:val="24"/>
        </w:rPr>
        <w:t>grupy problemowych metod kształcenia.</w:t>
      </w:r>
    </w:p>
    <w:p w14:paraId="707F5150" w14:textId="11FF6CE8" w:rsidR="00EB67D0" w:rsidRPr="00603D58" w:rsidRDefault="00EB67D0" w:rsidP="00EB67D0">
      <w:pPr>
        <w:pStyle w:val="NormalnyWeb"/>
        <w:shd w:val="clear" w:color="auto" w:fill="FFFFFF"/>
        <w:spacing w:line="360" w:lineRule="exact"/>
        <w:jc w:val="both"/>
      </w:pPr>
      <w:r w:rsidRPr="00603D58">
        <w:rPr>
          <w:b/>
        </w:rPr>
        <w:t>Gry symulacyjne</w:t>
      </w:r>
      <w:r w:rsidRPr="00603D58">
        <w:t xml:space="preserve"> są</w:t>
      </w:r>
      <w:r w:rsidR="00D32A70">
        <w:t xml:space="preserve"> </w:t>
      </w:r>
      <w:r w:rsidRPr="00603D58">
        <w:t>pewnym naśladowaniem, odwzorowywaniem rzeczywistości, polegającym na odgrywaniu pewnych ról</w:t>
      </w:r>
      <w:r w:rsidR="00D32A70">
        <w:t xml:space="preserve"> </w:t>
      </w:r>
      <w:r w:rsidRPr="00603D58">
        <w:t>według zasad rządzących nimi w</w:t>
      </w:r>
      <w:r w:rsidR="00D32A70">
        <w:t xml:space="preserve"> </w:t>
      </w:r>
      <w:r w:rsidRPr="00603D58">
        <w:t>prawdz</w:t>
      </w:r>
      <w:r w:rsidRPr="00603D58">
        <w:t>i</w:t>
      </w:r>
      <w:r w:rsidRPr="00603D58">
        <w:t>wym świecie. Zatem można stwierdzić, iż</w:t>
      </w:r>
      <w:r w:rsidR="00D32A70">
        <w:t xml:space="preserve"> </w:t>
      </w:r>
      <w:r w:rsidRPr="00603D58">
        <w:t xml:space="preserve">gry symulacyjne stanowią zabawę </w:t>
      </w:r>
      <w:r w:rsidR="00D32A70">
        <w:t>„</w:t>
      </w:r>
      <w:r w:rsidRPr="00603D58">
        <w:t>na</w:t>
      </w:r>
      <w:r w:rsidR="00D32A70">
        <w:t xml:space="preserve"> </w:t>
      </w:r>
      <w:r w:rsidRPr="00603D58">
        <w:t>n</w:t>
      </w:r>
      <w:r w:rsidRPr="00603D58">
        <w:t>i</w:t>
      </w:r>
      <w:r w:rsidRPr="00603D58">
        <w:t>by</w:t>
      </w:r>
      <w:r w:rsidR="00D32A70">
        <w:t>”</w:t>
      </w:r>
      <w:r w:rsidRPr="00603D58">
        <w:t>, która ma</w:t>
      </w:r>
      <w:r w:rsidR="00D32A70">
        <w:t xml:space="preserve"> </w:t>
      </w:r>
      <w:r w:rsidRPr="00603D58">
        <w:t>służyć ćwiczeniu najbardziej efektywnych reakcji. Ten</w:t>
      </w:r>
      <w:r w:rsidR="00D32A70">
        <w:t xml:space="preserve"> </w:t>
      </w:r>
      <w:r w:rsidRPr="00603D58">
        <w:t>rodzaj gier z</w:t>
      </w:r>
      <w:r w:rsidRPr="00603D58">
        <w:t>a</w:t>
      </w:r>
      <w:r w:rsidRPr="00603D58">
        <w:t>wiera w</w:t>
      </w:r>
      <w:r w:rsidR="00D32A70">
        <w:t xml:space="preserve"> </w:t>
      </w:r>
      <w:r w:rsidRPr="00603D58">
        <w:t>sobie cechy zarówno symulacji społecznych</w:t>
      </w:r>
      <w:r w:rsidR="00D32A70">
        <w:t>,</w:t>
      </w:r>
      <w:r w:rsidRPr="00603D58">
        <w:t xml:space="preserve"> jaki gier edukacyjnych.</w:t>
      </w:r>
    </w:p>
    <w:p w14:paraId="5F5F4A92" w14:textId="0BAE11B4" w:rsidR="00EB67D0" w:rsidRPr="00603D58" w:rsidRDefault="00EB67D0" w:rsidP="00EB67D0">
      <w:pPr>
        <w:pStyle w:val="NormalnyWeb"/>
        <w:shd w:val="clear" w:color="auto" w:fill="FFFFFF"/>
        <w:spacing w:line="360" w:lineRule="exact"/>
        <w:jc w:val="both"/>
      </w:pPr>
      <w:r w:rsidRPr="00603D58">
        <w:t>Po skończeniu gry uczniowie wychodzą z</w:t>
      </w:r>
      <w:r w:rsidR="00D32A70">
        <w:t xml:space="preserve"> </w:t>
      </w:r>
      <w:r w:rsidRPr="00603D58">
        <w:t>odgrywanych ról</w:t>
      </w:r>
      <w:r w:rsidR="00D32A70">
        <w:t xml:space="preserve"> </w:t>
      </w:r>
      <w:r w:rsidRPr="00603D58">
        <w:t xml:space="preserve">i przystępują </w:t>
      </w:r>
      <w:r w:rsidR="00DC4062" w:rsidRPr="00603D58">
        <w:t>d</w:t>
      </w:r>
      <w:r w:rsidRPr="00603D58">
        <w:t>o</w:t>
      </w:r>
      <w:r w:rsidR="00D32A70">
        <w:t xml:space="preserve"> </w:t>
      </w:r>
      <w:r w:rsidRPr="00603D58">
        <w:t>rozmowy na</w:t>
      </w:r>
      <w:r w:rsidR="00D32A70">
        <w:t xml:space="preserve"> </w:t>
      </w:r>
      <w:r w:rsidRPr="00603D58">
        <w:t>temat powstałych w</w:t>
      </w:r>
      <w:r w:rsidR="00D32A70">
        <w:t xml:space="preserve"> </w:t>
      </w:r>
      <w:r w:rsidRPr="00603D58">
        <w:t>trakcie inscenizacji sytuacji. Można tutaj wyznaczyć pewnych uczniów do</w:t>
      </w:r>
      <w:r w:rsidR="00D32A70">
        <w:t xml:space="preserve"> </w:t>
      </w:r>
      <w:r w:rsidRPr="00603D58">
        <w:t>roli obserwatorów, których zadaniem jest udzielenie kolegom informacji zwrotnych. Gry</w:t>
      </w:r>
      <w:r w:rsidR="00D32A70">
        <w:t xml:space="preserve"> </w:t>
      </w:r>
      <w:r w:rsidRPr="00603D58">
        <w:t xml:space="preserve">dydaktyczne należy postrzegać jako ćwiczenie określonych </w:t>
      </w:r>
      <w:proofErr w:type="spellStart"/>
      <w:r w:rsidRPr="00603D58">
        <w:t>zach</w:t>
      </w:r>
      <w:r w:rsidRPr="00603D58">
        <w:t>o</w:t>
      </w:r>
      <w:r w:rsidRPr="00603D58">
        <w:t>wań</w:t>
      </w:r>
      <w:proofErr w:type="spellEnd"/>
      <w:r w:rsidRPr="00603D58">
        <w:t xml:space="preserve"> społecznych, którego celem jest skuteczne ich</w:t>
      </w:r>
      <w:r w:rsidR="00D32A70">
        <w:t xml:space="preserve"> </w:t>
      </w:r>
      <w:r w:rsidRPr="00603D58">
        <w:t>stosowanie w</w:t>
      </w:r>
      <w:r w:rsidR="00D32A70">
        <w:t xml:space="preserve"> </w:t>
      </w:r>
      <w:r w:rsidRPr="00603D58">
        <w:t>prawdziwych sytu</w:t>
      </w:r>
      <w:r w:rsidRPr="00603D58">
        <w:t>a</w:t>
      </w:r>
      <w:r w:rsidRPr="00603D58">
        <w:t>cjach. Ważnym jest, iż</w:t>
      </w:r>
      <w:r w:rsidR="00D32A70">
        <w:t xml:space="preserve"> </w:t>
      </w:r>
      <w:r w:rsidRPr="00603D58">
        <w:t>zarówno ze</w:t>
      </w:r>
      <w:r w:rsidR="00D32A70">
        <w:t xml:space="preserve"> „</w:t>
      </w:r>
      <w:r w:rsidRPr="00603D58">
        <w:t>zwycięstwa</w:t>
      </w:r>
      <w:r w:rsidR="00D32A70">
        <w:t>”,</w:t>
      </w:r>
      <w:r w:rsidRPr="00603D58">
        <w:t xml:space="preserve"> jak</w:t>
      </w:r>
      <w:r w:rsidR="00D32A70">
        <w:t xml:space="preserve"> </w:t>
      </w:r>
      <w:r w:rsidRPr="00603D58">
        <w:t>i</w:t>
      </w:r>
      <w:r w:rsidR="00D32A70">
        <w:t xml:space="preserve"> </w:t>
      </w:r>
      <w:r w:rsidRPr="00603D58">
        <w:t>z</w:t>
      </w:r>
      <w:r w:rsidR="00D32A70">
        <w:t xml:space="preserve"> „</w:t>
      </w:r>
      <w:r w:rsidRPr="00603D58">
        <w:t>przegranej</w:t>
      </w:r>
      <w:r w:rsidR="00D32A70">
        <w:t>”</w:t>
      </w:r>
      <w:r w:rsidRPr="00603D58">
        <w:t xml:space="preserve"> uczniowie m</w:t>
      </w:r>
      <w:r w:rsidRPr="00603D58">
        <w:t>o</w:t>
      </w:r>
      <w:r w:rsidRPr="00603D58">
        <w:t>gą się</w:t>
      </w:r>
      <w:r w:rsidR="00D32A70">
        <w:t xml:space="preserve"> </w:t>
      </w:r>
      <w:r w:rsidRPr="00603D58">
        <w:t>wiele nauczyć.</w:t>
      </w:r>
    </w:p>
    <w:p w14:paraId="65BC9B14" w14:textId="2FE9D2AD" w:rsidR="00EB67D0" w:rsidRPr="00603D58" w:rsidRDefault="00EB67D0" w:rsidP="00EB67D0">
      <w:pPr>
        <w:pStyle w:val="Tekstglowny"/>
        <w:spacing w:line="360" w:lineRule="exact"/>
        <w:rPr>
          <w:sz w:val="24"/>
          <w:szCs w:val="24"/>
        </w:rPr>
      </w:pPr>
      <w:proofErr w:type="spellStart"/>
      <w:r w:rsidRPr="00603D58">
        <w:rPr>
          <w:rStyle w:val="Bold"/>
          <w:sz w:val="24"/>
          <w:szCs w:val="24"/>
        </w:rPr>
        <w:t>WebQuest</w:t>
      </w:r>
      <w:proofErr w:type="spellEnd"/>
      <w:r w:rsidRPr="00603D58">
        <w:rPr>
          <w:sz w:val="24"/>
          <w:szCs w:val="24"/>
        </w:rPr>
        <w:t xml:space="preserve"> jest to odmiana projektu, model poszukiwania wiedzy w oparciu o Inte</w:t>
      </w:r>
      <w:r w:rsidRPr="00603D58">
        <w:rPr>
          <w:sz w:val="24"/>
          <w:szCs w:val="24"/>
        </w:rPr>
        <w:t>r</w:t>
      </w:r>
      <w:r w:rsidRPr="00603D58">
        <w:rPr>
          <w:sz w:val="24"/>
          <w:szCs w:val="24"/>
        </w:rPr>
        <w:t>net. Polega na projektowaniu zadań dla uczniów w taki sposób, aby większość mat</w:t>
      </w:r>
      <w:r w:rsidRPr="00603D58">
        <w:rPr>
          <w:sz w:val="24"/>
          <w:szCs w:val="24"/>
        </w:rPr>
        <w:t>e</w:t>
      </w:r>
      <w:r w:rsidRPr="00603D58">
        <w:rPr>
          <w:sz w:val="24"/>
          <w:szCs w:val="24"/>
        </w:rPr>
        <w:t>riałów pochodziła z Internetu. Uczniowie samodzielnie realizują zadanie, które ma ścisły związek z praktycznymi sytuacjami życiowymi</w:t>
      </w:r>
      <w:r w:rsidRPr="00603D58">
        <w:rPr>
          <w:rStyle w:val="Odwoanieprzypisudolnego"/>
          <w:sz w:val="24"/>
          <w:szCs w:val="24"/>
        </w:rPr>
        <w:footnoteReference w:id="11"/>
      </w:r>
      <w:r w:rsidR="00D32A70">
        <w:rPr>
          <w:sz w:val="24"/>
          <w:szCs w:val="24"/>
        </w:rPr>
        <w:t>.</w:t>
      </w:r>
    </w:p>
    <w:p w14:paraId="0F963884" w14:textId="3843F7BD" w:rsidR="00EB67D0" w:rsidRPr="00603D58" w:rsidRDefault="00EB67D0" w:rsidP="00EB67D0">
      <w:pPr>
        <w:pStyle w:val="Tekstglowny"/>
        <w:spacing w:line="360" w:lineRule="exact"/>
        <w:rPr>
          <w:sz w:val="24"/>
          <w:szCs w:val="24"/>
        </w:rPr>
      </w:pPr>
      <w:r w:rsidRPr="00603D58">
        <w:rPr>
          <w:rStyle w:val="Bold"/>
          <w:sz w:val="24"/>
          <w:szCs w:val="24"/>
        </w:rPr>
        <w:lastRenderedPageBreak/>
        <w:t>Metody praktyczne</w:t>
      </w:r>
      <w:r w:rsidRPr="00603D58">
        <w:rPr>
          <w:sz w:val="24"/>
          <w:szCs w:val="24"/>
        </w:rPr>
        <w:t xml:space="preserve"> określają wpływ, jaki człowiek wywiera na rzeczy i ludzi przez swoją działalność. Wincenty Okoń wymienia dwa rodzaje metod praktycznych: ćw</w:t>
      </w:r>
      <w:r w:rsidRPr="00603D58">
        <w:rPr>
          <w:sz w:val="24"/>
          <w:szCs w:val="24"/>
        </w:rPr>
        <w:t>i</w:t>
      </w:r>
      <w:r w:rsidRPr="00603D58">
        <w:rPr>
          <w:sz w:val="24"/>
          <w:szCs w:val="24"/>
        </w:rPr>
        <w:t>czebne i realizacji zadań wytwórczych. W</w:t>
      </w:r>
      <w:r w:rsidR="00D32A70">
        <w:rPr>
          <w:sz w:val="24"/>
          <w:szCs w:val="24"/>
        </w:rPr>
        <w:t>edłu</w:t>
      </w:r>
      <w:r w:rsidRPr="00603D58">
        <w:rPr>
          <w:sz w:val="24"/>
          <w:szCs w:val="24"/>
        </w:rPr>
        <w:t>g innej klasyfikacji do metod praktyc</w:t>
      </w:r>
      <w:r w:rsidRPr="00603D58">
        <w:rPr>
          <w:sz w:val="24"/>
          <w:szCs w:val="24"/>
        </w:rPr>
        <w:t>z</w:t>
      </w:r>
      <w:r w:rsidRPr="00603D58">
        <w:rPr>
          <w:sz w:val="24"/>
          <w:szCs w:val="24"/>
        </w:rPr>
        <w:t xml:space="preserve">nych zaliczamy: pokaz, ćwiczenia przedmiotowe, laboratoryjne, metody projektów i tekstu przewodniego. Na lekcjach </w:t>
      </w:r>
      <w:r w:rsidR="00CA374A">
        <w:rPr>
          <w:sz w:val="24"/>
          <w:szCs w:val="24"/>
        </w:rPr>
        <w:t>historii</w:t>
      </w:r>
      <w:r w:rsidRPr="00603D58">
        <w:rPr>
          <w:sz w:val="24"/>
          <w:szCs w:val="24"/>
        </w:rPr>
        <w:t xml:space="preserve"> wykorzystuje się szczególnie metodę tekstu przewodniego i projekt.</w:t>
      </w:r>
    </w:p>
    <w:p w14:paraId="1102E929" w14:textId="354FD979" w:rsidR="00EB67D0" w:rsidRPr="00603D58" w:rsidRDefault="00EB67D0" w:rsidP="00EB67D0">
      <w:pPr>
        <w:pStyle w:val="Tekstglowny"/>
        <w:spacing w:line="360" w:lineRule="exact"/>
        <w:rPr>
          <w:sz w:val="24"/>
          <w:szCs w:val="24"/>
        </w:rPr>
      </w:pPr>
      <w:r w:rsidRPr="00603D58">
        <w:rPr>
          <w:rStyle w:val="Bold"/>
          <w:sz w:val="24"/>
          <w:szCs w:val="24"/>
        </w:rPr>
        <w:t>Metoda przewodniego tekstu</w:t>
      </w:r>
      <w:r w:rsidRPr="00603D58">
        <w:rPr>
          <w:sz w:val="24"/>
          <w:szCs w:val="24"/>
        </w:rPr>
        <w:t xml:space="preserve"> jest metodą poszukiwania, porządkowania i wykorz</w:t>
      </w:r>
      <w:r w:rsidRPr="00603D58">
        <w:rPr>
          <w:sz w:val="24"/>
          <w:szCs w:val="24"/>
        </w:rPr>
        <w:t>y</w:t>
      </w:r>
      <w:r w:rsidRPr="00603D58">
        <w:rPr>
          <w:sz w:val="24"/>
          <w:szCs w:val="24"/>
        </w:rPr>
        <w:t>stywania informacji z różnych źródeł, rozwiązywania problemów w twórczy sposób, stosowania zdobytej wiedzy w praktyce</w:t>
      </w:r>
      <w:r w:rsidR="00D32A70">
        <w:rPr>
          <w:sz w:val="24"/>
          <w:szCs w:val="24"/>
        </w:rPr>
        <w:t>.</w:t>
      </w:r>
      <w:r w:rsidRPr="00603D58">
        <w:rPr>
          <w:sz w:val="24"/>
          <w:szCs w:val="24"/>
        </w:rPr>
        <w:t xml:space="preserve"> </w:t>
      </w:r>
      <w:r w:rsidR="00D32A70">
        <w:rPr>
          <w:sz w:val="24"/>
          <w:szCs w:val="24"/>
        </w:rPr>
        <w:t>W</w:t>
      </w:r>
      <w:r w:rsidRPr="00603D58">
        <w:rPr>
          <w:sz w:val="24"/>
          <w:szCs w:val="24"/>
        </w:rPr>
        <w:t xml:space="preserve"> tak zwanym tekście przewodnim są op</w:t>
      </w:r>
      <w:r w:rsidRPr="00603D58">
        <w:rPr>
          <w:sz w:val="24"/>
          <w:szCs w:val="24"/>
        </w:rPr>
        <w:t>i</w:t>
      </w:r>
      <w:r w:rsidRPr="00603D58">
        <w:rPr>
          <w:sz w:val="24"/>
          <w:szCs w:val="24"/>
        </w:rPr>
        <w:t>sane kolejne kroki i zadania pośrednie, które pozwalają na rozwiązanie problemu.</w:t>
      </w:r>
    </w:p>
    <w:p w14:paraId="37B78F21" w14:textId="5356BB84" w:rsidR="00EB67D0" w:rsidRPr="00603D58" w:rsidRDefault="00EB67D0" w:rsidP="00EB67D0">
      <w:pPr>
        <w:pStyle w:val="Tekstglowny"/>
        <w:spacing w:line="360" w:lineRule="exact"/>
        <w:rPr>
          <w:sz w:val="24"/>
          <w:szCs w:val="24"/>
        </w:rPr>
      </w:pPr>
      <w:r w:rsidRPr="00603D58">
        <w:rPr>
          <w:sz w:val="24"/>
          <w:szCs w:val="24"/>
        </w:rPr>
        <w:t>Dla realizacji najważniejszych celów edukacji historycznej szczególnie istotne zn</w:t>
      </w:r>
      <w:r w:rsidRPr="00603D58">
        <w:rPr>
          <w:sz w:val="24"/>
          <w:szCs w:val="24"/>
        </w:rPr>
        <w:t>a</w:t>
      </w:r>
      <w:r w:rsidRPr="00603D58">
        <w:rPr>
          <w:sz w:val="24"/>
          <w:szCs w:val="24"/>
        </w:rPr>
        <w:t xml:space="preserve">czenie ma </w:t>
      </w:r>
      <w:r w:rsidRPr="00603D58">
        <w:rPr>
          <w:rStyle w:val="Bold"/>
          <w:sz w:val="24"/>
          <w:szCs w:val="24"/>
        </w:rPr>
        <w:t>metoda projektu</w:t>
      </w:r>
      <w:r w:rsidRPr="00603D58">
        <w:rPr>
          <w:sz w:val="24"/>
          <w:szCs w:val="24"/>
        </w:rPr>
        <w:t>, która uczy samodzielności i współpracy, wyszukiwania informacji, rozwiązywania problemów i prezentacji opracowanych materiałów. Re</w:t>
      </w:r>
      <w:r w:rsidRPr="00603D58">
        <w:rPr>
          <w:sz w:val="24"/>
          <w:szCs w:val="24"/>
        </w:rPr>
        <w:t>a</w:t>
      </w:r>
      <w:r w:rsidRPr="00603D58">
        <w:rPr>
          <w:sz w:val="24"/>
          <w:szCs w:val="24"/>
        </w:rPr>
        <w:t xml:space="preserve">lizacja projektu składa się z trzech etapów, </w:t>
      </w:r>
      <w:r w:rsidR="00D32A70">
        <w:rPr>
          <w:sz w:val="24"/>
          <w:szCs w:val="24"/>
        </w:rPr>
        <w:t>w</w:t>
      </w:r>
      <w:r w:rsidRPr="00603D58">
        <w:rPr>
          <w:sz w:val="24"/>
          <w:szCs w:val="24"/>
        </w:rPr>
        <w:t xml:space="preserve"> których zarówno nauczyciel, jak i uc</w:t>
      </w:r>
      <w:r w:rsidRPr="00603D58">
        <w:rPr>
          <w:sz w:val="24"/>
          <w:szCs w:val="24"/>
        </w:rPr>
        <w:t>z</w:t>
      </w:r>
      <w:r w:rsidRPr="00603D58">
        <w:rPr>
          <w:sz w:val="24"/>
          <w:szCs w:val="24"/>
        </w:rPr>
        <w:t>niowie mają określone zadania.</w:t>
      </w:r>
    </w:p>
    <w:p w14:paraId="17FAB889" w14:textId="77777777" w:rsidR="00EB67D0" w:rsidRPr="00603D58" w:rsidRDefault="00EB67D0" w:rsidP="00EB67D0">
      <w:pPr>
        <w:pStyle w:val="Tekstglowny"/>
        <w:spacing w:line="360" w:lineRule="exact"/>
        <w:rPr>
          <w:sz w:val="24"/>
          <w:szCs w:val="24"/>
        </w:rPr>
      </w:pPr>
      <w:r w:rsidRPr="00603D58">
        <w:rPr>
          <w:sz w:val="24"/>
          <w:szCs w:val="24"/>
        </w:rPr>
        <w:t>Pierwszy etap – przygotowanie projektu.</w:t>
      </w:r>
    </w:p>
    <w:p w14:paraId="0886278E" w14:textId="77777777" w:rsidR="00EB67D0" w:rsidRPr="00603D58" w:rsidRDefault="00EB67D0" w:rsidP="00EB67D0">
      <w:pPr>
        <w:pStyle w:val="Tekstglowny"/>
        <w:spacing w:line="360" w:lineRule="exact"/>
        <w:rPr>
          <w:sz w:val="24"/>
          <w:szCs w:val="24"/>
        </w:rPr>
      </w:pPr>
      <w:r w:rsidRPr="00603D58">
        <w:rPr>
          <w:sz w:val="24"/>
          <w:szCs w:val="24"/>
        </w:rPr>
        <w:t>Drugi etap – realizacja projektu.</w:t>
      </w:r>
    </w:p>
    <w:p w14:paraId="1DA82683" w14:textId="77777777" w:rsidR="00EB67D0" w:rsidRPr="00603D58" w:rsidRDefault="00EB67D0" w:rsidP="00EB67D0">
      <w:pPr>
        <w:pStyle w:val="Tekstglowny"/>
        <w:spacing w:line="360" w:lineRule="exact"/>
        <w:rPr>
          <w:sz w:val="24"/>
          <w:szCs w:val="24"/>
        </w:rPr>
      </w:pPr>
      <w:r w:rsidRPr="00603D58">
        <w:rPr>
          <w:sz w:val="24"/>
          <w:szCs w:val="24"/>
        </w:rPr>
        <w:t>Trzeci etap – prezentacja projektu.</w:t>
      </w:r>
    </w:p>
    <w:p w14:paraId="56DA44B5" w14:textId="77777777" w:rsidR="00EB67D0" w:rsidRPr="00603D58" w:rsidRDefault="00EB67D0" w:rsidP="00EB67D0">
      <w:pPr>
        <w:pStyle w:val="Tekstglowny"/>
        <w:spacing w:line="360" w:lineRule="exact"/>
        <w:rPr>
          <w:sz w:val="24"/>
          <w:szCs w:val="24"/>
        </w:rPr>
      </w:pPr>
      <w:r w:rsidRPr="00603D58">
        <w:rPr>
          <w:sz w:val="24"/>
          <w:szCs w:val="24"/>
        </w:rPr>
        <w:t>Istotą metody jest realizowanie przez uczniów przedsięwzięć poznawczych znacznie szerszych niż tradycyjne zadania wykonywane w klasie lub w domu.</w:t>
      </w:r>
    </w:p>
    <w:p w14:paraId="0E8ABAC9" w14:textId="77777777" w:rsidR="00EB67D0" w:rsidRPr="00603D58" w:rsidRDefault="00EB67D0" w:rsidP="00EB67D0">
      <w:pPr>
        <w:pStyle w:val="Tekstglowny"/>
        <w:spacing w:line="360" w:lineRule="exact"/>
        <w:rPr>
          <w:sz w:val="24"/>
          <w:szCs w:val="24"/>
        </w:rPr>
      </w:pPr>
      <w:r w:rsidRPr="00603D58">
        <w:rPr>
          <w:sz w:val="24"/>
          <w:szCs w:val="24"/>
        </w:rPr>
        <w:t>Zaletą tej metody jest to, że przeważa w niej praca w grupach (część zadań może być realizowana indywidualnie). Zawsze taka forma pracy posiada duże walory i wyrabia wśród uczniów umiejętność współdziałania, poszukiwania kompromisów, zdyscypl</w:t>
      </w:r>
      <w:r w:rsidRPr="00603D58">
        <w:rPr>
          <w:sz w:val="24"/>
          <w:szCs w:val="24"/>
        </w:rPr>
        <w:t>i</w:t>
      </w:r>
      <w:r w:rsidRPr="00603D58">
        <w:rPr>
          <w:sz w:val="24"/>
          <w:szCs w:val="24"/>
        </w:rPr>
        <w:t>nowania, rozwiązywania konfliktów i prezentacji własnych opinii oraz słuchania i</w:t>
      </w:r>
      <w:r w:rsidRPr="00603D58">
        <w:rPr>
          <w:sz w:val="24"/>
          <w:szCs w:val="24"/>
        </w:rPr>
        <w:t>n</w:t>
      </w:r>
      <w:r w:rsidRPr="00603D58">
        <w:rPr>
          <w:sz w:val="24"/>
          <w:szCs w:val="24"/>
        </w:rPr>
        <w:t xml:space="preserve">nych. Wiedza uczniów zdobyta w trakcie realizacji projektów jest głębsza i trwalsza niż przy zastosowaniu tradycyjnych metod kształcenia. </w:t>
      </w:r>
    </w:p>
    <w:p w14:paraId="7B2C5B20" w14:textId="77777777" w:rsidR="00EB67D0" w:rsidRPr="00603D58" w:rsidRDefault="00EB67D0" w:rsidP="00EB67D0">
      <w:pPr>
        <w:pStyle w:val="Tekstglowny"/>
        <w:spacing w:line="360" w:lineRule="exact"/>
        <w:rPr>
          <w:sz w:val="24"/>
          <w:szCs w:val="24"/>
        </w:rPr>
      </w:pPr>
      <w:r w:rsidRPr="00603D58">
        <w:rPr>
          <w:rStyle w:val="Bold"/>
          <w:sz w:val="24"/>
          <w:szCs w:val="24"/>
        </w:rPr>
        <w:t>Analiza przypadku</w:t>
      </w:r>
      <w:r w:rsidRPr="00603D58">
        <w:rPr>
          <w:sz w:val="24"/>
          <w:szCs w:val="24"/>
        </w:rPr>
        <w:t xml:space="preserve"> jest metodą polegającą na głębokiej analizie problemu lub zd</w:t>
      </w:r>
      <w:r w:rsidRPr="00603D58">
        <w:rPr>
          <w:sz w:val="24"/>
          <w:szCs w:val="24"/>
        </w:rPr>
        <w:t>a</w:t>
      </w:r>
      <w:r w:rsidRPr="00603D58">
        <w:rPr>
          <w:sz w:val="24"/>
          <w:szCs w:val="24"/>
        </w:rPr>
        <w:t>rzenia i wykryciu prawidłowości nimi rządzących oraz ich opisie. Metoda ta wpływa na rozwój myślenia analitycznego i syntetycznego, gotowość i zdolność podejmow</w:t>
      </w:r>
      <w:r w:rsidRPr="00603D58">
        <w:rPr>
          <w:sz w:val="24"/>
          <w:szCs w:val="24"/>
        </w:rPr>
        <w:t>a</w:t>
      </w:r>
      <w:r w:rsidRPr="00603D58">
        <w:rPr>
          <w:sz w:val="24"/>
          <w:szCs w:val="24"/>
        </w:rPr>
        <w:t>nia decyzji oraz umiejętność stosowania zdobytej wiedzy w praktyce.</w:t>
      </w:r>
    </w:p>
    <w:p w14:paraId="6FB0DDF9" w14:textId="77777777" w:rsidR="00EB67D0" w:rsidRPr="00603D58" w:rsidRDefault="00EB67D0" w:rsidP="00EB67D0">
      <w:pPr>
        <w:pStyle w:val="Tekstglowny"/>
        <w:spacing w:line="360" w:lineRule="exact"/>
        <w:rPr>
          <w:rStyle w:val="Bold"/>
          <w:b w:val="0"/>
          <w:sz w:val="24"/>
          <w:szCs w:val="24"/>
        </w:rPr>
      </w:pPr>
      <w:r w:rsidRPr="00603D58">
        <w:rPr>
          <w:rStyle w:val="Bold"/>
          <w:sz w:val="24"/>
          <w:szCs w:val="24"/>
        </w:rPr>
        <w:lastRenderedPageBreak/>
        <w:t xml:space="preserve">Plakat </w:t>
      </w:r>
      <w:r w:rsidRPr="00603D58">
        <w:rPr>
          <w:rStyle w:val="Bold"/>
          <w:b w:val="0"/>
          <w:sz w:val="24"/>
          <w:szCs w:val="24"/>
        </w:rPr>
        <w:t>to forma kompozycji plastycznej oddziałująca głównie obrazem, w której tekst jest niezwykle oszczędny, lapidarny, powiązany z obrazem. Plakat dąży do umowności i metaforyczności przekazywanych treści.</w:t>
      </w:r>
    </w:p>
    <w:p w14:paraId="6F408354" w14:textId="41649883" w:rsidR="00EB67D0" w:rsidRPr="00603D58" w:rsidRDefault="00EB67D0" w:rsidP="00EB67D0">
      <w:pPr>
        <w:pStyle w:val="Tekstglowny"/>
        <w:spacing w:line="360" w:lineRule="exact"/>
        <w:rPr>
          <w:sz w:val="24"/>
          <w:szCs w:val="24"/>
        </w:rPr>
      </w:pPr>
      <w:r w:rsidRPr="00603D58">
        <w:rPr>
          <w:rStyle w:val="Bold"/>
          <w:sz w:val="24"/>
          <w:szCs w:val="24"/>
        </w:rPr>
        <w:t xml:space="preserve">Komiks </w:t>
      </w:r>
      <w:r w:rsidRPr="00603D58">
        <w:rPr>
          <w:b/>
          <w:bCs/>
          <w:sz w:val="24"/>
          <w:szCs w:val="24"/>
        </w:rPr>
        <w:t>to</w:t>
      </w:r>
      <w:r w:rsidRPr="00603D58">
        <w:rPr>
          <w:sz w:val="24"/>
          <w:szCs w:val="24"/>
        </w:rPr>
        <w:t xml:space="preserve"> historia obrazkowa, często z dodanym tekstem, przedstawiająca dany pr</w:t>
      </w:r>
      <w:r w:rsidRPr="00603D58">
        <w:rPr>
          <w:sz w:val="24"/>
          <w:szCs w:val="24"/>
        </w:rPr>
        <w:t>o</w:t>
      </w:r>
      <w:r w:rsidRPr="00603D58">
        <w:rPr>
          <w:sz w:val="24"/>
          <w:szCs w:val="24"/>
        </w:rPr>
        <w:t xml:space="preserve">blem w co najmniej </w:t>
      </w:r>
      <w:r w:rsidR="00E434BA">
        <w:rPr>
          <w:sz w:val="24"/>
          <w:szCs w:val="24"/>
        </w:rPr>
        <w:t>sześciu</w:t>
      </w:r>
      <w:r w:rsidRPr="00603D58">
        <w:rPr>
          <w:sz w:val="24"/>
          <w:szCs w:val="24"/>
        </w:rPr>
        <w:t xml:space="preserve"> kadrach. Zawiera poza elementami graficznymi dymki i efekty dźwiękonaśladowcze.</w:t>
      </w:r>
    </w:p>
    <w:p w14:paraId="18FB20AF" w14:textId="77777777" w:rsidR="00EB67D0" w:rsidRPr="00603D58" w:rsidRDefault="00EB67D0" w:rsidP="00EB67D0">
      <w:pPr>
        <w:pStyle w:val="Tekstglowny"/>
        <w:spacing w:line="360" w:lineRule="exact"/>
        <w:rPr>
          <w:sz w:val="24"/>
          <w:szCs w:val="24"/>
        </w:rPr>
      </w:pPr>
      <w:r w:rsidRPr="00603D58">
        <w:rPr>
          <w:rStyle w:val="Bold"/>
          <w:sz w:val="24"/>
          <w:szCs w:val="24"/>
        </w:rPr>
        <w:t>Wycieczka edukacyjna</w:t>
      </w:r>
      <w:r w:rsidRPr="00603D58">
        <w:rPr>
          <w:sz w:val="24"/>
          <w:szCs w:val="24"/>
        </w:rPr>
        <w:t xml:space="preserve"> to zorganizowane wyjście poza teren szkoły, mające spe</w:t>
      </w:r>
      <w:r w:rsidRPr="00603D58">
        <w:rPr>
          <w:sz w:val="24"/>
          <w:szCs w:val="24"/>
        </w:rPr>
        <w:t>ł</w:t>
      </w:r>
      <w:r w:rsidRPr="00603D58">
        <w:rPr>
          <w:sz w:val="24"/>
          <w:szCs w:val="24"/>
        </w:rPr>
        <w:t>niać cele dydaktyczne i wychowawcze. Wycieczki sprzyjają integracji grupy i mają duże znaczenie socjalizacyjne. Wycieczki są atrakcyjną formą zdobywania wiedzy.</w:t>
      </w:r>
    </w:p>
    <w:p w14:paraId="75219417" w14:textId="2B46D870" w:rsidR="00EB67D0" w:rsidRPr="00603D58" w:rsidRDefault="00EB67D0" w:rsidP="00EB67D0">
      <w:pPr>
        <w:pStyle w:val="Tekstglowny"/>
        <w:spacing w:line="360" w:lineRule="exact"/>
        <w:rPr>
          <w:sz w:val="24"/>
          <w:szCs w:val="24"/>
        </w:rPr>
      </w:pPr>
      <w:r w:rsidRPr="00603D58">
        <w:rPr>
          <w:sz w:val="24"/>
          <w:szCs w:val="24"/>
        </w:rPr>
        <w:t>Wycieczkę czy lekcję muzealną, odwiedziny w miejscu pamięci narodowej należy starannie przygotować. Można zachęcić uczniów do aktywności. Bardzo cenną rzeczą</w:t>
      </w:r>
      <w:r w:rsidR="005B7CE5">
        <w:rPr>
          <w:sz w:val="24"/>
          <w:szCs w:val="24"/>
        </w:rPr>
        <w:t xml:space="preserve"> </w:t>
      </w:r>
      <w:r w:rsidRPr="00603D58">
        <w:rPr>
          <w:sz w:val="24"/>
          <w:szCs w:val="24"/>
        </w:rPr>
        <w:t>jest przygotowanie kart pracy na zajęcia prowadzone w formie wycieczki. Karty pr</w:t>
      </w:r>
      <w:r w:rsidRPr="00603D58">
        <w:rPr>
          <w:sz w:val="24"/>
          <w:szCs w:val="24"/>
        </w:rPr>
        <w:t>a</w:t>
      </w:r>
      <w:r w:rsidRPr="00603D58">
        <w:rPr>
          <w:sz w:val="24"/>
          <w:szCs w:val="24"/>
        </w:rPr>
        <w:t>cy wpływają na koncentrację uczniów i znacznie wpływają na zwiększenie przysw</w:t>
      </w:r>
      <w:r w:rsidR="00E434BA">
        <w:rPr>
          <w:sz w:val="24"/>
          <w:szCs w:val="24"/>
        </w:rPr>
        <w:t>a</w:t>
      </w:r>
      <w:r w:rsidRPr="00603D58">
        <w:rPr>
          <w:sz w:val="24"/>
          <w:szCs w:val="24"/>
        </w:rPr>
        <w:t>j</w:t>
      </w:r>
      <w:r w:rsidR="00E434BA">
        <w:rPr>
          <w:sz w:val="24"/>
          <w:szCs w:val="24"/>
        </w:rPr>
        <w:t>a</w:t>
      </w:r>
      <w:r w:rsidRPr="00603D58">
        <w:rPr>
          <w:sz w:val="24"/>
          <w:szCs w:val="24"/>
        </w:rPr>
        <w:t>nej wiedzy historycznej.</w:t>
      </w:r>
      <w:r w:rsidR="005B7CE5">
        <w:rPr>
          <w:sz w:val="24"/>
          <w:szCs w:val="24"/>
        </w:rPr>
        <w:t xml:space="preserve"> </w:t>
      </w:r>
    </w:p>
    <w:p w14:paraId="243B313D" w14:textId="57EA004D" w:rsidR="00EB67D0" w:rsidRPr="00603D58" w:rsidRDefault="00EB67D0" w:rsidP="00EB67D0">
      <w:pPr>
        <w:pStyle w:val="Tekstglowny"/>
        <w:spacing w:line="360" w:lineRule="exact"/>
        <w:rPr>
          <w:sz w:val="24"/>
          <w:szCs w:val="24"/>
        </w:rPr>
      </w:pPr>
      <w:r w:rsidRPr="00603D58">
        <w:rPr>
          <w:sz w:val="24"/>
          <w:szCs w:val="24"/>
        </w:rPr>
        <w:t xml:space="preserve">Jedną z form wycieczek edukacyjnych może być </w:t>
      </w:r>
      <w:r w:rsidRPr="00603D58">
        <w:rPr>
          <w:b/>
          <w:sz w:val="24"/>
          <w:szCs w:val="24"/>
        </w:rPr>
        <w:t>wycieczka wirtualna</w:t>
      </w:r>
      <w:r w:rsidRPr="00603D58">
        <w:rPr>
          <w:sz w:val="24"/>
          <w:szCs w:val="24"/>
        </w:rPr>
        <w:t xml:space="preserve"> wykorzyst</w:t>
      </w:r>
      <w:r w:rsidRPr="00603D58">
        <w:rPr>
          <w:sz w:val="24"/>
          <w:szCs w:val="24"/>
        </w:rPr>
        <w:t>u</w:t>
      </w:r>
      <w:r w:rsidRPr="00603D58">
        <w:rPr>
          <w:sz w:val="24"/>
          <w:szCs w:val="24"/>
        </w:rPr>
        <w:t>jąca dedykowane aplikacje do wybranych instytucji krajowych i międzynarodowych, zasoby muzeów czy archiwum.</w:t>
      </w:r>
    </w:p>
    <w:p w14:paraId="0DDCC6CE" w14:textId="77777777" w:rsidR="00EB67D0" w:rsidRPr="00603D58" w:rsidRDefault="00EB67D0" w:rsidP="00EB67D0">
      <w:pPr>
        <w:pStyle w:val="Tekstglowny"/>
        <w:spacing w:line="360" w:lineRule="exact"/>
        <w:rPr>
          <w:sz w:val="24"/>
          <w:szCs w:val="24"/>
        </w:rPr>
      </w:pPr>
      <w:r w:rsidRPr="00603D58">
        <w:rPr>
          <w:sz w:val="24"/>
          <w:szCs w:val="24"/>
        </w:rPr>
        <w:t>Od nauczyciela zależy wybór najbardziej efektywnej metody i najbardziej odpowie</w:t>
      </w:r>
      <w:r w:rsidRPr="00603D58">
        <w:rPr>
          <w:sz w:val="24"/>
          <w:szCs w:val="24"/>
        </w:rPr>
        <w:t>d</w:t>
      </w:r>
      <w:r w:rsidRPr="00603D58">
        <w:rPr>
          <w:sz w:val="24"/>
          <w:szCs w:val="24"/>
        </w:rPr>
        <w:t>niej dla każdego zespołu uczniów.</w:t>
      </w:r>
    </w:p>
    <w:p w14:paraId="69C397E9" w14:textId="5BAD4623" w:rsidR="00EB67D0" w:rsidRPr="00603D58" w:rsidRDefault="00EB67D0" w:rsidP="00EB67D0">
      <w:pPr>
        <w:pStyle w:val="Tekstglowny"/>
        <w:spacing w:line="360" w:lineRule="exact"/>
        <w:ind w:firstLine="284"/>
        <w:rPr>
          <w:sz w:val="24"/>
          <w:szCs w:val="24"/>
        </w:rPr>
      </w:pPr>
      <w:r w:rsidRPr="00603D58">
        <w:rPr>
          <w:sz w:val="24"/>
          <w:szCs w:val="24"/>
        </w:rPr>
        <w:t>Rozporządzenie MEN w sprawie Podstawy Programowej nakłada na nauczycieli obowiązek zindywidualizowanego wspomagania rozwoju każdego ucznia, stosownie do jego potrzeb i możliwości. Uczniom z niepełnosprawnościami szkoła ma zapewnić optymalne warunki pracy. Wybór form indywidualizacji nauczania powinien wynikać z rozpoznania potencjału ucznia. To nauczyciel na każdym przedmiocie powinien tak dobierać zadania, aby z jednej strony nie przerastały one możliwości ucznia (uni</w:t>
      </w:r>
      <w:r w:rsidRPr="00603D58">
        <w:rPr>
          <w:sz w:val="24"/>
          <w:szCs w:val="24"/>
        </w:rPr>
        <w:t>e</w:t>
      </w:r>
      <w:r w:rsidRPr="00603D58">
        <w:rPr>
          <w:sz w:val="24"/>
          <w:szCs w:val="24"/>
        </w:rPr>
        <w:t>możliwiały osiągnięcie sukcesu), a z drugiej nie powodowały obniżenia motywacji do radzenia sobie z wyzwaniami. Zadaniem każdego nauczyciela jest rozpoznawanie indywidualnych potrzeb rozwojowych i edukacyjnych oraz możliwości psychof</w:t>
      </w:r>
      <w:r w:rsidRPr="00603D58">
        <w:rPr>
          <w:sz w:val="24"/>
          <w:szCs w:val="24"/>
        </w:rPr>
        <w:t>i</w:t>
      </w:r>
      <w:r w:rsidRPr="00603D58">
        <w:rPr>
          <w:sz w:val="24"/>
          <w:szCs w:val="24"/>
        </w:rPr>
        <w:t>zycznych uczniów, określanie mocnych stron, predyspozycji, zainteresowań i</w:t>
      </w:r>
      <w:r w:rsidR="00E434BA">
        <w:rPr>
          <w:sz w:val="24"/>
          <w:szCs w:val="24"/>
        </w:rPr>
        <w:t xml:space="preserve"> </w:t>
      </w:r>
      <w:r w:rsidRPr="00603D58">
        <w:rPr>
          <w:sz w:val="24"/>
          <w:szCs w:val="24"/>
        </w:rPr>
        <w:t>uzdo</w:t>
      </w:r>
      <w:r w:rsidRPr="00603D58">
        <w:rPr>
          <w:sz w:val="24"/>
          <w:szCs w:val="24"/>
        </w:rPr>
        <w:t>l</w:t>
      </w:r>
      <w:r w:rsidRPr="00603D58">
        <w:rPr>
          <w:sz w:val="24"/>
          <w:szCs w:val="24"/>
        </w:rPr>
        <w:t>nień uczniów</w:t>
      </w:r>
      <w:r w:rsidRPr="00603D58">
        <w:rPr>
          <w:rStyle w:val="Odwoanieprzypisudolnego"/>
          <w:sz w:val="24"/>
          <w:szCs w:val="24"/>
        </w:rPr>
        <w:footnoteReference w:id="12"/>
      </w:r>
      <w:r w:rsidR="00E434BA">
        <w:rPr>
          <w:sz w:val="24"/>
          <w:szCs w:val="24"/>
        </w:rPr>
        <w:t>.</w:t>
      </w:r>
      <w:r w:rsidRPr="00603D58">
        <w:rPr>
          <w:sz w:val="24"/>
          <w:szCs w:val="24"/>
        </w:rPr>
        <w:t xml:space="preserve"> Ponadto nauczyciel winien rozpoznać również przyczyny niepow</w:t>
      </w:r>
      <w:r w:rsidRPr="00603D58">
        <w:rPr>
          <w:sz w:val="24"/>
          <w:szCs w:val="24"/>
        </w:rPr>
        <w:t>o</w:t>
      </w:r>
      <w:r w:rsidRPr="00603D58">
        <w:rPr>
          <w:sz w:val="24"/>
          <w:szCs w:val="24"/>
        </w:rPr>
        <w:lastRenderedPageBreak/>
        <w:t>dzeń uczniów, bariery i ograniczenia utrudniające ich funkcjonowanie i uczestnictwo w życiu szkoły. Nauczyciel ma podjąć takie działania, które będą sprzyjać rozwojowi kompetencji oraz potencjału uczniów w celu podnoszenia efektywności uczenia się i poprawy funkcjonowania w szkole.</w:t>
      </w:r>
    </w:p>
    <w:p w14:paraId="0FA7C600" w14:textId="21689145" w:rsidR="00EB67D0" w:rsidRPr="00603D58" w:rsidRDefault="00EB67D0" w:rsidP="00EB67D0">
      <w:pPr>
        <w:pStyle w:val="Tekstglowny"/>
        <w:spacing w:line="360" w:lineRule="exact"/>
        <w:ind w:firstLine="284"/>
        <w:rPr>
          <w:sz w:val="24"/>
          <w:szCs w:val="24"/>
        </w:rPr>
      </w:pPr>
      <w:r w:rsidRPr="00603D58">
        <w:rPr>
          <w:sz w:val="24"/>
          <w:szCs w:val="24"/>
        </w:rPr>
        <w:t>Od nauczyciela będzie zależało, jakie zastosuje metody pracy z uczniem przy i</w:t>
      </w:r>
      <w:r w:rsidRPr="00603D58">
        <w:rPr>
          <w:sz w:val="24"/>
          <w:szCs w:val="24"/>
        </w:rPr>
        <w:t>n</w:t>
      </w:r>
      <w:r w:rsidRPr="00603D58">
        <w:rPr>
          <w:sz w:val="24"/>
          <w:szCs w:val="24"/>
        </w:rPr>
        <w:t>dywidualizacji procesu nauczania.</w:t>
      </w:r>
    </w:p>
    <w:p w14:paraId="3263A73F" w14:textId="77777777" w:rsidR="00EB67D0" w:rsidRPr="00603D58" w:rsidRDefault="00EB67D0" w:rsidP="00EB67D0">
      <w:pPr>
        <w:pStyle w:val="Tekstglowny"/>
        <w:spacing w:line="360" w:lineRule="exact"/>
        <w:rPr>
          <w:rStyle w:val="Bold"/>
          <w:sz w:val="24"/>
          <w:szCs w:val="24"/>
        </w:rPr>
      </w:pPr>
      <w:r w:rsidRPr="00603D58">
        <w:rPr>
          <w:rStyle w:val="Bold"/>
          <w:sz w:val="24"/>
          <w:szCs w:val="24"/>
        </w:rPr>
        <w:t>Powyższy program przybliży niektóre metody pracy z uczniem i określi możl</w:t>
      </w:r>
      <w:r w:rsidRPr="00603D58">
        <w:rPr>
          <w:rStyle w:val="Bold"/>
          <w:sz w:val="24"/>
          <w:szCs w:val="24"/>
        </w:rPr>
        <w:t>i</w:t>
      </w:r>
      <w:r w:rsidRPr="00603D58">
        <w:rPr>
          <w:rStyle w:val="Bold"/>
          <w:sz w:val="24"/>
          <w:szCs w:val="24"/>
        </w:rPr>
        <w:t>wości wspomagające ze względu na następujące dysfunkcje:</w:t>
      </w:r>
    </w:p>
    <w:p w14:paraId="3413ED09" w14:textId="77777777" w:rsidR="00EB67D0" w:rsidRPr="00603D58" w:rsidRDefault="00EB67D0" w:rsidP="00EB67D0">
      <w:pPr>
        <w:pStyle w:val="Wypunktowanie"/>
        <w:spacing w:line="360" w:lineRule="exact"/>
        <w:rPr>
          <w:sz w:val="24"/>
          <w:szCs w:val="24"/>
        </w:rPr>
      </w:pPr>
      <w:r w:rsidRPr="00603D58">
        <w:rPr>
          <w:sz w:val="24"/>
          <w:szCs w:val="24"/>
        </w:rPr>
        <w:t>dysleksja,</w:t>
      </w:r>
    </w:p>
    <w:p w14:paraId="7B79413E" w14:textId="77777777" w:rsidR="00EB67D0" w:rsidRPr="00603D58" w:rsidRDefault="00EB67D0" w:rsidP="00EB67D0">
      <w:pPr>
        <w:pStyle w:val="Wypunktowanie"/>
        <w:spacing w:line="360" w:lineRule="exact"/>
        <w:rPr>
          <w:sz w:val="24"/>
          <w:szCs w:val="24"/>
        </w:rPr>
      </w:pPr>
      <w:r w:rsidRPr="00603D58">
        <w:rPr>
          <w:sz w:val="24"/>
          <w:szCs w:val="24"/>
        </w:rPr>
        <w:t>dysgrafia (trudności w opanowaniu właściwego poziomu graficznego pisma, tzw. brzydkie pismo),</w:t>
      </w:r>
    </w:p>
    <w:p w14:paraId="75C8D298" w14:textId="4399D4C4" w:rsidR="00EB67D0" w:rsidRPr="00603D58" w:rsidRDefault="00EB67D0" w:rsidP="00EB67D0">
      <w:pPr>
        <w:pStyle w:val="Wypunktowanie"/>
        <w:spacing w:line="360" w:lineRule="exact"/>
        <w:rPr>
          <w:sz w:val="24"/>
          <w:szCs w:val="24"/>
        </w:rPr>
      </w:pPr>
      <w:r w:rsidRPr="00603D58">
        <w:rPr>
          <w:sz w:val="24"/>
          <w:szCs w:val="24"/>
        </w:rPr>
        <w:t>dysortografia (</w:t>
      </w:r>
      <w:r w:rsidRPr="00603D58">
        <w:rPr>
          <w:rStyle w:val="Italic"/>
          <w:i w:val="0"/>
          <w:iCs w:val="0"/>
          <w:sz w:val="24"/>
          <w:szCs w:val="24"/>
        </w:rPr>
        <w:t>specyficzne trudności z opanowaniem poprawnej pisowni</w:t>
      </w:r>
      <w:r w:rsidRPr="00603D58">
        <w:rPr>
          <w:rStyle w:val="Italic"/>
          <w:sz w:val="24"/>
          <w:szCs w:val="24"/>
        </w:rPr>
        <w:t>,</w:t>
      </w:r>
      <w:r w:rsidRPr="00603D58">
        <w:rPr>
          <w:rStyle w:val="Italic"/>
          <w:i w:val="0"/>
          <w:iCs w:val="0"/>
          <w:sz w:val="24"/>
          <w:szCs w:val="24"/>
        </w:rPr>
        <w:t xml:space="preserve"> w</w:t>
      </w:r>
      <w:r w:rsidR="00E434BA">
        <w:rPr>
          <w:rStyle w:val="Italic"/>
          <w:i w:val="0"/>
          <w:iCs w:val="0"/>
          <w:sz w:val="24"/>
          <w:szCs w:val="24"/>
        </w:rPr>
        <w:t xml:space="preserve"> </w:t>
      </w:r>
      <w:r w:rsidRPr="00603D58">
        <w:rPr>
          <w:rStyle w:val="Italic"/>
          <w:i w:val="0"/>
          <w:iCs w:val="0"/>
          <w:sz w:val="24"/>
          <w:szCs w:val="24"/>
        </w:rPr>
        <w:t>tym błędy ortograficzne)</w:t>
      </w:r>
      <w:r w:rsidRPr="00603D58">
        <w:rPr>
          <w:rStyle w:val="Italic"/>
          <w:sz w:val="24"/>
          <w:szCs w:val="24"/>
        </w:rPr>
        <w:t>,</w:t>
      </w:r>
    </w:p>
    <w:p w14:paraId="344400CA" w14:textId="77777777" w:rsidR="00EB67D0" w:rsidRPr="00603D58" w:rsidRDefault="00EB67D0" w:rsidP="00EB67D0">
      <w:pPr>
        <w:pStyle w:val="Wypunktowanie"/>
        <w:spacing w:line="360" w:lineRule="exact"/>
        <w:rPr>
          <w:sz w:val="24"/>
          <w:szCs w:val="24"/>
        </w:rPr>
      </w:pPr>
      <w:r w:rsidRPr="00603D58">
        <w:rPr>
          <w:sz w:val="24"/>
          <w:szCs w:val="24"/>
        </w:rPr>
        <w:t xml:space="preserve">dyskalkulia </w:t>
      </w:r>
      <w:r w:rsidRPr="00603D58">
        <w:rPr>
          <w:rStyle w:val="Italic"/>
          <w:i w:val="0"/>
          <w:iCs w:val="0"/>
          <w:sz w:val="24"/>
          <w:szCs w:val="24"/>
        </w:rPr>
        <w:t>(zaburzenie zdolności matematycznych)</w:t>
      </w:r>
      <w:r w:rsidRPr="00603D58">
        <w:rPr>
          <w:rStyle w:val="Italic"/>
          <w:sz w:val="24"/>
          <w:szCs w:val="24"/>
        </w:rPr>
        <w:t>,</w:t>
      </w:r>
    </w:p>
    <w:p w14:paraId="2FDF0AB1" w14:textId="77777777" w:rsidR="00EB67D0" w:rsidRPr="00603D58" w:rsidRDefault="00EB67D0" w:rsidP="00EB67D0">
      <w:pPr>
        <w:pStyle w:val="Wypunktowanie"/>
        <w:spacing w:line="360" w:lineRule="exact"/>
        <w:rPr>
          <w:sz w:val="24"/>
          <w:szCs w:val="24"/>
        </w:rPr>
      </w:pPr>
      <w:r w:rsidRPr="00603D58">
        <w:rPr>
          <w:sz w:val="24"/>
          <w:szCs w:val="24"/>
        </w:rPr>
        <w:t>głuchota lub słaby słuch,</w:t>
      </w:r>
    </w:p>
    <w:p w14:paraId="1AAA02D1" w14:textId="77777777" w:rsidR="00EB67D0" w:rsidRPr="00603D58" w:rsidRDefault="00EB67D0" w:rsidP="00EB67D0">
      <w:pPr>
        <w:pStyle w:val="Wypunktowanie"/>
        <w:spacing w:line="360" w:lineRule="exact"/>
        <w:rPr>
          <w:sz w:val="24"/>
          <w:szCs w:val="24"/>
        </w:rPr>
      </w:pPr>
      <w:r w:rsidRPr="00603D58">
        <w:rPr>
          <w:sz w:val="24"/>
          <w:szCs w:val="24"/>
        </w:rPr>
        <w:t>ociemniałość lub słaby wzrok,</w:t>
      </w:r>
    </w:p>
    <w:p w14:paraId="073ACF97" w14:textId="77777777" w:rsidR="00EB67D0" w:rsidRPr="00603D58" w:rsidRDefault="00EB67D0" w:rsidP="00EB67D0">
      <w:pPr>
        <w:pStyle w:val="Wypunktowanie"/>
        <w:spacing w:line="360" w:lineRule="exact"/>
        <w:rPr>
          <w:sz w:val="24"/>
          <w:szCs w:val="24"/>
        </w:rPr>
      </w:pPr>
      <w:r w:rsidRPr="00603D58">
        <w:rPr>
          <w:sz w:val="24"/>
          <w:szCs w:val="24"/>
        </w:rPr>
        <w:t>niepełnosprawność ruchowa, w tym z afazją</w:t>
      </w:r>
    </w:p>
    <w:p w14:paraId="763A8827" w14:textId="77777777" w:rsidR="00EB67D0" w:rsidRPr="00603D58" w:rsidRDefault="00EB67D0" w:rsidP="00EB67D0">
      <w:pPr>
        <w:pStyle w:val="Wypunktowanie"/>
        <w:spacing w:line="360" w:lineRule="exact"/>
        <w:rPr>
          <w:sz w:val="24"/>
          <w:szCs w:val="24"/>
        </w:rPr>
      </w:pPr>
      <w:r w:rsidRPr="00603D58">
        <w:rPr>
          <w:sz w:val="24"/>
          <w:szCs w:val="24"/>
        </w:rPr>
        <w:t>autyzm, zespół Aspergera (lżejsza odmiana autyzmu, upośledzenie w sferze uczuciowej),</w:t>
      </w:r>
    </w:p>
    <w:p w14:paraId="3E863821" w14:textId="77777777" w:rsidR="00EB67D0" w:rsidRPr="00603D58" w:rsidRDefault="00EB67D0" w:rsidP="00EB67D0">
      <w:pPr>
        <w:pStyle w:val="Wypunktowanie"/>
        <w:spacing w:line="360" w:lineRule="exact"/>
        <w:rPr>
          <w:sz w:val="24"/>
          <w:szCs w:val="24"/>
        </w:rPr>
      </w:pPr>
      <w:r w:rsidRPr="00603D58">
        <w:rPr>
          <w:sz w:val="24"/>
          <w:szCs w:val="24"/>
        </w:rPr>
        <w:t>ADHD,</w:t>
      </w:r>
    </w:p>
    <w:p w14:paraId="3E241C7C" w14:textId="77777777" w:rsidR="00EB67D0" w:rsidRPr="00603D58" w:rsidRDefault="00EB67D0" w:rsidP="00EB67D0">
      <w:pPr>
        <w:pStyle w:val="Wypunktowanie"/>
        <w:spacing w:line="360" w:lineRule="exact"/>
        <w:rPr>
          <w:sz w:val="24"/>
          <w:szCs w:val="24"/>
        </w:rPr>
      </w:pPr>
      <w:r w:rsidRPr="00603D58">
        <w:rPr>
          <w:sz w:val="24"/>
          <w:szCs w:val="24"/>
        </w:rPr>
        <w:t>niedostosowanie społeczne lub zagrożenie niedostosowaniem społecznym.</w:t>
      </w:r>
    </w:p>
    <w:p w14:paraId="0A659A5D" w14:textId="7F842EBA" w:rsidR="00EB67D0" w:rsidRPr="00603D58" w:rsidRDefault="00EB67D0" w:rsidP="00430ADE">
      <w:pPr>
        <w:pStyle w:val="Tekstglowny"/>
        <w:spacing w:line="360" w:lineRule="exact"/>
        <w:ind w:firstLine="284"/>
        <w:rPr>
          <w:sz w:val="24"/>
          <w:szCs w:val="24"/>
        </w:rPr>
      </w:pPr>
      <w:r w:rsidRPr="00603D58">
        <w:rPr>
          <w:sz w:val="24"/>
          <w:szCs w:val="24"/>
        </w:rPr>
        <w:t>Postawienie diagnozy w okresie edukacji ponadpodstawowej jest trudne i</w:t>
      </w:r>
      <w:r w:rsidR="00E434BA">
        <w:rPr>
          <w:sz w:val="24"/>
          <w:szCs w:val="24"/>
        </w:rPr>
        <w:t xml:space="preserve"> </w:t>
      </w:r>
      <w:r w:rsidRPr="00603D58">
        <w:rPr>
          <w:sz w:val="24"/>
          <w:szCs w:val="24"/>
        </w:rPr>
        <w:t>wątpl</w:t>
      </w:r>
      <w:r w:rsidRPr="00603D58">
        <w:rPr>
          <w:sz w:val="24"/>
          <w:szCs w:val="24"/>
        </w:rPr>
        <w:t>i</w:t>
      </w:r>
      <w:r w:rsidRPr="00603D58">
        <w:rPr>
          <w:sz w:val="24"/>
          <w:szCs w:val="24"/>
        </w:rPr>
        <w:t>we. Nie posiadamy narzędzi diagnostycznych</w:t>
      </w:r>
      <w:r w:rsidR="00E434BA">
        <w:rPr>
          <w:sz w:val="24"/>
          <w:szCs w:val="24"/>
        </w:rPr>
        <w:t>,</w:t>
      </w:r>
      <w:r w:rsidRPr="00603D58">
        <w:rPr>
          <w:sz w:val="24"/>
          <w:szCs w:val="24"/>
        </w:rPr>
        <w:t xml:space="preserve"> a obraz symptomów jest odmienny niż w początkowym okresie nauki czytania i pisania. Najczęściej znikają specyficzne błędy i dysfunkcje, pozostają błędy ortograficzne, nawarstwiają się inne zaburzenia emocjonalne i motywacyjne. Dlatego też podstawą rozpoznawania trudności w czyt</w:t>
      </w:r>
      <w:r w:rsidRPr="00603D58">
        <w:rPr>
          <w:sz w:val="24"/>
          <w:szCs w:val="24"/>
        </w:rPr>
        <w:t>a</w:t>
      </w:r>
      <w:r w:rsidRPr="00603D58">
        <w:rPr>
          <w:sz w:val="24"/>
          <w:szCs w:val="24"/>
        </w:rPr>
        <w:t>niu i pisaniu u młodzieży ponadpodstawowej jest wywiad, obserwacja, analiza efe</w:t>
      </w:r>
      <w:r w:rsidRPr="00603D58">
        <w:rPr>
          <w:sz w:val="24"/>
          <w:szCs w:val="24"/>
        </w:rPr>
        <w:t>k</w:t>
      </w:r>
      <w:r w:rsidRPr="00603D58">
        <w:rPr>
          <w:sz w:val="24"/>
          <w:szCs w:val="24"/>
        </w:rPr>
        <w:t>tów jej pracy.</w:t>
      </w:r>
    </w:p>
    <w:p w14:paraId="76DFA90A" w14:textId="77777777" w:rsidR="00EB67D0" w:rsidRPr="00603D58" w:rsidRDefault="00EB67D0" w:rsidP="00EB67D0">
      <w:pPr>
        <w:pStyle w:val="Tytul3"/>
        <w:spacing w:before="0" w:after="0" w:line="360" w:lineRule="exact"/>
        <w:jc w:val="both"/>
        <w:rPr>
          <w:sz w:val="24"/>
          <w:szCs w:val="24"/>
        </w:rPr>
      </w:pPr>
    </w:p>
    <w:p w14:paraId="7D64DADE" w14:textId="77777777" w:rsidR="00EB67D0" w:rsidRPr="00603D58" w:rsidRDefault="00EB67D0" w:rsidP="005B7CE5">
      <w:pPr>
        <w:pStyle w:val="Tytul3"/>
        <w:spacing w:before="0" w:after="0" w:line="360" w:lineRule="exact"/>
        <w:jc w:val="both"/>
        <w:outlineLvl w:val="0"/>
        <w:rPr>
          <w:sz w:val="24"/>
          <w:szCs w:val="24"/>
        </w:rPr>
      </w:pPr>
      <w:r w:rsidRPr="00603D58">
        <w:rPr>
          <w:sz w:val="24"/>
          <w:szCs w:val="24"/>
        </w:rPr>
        <w:t>Model pracy z uczniem z dysleksją</w:t>
      </w:r>
    </w:p>
    <w:p w14:paraId="212D68C4" w14:textId="0D01995F" w:rsidR="00EB67D0" w:rsidRPr="00603D58" w:rsidRDefault="00EB67D0" w:rsidP="00EB67D0">
      <w:pPr>
        <w:pStyle w:val="Tekstglowny"/>
        <w:spacing w:line="360" w:lineRule="exact"/>
        <w:rPr>
          <w:sz w:val="24"/>
          <w:szCs w:val="24"/>
        </w:rPr>
      </w:pPr>
      <w:r w:rsidRPr="00603D58">
        <w:rPr>
          <w:sz w:val="24"/>
          <w:szCs w:val="24"/>
        </w:rPr>
        <w:t xml:space="preserve">Aby wspomóc ucznia z </w:t>
      </w:r>
      <w:r w:rsidRPr="00603D58">
        <w:rPr>
          <w:rStyle w:val="Bold"/>
          <w:b w:val="0"/>
          <w:bCs w:val="0"/>
          <w:sz w:val="24"/>
          <w:szCs w:val="24"/>
        </w:rPr>
        <w:t>dysleksją</w:t>
      </w:r>
      <w:r w:rsidRPr="00603D58">
        <w:rPr>
          <w:sz w:val="24"/>
          <w:szCs w:val="24"/>
        </w:rPr>
        <w:t xml:space="preserve"> na lekcjach </w:t>
      </w:r>
      <w:r w:rsidR="00CA374A">
        <w:rPr>
          <w:sz w:val="24"/>
          <w:szCs w:val="24"/>
        </w:rPr>
        <w:t>historii</w:t>
      </w:r>
      <w:r w:rsidRPr="00603D58">
        <w:rPr>
          <w:sz w:val="24"/>
          <w:szCs w:val="24"/>
        </w:rPr>
        <w:t xml:space="preserve">, należy kontynuować ćwiczenia ortograficzne, wprowadzać gry </w:t>
      </w:r>
      <w:proofErr w:type="spellStart"/>
      <w:r w:rsidRPr="00603D58">
        <w:rPr>
          <w:sz w:val="24"/>
          <w:szCs w:val="24"/>
        </w:rPr>
        <w:t>ortomagiczne</w:t>
      </w:r>
      <w:proofErr w:type="spellEnd"/>
      <w:r w:rsidRPr="00603D58">
        <w:rPr>
          <w:sz w:val="24"/>
          <w:szCs w:val="24"/>
        </w:rPr>
        <w:t xml:space="preserve"> w formie kart lub gier komputerowych, </w:t>
      </w:r>
      <w:r w:rsidRPr="00603D58">
        <w:rPr>
          <w:sz w:val="24"/>
          <w:szCs w:val="24"/>
        </w:rPr>
        <w:lastRenderedPageBreak/>
        <w:t>które stanowią atrakcyjną formę utrwalania trudnych wyrazów. W pracy z uczniem należy:</w:t>
      </w:r>
    </w:p>
    <w:p w14:paraId="6618F341" w14:textId="77777777" w:rsidR="00EB67D0" w:rsidRPr="00603D58" w:rsidRDefault="00EB67D0" w:rsidP="00EB67D0">
      <w:pPr>
        <w:pStyle w:val="Wypunktowanie"/>
        <w:spacing w:line="360" w:lineRule="exact"/>
        <w:rPr>
          <w:sz w:val="24"/>
          <w:szCs w:val="24"/>
        </w:rPr>
      </w:pPr>
      <w:r w:rsidRPr="00603D58">
        <w:rPr>
          <w:sz w:val="24"/>
          <w:szCs w:val="24"/>
        </w:rPr>
        <w:t>wykorzystywać ćwiczenia, które angażują myślenie, mowę, pamięć i wyo</w:t>
      </w:r>
      <w:r w:rsidRPr="00603D58">
        <w:rPr>
          <w:sz w:val="24"/>
          <w:szCs w:val="24"/>
        </w:rPr>
        <w:t>b</w:t>
      </w:r>
      <w:r w:rsidRPr="00603D58">
        <w:rPr>
          <w:sz w:val="24"/>
          <w:szCs w:val="24"/>
        </w:rPr>
        <w:t>raźnię;</w:t>
      </w:r>
    </w:p>
    <w:p w14:paraId="6638EC76" w14:textId="77777777" w:rsidR="00EB67D0" w:rsidRPr="00603D58" w:rsidRDefault="00EB67D0" w:rsidP="00EB67D0">
      <w:pPr>
        <w:pStyle w:val="Wypunktowanie"/>
        <w:spacing w:line="360" w:lineRule="exact"/>
        <w:rPr>
          <w:sz w:val="24"/>
          <w:szCs w:val="24"/>
        </w:rPr>
      </w:pPr>
      <w:r w:rsidRPr="00603D58">
        <w:rPr>
          <w:sz w:val="24"/>
          <w:szCs w:val="24"/>
        </w:rPr>
        <w:t>oceniać ucznia głównie na podstawie wypowiedzi ustnych;</w:t>
      </w:r>
    </w:p>
    <w:p w14:paraId="30D461A1" w14:textId="77777777" w:rsidR="00EB67D0" w:rsidRPr="00603D58" w:rsidRDefault="00EB67D0" w:rsidP="00EB67D0">
      <w:pPr>
        <w:pStyle w:val="Wypunktowanie"/>
        <w:spacing w:line="360" w:lineRule="exact"/>
        <w:rPr>
          <w:sz w:val="24"/>
          <w:szCs w:val="24"/>
        </w:rPr>
      </w:pPr>
      <w:r w:rsidRPr="00603D58">
        <w:rPr>
          <w:sz w:val="24"/>
          <w:szCs w:val="24"/>
        </w:rPr>
        <w:t>ograniczać ilość materiału zadanego do opracowania;</w:t>
      </w:r>
    </w:p>
    <w:p w14:paraId="5EB23381" w14:textId="77777777" w:rsidR="00EB67D0" w:rsidRPr="00603D58" w:rsidRDefault="00EB67D0" w:rsidP="00EB67D0">
      <w:pPr>
        <w:pStyle w:val="Wypunktowanie"/>
        <w:spacing w:line="360" w:lineRule="exact"/>
        <w:rPr>
          <w:sz w:val="24"/>
          <w:szCs w:val="24"/>
        </w:rPr>
      </w:pPr>
      <w:r w:rsidRPr="00603D58">
        <w:rPr>
          <w:sz w:val="24"/>
          <w:szCs w:val="24"/>
        </w:rPr>
        <w:t>szczególną troską otoczyć uczniów leworęcznych;</w:t>
      </w:r>
    </w:p>
    <w:p w14:paraId="756EC9C8" w14:textId="77777777" w:rsidR="00EB67D0" w:rsidRPr="00603D58" w:rsidRDefault="00EB67D0" w:rsidP="00EB67D0">
      <w:pPr>
        <w:pStyle w:val="Wypunktowanie"/>
        <w:spacing w:line="360" w:lineRule="exact"/>
        <w:rPr>
          <w:sz w:val="24"/>
          <w:szCs w:val="24"/>
        </w:rPr>
      </w:pPr>
      <w:r w:rsidRPr="00603D58">
        <w:rPr>
          <w:sz w:val="24"/>
          <w:szCs w:val="24"/>
        </w:rPr>
        <w:t>rozwijać nawyk pracy ze słownikiem ortograficznym;</w:t>
      </w:r>
    </w:p>
    <w:p w14:paraId="363FE967" w14:textId="77777777" w:rsidR="00EB67D0" w:rsidRPr="00603D58" w:rsidRDefault="00EB67D0" w:rsidP="00EB67D0">
      <w:pPr>
        <w:pStyle w:val="Wypunktowanie"/>
        <w:spacing w:line="360" w:lineRule="exact"/>
        <w:rPr>
          <w:sz w:val="24"/>
          <w:szCs w:val="24"/>
        </w:rPr>
      </w:pPr>
      <w:r w:rsidRPr="00603D58">
        <w:rPr>
          <w:sz w:val="24"/>
          <w:szCs w:val="24"/>
        </w:rPr>
        <w:t>często kontrolować zeszyt;</w:t>
      </w:r>
    </w:p>
    <w:p w14:paraId="4CE9F60D" w14:textId="77777777" w:rsidR="00EB67D0" w:rsidRPr="00603D58" w:rsidRDefault="00EB67D0" w:rsidP="00EB67D0">
      <w:pPr>
        <w:pStyle w:val="Wypunktowanie"/>
        <w:spacing w:line="360" w:lineRule="exact"/>
        <w:rPr>
          <w:sz w:val="24"/>
          <w:szCs w:val="24"/>
        </w:rPr>
      </w:pPr>
      <w:r w:rsidRPr="00603D58">
        <w:rPr>
          <w:sz w:val="24"/>
          <w:szCs w:val="24"/>
        </w:rPr>
        <w:t xml:space="preserve">stosować kolorowe pisaki, notatki sporządzone w postaci tabel, schematów, grafik itp. </w:t>
      </w:r>
    </w:p>
    <w:p w14:paraId="46911E33" w14:textId="77777777" w:rsidR="00EB67D0" w:rsidRPr="00603D58" w:rsidRDefault="00EB67D0" w:rsidP="00EB67D0">
      <w:pPr>
        <w:pStyle w:val="Wypunktowanie"/>
        <w:numPr>
          <w:ilvl w:val="0"/>
          <w:numId w:val="0"/>
        </w:numPr>
        <w:spacing w:line="360" w:lineRule="exact"/>
        <w:ind w:left="357"/>
        <w:rPr>
          <w:sz w:val="24"/>
          <w:szCs w:val="24"/>
        </w:rPr>
      </w:pPr>
    </w:p>
    <w:p w14:paraId="48405D53" w14:textId="77777777" w:rsidR="00EB67D0" w:rsidRPr="00603D58" w:rsidRDefault="00EB67D0" w:rsidP="005B7CE5">
      <w:pPr>
        <w:pStyle w:val="Tytul3"/>
        <w:spacing w:before="0" w:after="0" w:line="360" w:lineRule="exact"/>
        <w:jc w:val="both"/>
        <w:outlineLvl w:val="0"/>
        <w:rPr>
          <w:sz w:val="24"/>
          <w:szCs w:val="24"/>
        </w:rPr>
      </w:pPr>
      <w:r w:rsidRPr="00603D58">
        <w:rPr>
          <w:sz w:val="24"/>
          <w:szCs w:val="24"/>
        </w:rPr>
        <w:t>Model pracy z uczniem z dysgrafią</w:t>
      </w:r>
    </w:p>
    <w:p w14:paraId="684907FA" w14:textId="11659879" w:rsidR="00EB67D0" w:rsidRPr="00603D58" w:rsidRDefault="00EB67D0" w:rsidP="00EB67D0">
      <w:pPr>
        <w:pStyle w:val="Tekstglowny"/>
        <w:spacing w:line="360" w:lineRule="exact"/>
        <w:rPr>
          <w:sz w:val="24"/>
          <w:szCs w:val="24"/>
        </w:rPr>
      </w:pPr>
      <w:r w:rsidRPr="00603D58">
        <w:rPr>
          <w:sz w:val="24"/>
          <w:szCs w:val="24"/>
        </w:rPr>
        <w:t>Uczeń z dysgrafią trudniej opanowuje skomplikowaną terminologię (pojęcia, nazw</w:t>
      </w:r>
      <w:r w:rsidRPr="00603D58">
        <w:rPr>
          <w:sz w:val="24"/>
          <w:szCs w:val="24"/>
        </w:rPr>
        <w:t>i</w:t>
      </w:r>
      <w:r w:rsidRPr="00603D58">
        <w:rPr>
          <w:sz w:val="24"/>
          <w:szCs w:val="24"/>
        </w:rPr>
        <w:t>ska, nazwy własne). Ma trudności z precyzją określania pojęć, przedstawiania zj</w:t>
      </w:r>
      <w:r w:rsidRPr="00603D58">
        <w:rPr>
          <w:sz w:val="24"/>
          <w:szCs w:val="24"/>
        </w:rPr>
        <w:t>a</w:t>
      </w:r>
      <w:r w:rsidRPr="00603D58">
        <w:rPr>
          <w:sz w:val="24"/>
          <w:szCs w:val="24"/>
        </w:rPr>
        <w:t>wisk w formie graficznej.</w:t>
      </w:r>
      <w:r w:rsidR="005B7CE5">
        <w:rPr>
          <w:sz w:val="24"/>
          <w:szCs w:val="24"/>
        </w:rPr>
        <w:t xml:space="preserve"> </w:t>
      </w:r>
      <w:r w:rsidRPr="00603D58">
        <w:rPr>
          <w:sz w:val="24"/>
          <w:szCs w:val="24"/>
        </w:rPr>
        <w:t>Problemy sprawia mu analiza tekstów źródłowych.</w:t>
      </w:r>
    </w:p>
    <w:p w14:paraId="54C3DEF5" w14:textId="77777777" w:rsidR="00EB67D0" w:rsidRPr="00603D58" w:rsidRDefault="00EB67D0" w:rsidP="00EB67D0">
      <w:pPr>
        <w:pStyle w:val="Tekstglowny"/>
        <w:spacing w:line="360" w:lineRule="exact"/>
        <w:rPr>
          <w:sz w:val="24"/>
          <w:szCs w:val="24"/>
        </w:rPr>
      </w:pPr>
      <w:r w:rsidRPr="00603D58">
        <w:rPr>
          <w:sz w:val="24"/>
          <w:szCs w:val="24"/>
        </w:rPr>
        <w:t>Aby wspomóc ucznia w tym zakresie, należy:</w:t>
      </w:r>
    </w:p>
    <w:p w14:paraId="794D2E5F" w14:textId="01970DF6" w:rsidR="00EB67D0" w:rsidRPr="00603D58" w:rsidRDefault="00EB67D0" w:rsidP="00EB67D0">
      <w:pPr>
        <w:pStyle w:val="Wypunktowanie"/>
        <w:spacing w:line="360" w:lineRule="exact"/>
        <w:rPr>
          <w:sz w:val="24"/>
          <w:szCs w:val="24"/>
        </w:rPr>
      </w:pPr>
      <w:r w:rsidRPr="00603D58">
        <w:rPr>
          <w:sz w:val="24"/>
          <w:szCs w:val="24"/>
        </w:rPr>
        <w:t>częściej proponować pracę w grupach, aby pozwolić mu na zintegrowanie z</w:t>
      </w:r>
      <w:r w:rsidR="00E434BA">
        <w:rPr>
          <w:sz w:val="24"/>
          <w:szCs w:val="24"/>
        </w:rPr>
        <w:t xml:space="preserve"> </w:t>
      </w:r>
      <w:r w:rsidRPr="00603D58">
        <w:rPr>
          <w:sz w:val="24"/>
          <w:szCs w:val="24"/>
        </w:rPr>
        <w:t>klasą;</w:t>
      </w:r>
    </w:p>
    <w:p w14:paraId="20F8FCC2" w14:textId="1AFF4C18" w:rsidR="00EB67D0" w:rsidRPr="00603D58" w:rsidRDefault="00EB67D0" w:rsidP="00EB67D0">
      <w:pPr>
        <w:pStyle w:val="Wypunktowanie"/>
        <w:spacing w:line="360" w:lineRule="exact"/>
        <w:rPr>
          <w:sz w:val="24"/>
          <w:szCs w:val="24"/>
        </w:rPr>
      </w:pPr>
      <w:r w:rsidRPr="00603D58">
        <w:rPr>
          <w:sz w:val="24"/>
          <w:szCs w:val="24"/>
        </w:rPr>
        <w:t>proponować zapisywanie notatek w zeszytach większymi literami czy też na większym formacie papieru (np. mapy myśli);</w:t>
      </w:r>
    </w:p>
    <w:p w14:paraId="0B0556E7" w14:textId="77777777" w:rsidR="00EB67D0" w:rsidRPr="00603D58" w:rsidRDefault="00EB67D0" w:rsidP="00EB67D0">
      <w:pPr>
        <w:pStyle w:val="Wypunktowanie"/>
        <w:spacing w:line="360" w:lineRule="exact"/>
        <w:rPr>
          <w:sz w:val="24"/>
          <w:szCs w:val="24"/>
        </w:rPr>
      </w:pPr>
      <w:r w:rsidRPr="00603D58">
        <w:rPr>
          <w:sz w:val="24"/>
          <w:szCs w:val="24"/>
        </w:rPr>
        <w:t>jeśli to możliwe, pozwolić na zapisanie notatki na komputerze i wklejenie jej do zeszytu;</w:t>
      </w:r>
    </w:p>
    <w:p w14:paraId="66E386C6" w14:textId="77777777" w:rsidR="00EB67D0" w:rsidRPr="00603D58" w:rsidRDefault="00EB67D0" w:rsidP="00EB67D0">
      <w:pPr>
        <w:pStyle w:val="Wypunktowanie"/>
        <w:spacing w:line="360" w:lineRule="exact"/>
        <w:rPr>
          <w:sz w:val="24"/>
          <w:szCs w:val="24"/>
        </w:rPr>
      </w:pPr>
      <w:r w:rsidRPr="00603D58">
        <w:rPr>
          <w:sz w:val="24"/>
          <w:szCs w:val="24"/>
        </w:rPr>
        <w:t>wprowadzać ćwiczenia koncentrujące uwagę.</w:t>
      </w:r>
    </w:p>
    <w:p w14:paraId="41B6563C" w14:textId="77777777" w:rsidR="00EB67D0" w:rsidRPr="00603D58" w:rsidRDefault="00EB67D0" w:rsidP="00EB67D0">
      <w:pPr>
        <w:pStyle w:val="Wypunktowanie"/>
        <w:numPr>
          <w:ilvl w:val="0"/>
          <w:numId w:val="0"/>
        </w:numPr>
        <w:spacing w:line="360" w:lineRule="exact"/>
        <w:ind w:left="714"/>
        <w:rPr>
          <w:sz w:val="24"/>
          <w:szCs w:val="24"/>
        </w:rPr>
      </w:pPr>
    </w:p>
    <w:p w14:paraId="0B1722C0" w14:textId="77777777" w:rsidR="00EB67D0" w:rsidRPr="00603D58" w:rsidRDefault="00EB67D0" w:rsidP="005B7CE5">
      <w:pPr>
        <w:pStyle w:val="Tytul3"/>
        <w:spacing w:before="0" w:after="0" w:line="360" w:lineRule="exact"/>
        <w:jc w:val="both"/>
        <w:outlineLvl w:val="0"/>
        <w:rPr>
          <w:sz w:val="24"/>
          <w:szCs w:val="24"/>
        </w:rPr>
      </w:pPr>
      <w:r w:rsidRPr="00603D58">
        <w:rPr>
          <w:sz w:val="24"/>
          <w:szCs w:val="24"/>
        </w:rPr>
        <w:t>Model pracy z uczniem z dysortografią</w:t>
      </w:r>
    </w:p>
    <w:p w14:paraId="119CE942" w14:textId="77777777" w:rsidR="00EB67D0" w:rsidRPr="00603D58" w:rsidRDefault="00EB67D0" w:rsidP="00EB67D0">
      <w:pPr>
        <w:pStyle w:val="Tekstglowny"/>
        <w:spacing w:line="360" w:lineRule="exact"/>
        <w:rPr>
          <w:sz w:val="24"/>
          <w:szCs w:val="24"/>
        </w:rPr>
      </w:pPr>
      <w:r w:rsidRPr="00603D58">
        <w:rPr>
          <w:sz w:val="24"/>
          <w:szCs w:val="24"/>
        </w:rPr>
        <w:t>Uczeń ma trudności z uwagą, poprawną analizą i syntezą oraz zastosowaniem wiedzy i zasad w praktyce. Aby wspomóc ucznia w tym zakresie, należy:</w:t>
      </w:r>
    </w:p>
    <w:p w14:paraId="4BAD43B8" w14:textId="77777777" w:rsidR="00EB67D0" w:rsidRPr="00603D58" w:rsidRDefault="00EB67D0" w:rsidP="00EB67D0">
      <w:pPr>
        <w:pStyle w:val="Wypunktowanie"/>
        <w:spacing w:line="360" w:lineRule="exact"/>
        <w:rPr>
          <w:sz w:val="24"/>
          <w:szCs w:val="24"/>
        </w:rPr>
      </w:pPr>
      <w:r w:rsidRPr="00603D58">
        <w:rPr>
          <w:sz w:val="24"/>
          <w:szCs w:val="24"/>
        </w:rPr>
        <w:t>częściej stosować mnemotechniki (skojarzenie obrazu z jego zapisem liter</w:t>
      </w:r>
      <w:r w:rsidRPr="00603D58">
        <w:rPr>
          <w:sz w:val="24"/>
          <w:szCs w:val="24"/>
        </w:rPr>
        <w:t>o</w:t>
      </w:r>
      <w:r w:rsidRPr="00603D58">
        <w:rPr>
          <w:sz w:val="24"/>
          <w:szCs w:val="24"/>
        </w:rPr>
        <w:t>wym), akronimy;</w:t>
      </w:r>
    </w:p>
    <w:p w14:paraId="510BD344" w14:textId="77777777" w:rsidR="00EB67D0" w:rsidRPr="00603D58" w:rsidRDefault="00EB67D0" w:rsidP="00EB67D0">
      <w:pPr>
        <w:pStyle w:val="Wypunktowanie"/>
        <w:spacing w:line="360" w:lineRule="exact"/>
        <w:rPr>
          <w:sz w:val="24"/>
          <w:szCs w:val="24"/>
        </w:rPr>
      </w:pPr>
      <w:r w:rsidRPr="00603D58">
        <w:rPr>
          <w:sz w:val="24"/>
          <w:szCs w:val="24"/>
        </w:rPr>
        <w:lastRenderedPageBreak/>
        <w:t>zaproponować, aby stosował techniki szybkiego zapamiętywania (np. przyp</w:t>
      </w:r>
      <w:r w:rsidRPr="00603D58">
        <w:rPr>
          <w:sz w:val="24"/>
          <w:szCs w:val="24"/>
        </w:rPr>
        <w:t>o</w:t>
      </w:r>
      <w:r w:rsidRPr="00603D58">
        <w:rPr>
          <w:sz w:val="24"/>
          <w:szCs w:val="24"/>
        </w:rPr>
        <w:t>rządkowanie ważnych pojęć częściom ciała ludzkiego i budowanie w ten sp</w:t>
      </w:r>
      <w:r w:rsidRPr="00603D58">
        <w:rPr>
          <w:sz w:val="24"/>
          <w:szCs w:val="24"/>
        </w:rPr>
        <w:t>o</w:t>
      </w:r>
      <w:r w:rsidRPr="00603D58">
        <w:rPr>
          <w:sz w:val="24"/>
          <w:szCs w:val="24"/>
        </w:rPr>
        <w:t>sób łatwiejszych do zapamiętania skojarzeń).</w:t>
      </w:r>
    </w:p>
    <w:p w14:paraId="4DB4C759" w14:textId="77777777" w:rsidR="00EB67D0" w:rsidRPr="00603D58" w:rsidRDefault="00EB67D0" w:rsidP="00EB67D0">
      <w:pPr>
        <w:pStyle w:val="Wypunktowanie"/>
        <w:numPr>
          <w:ilvl w:val="0"/>
          <w:numId w:val="0"/>
        </w:numPr>
        <w:spacing w:line="360" w:lineRule="exact"/>
        <w:ind w:left="714"/>
        <w:rPr>
          <w:sz w:val="24"/>
          <w:szCs w:val="24"/>
        </w:rPr>
      </w:pPr>
    </w:p>
    <w:p w14:paraId="2B506D89" w14:textId="77777777" w:rsidR="00EB67D0" w:rsidRPr="00603D58" w:rsidRDefault="00EB67D0" w:rsidP="005B7CE5">
      <w:pPr>
        <w:pStyle w:val="Tytul3"/>
        <w:spacing w:before="0" w:after="0" w:line="360" w:lineRule="exact"/>
        <w:jc w:val="both"/>
        <w:outlineLvl w:val="0"/>
        <w:rPr>
          <w:sz w:val="24"/>
          <w:szCs w:val="24"/>
        </w:rPr>
      </w:pPr>
      <w:r w:rsidRPr="00603D58">
        <w:rPr>
          <w:sz w:val="24"/>
          <w:szCs w:val="24"/>
        </w:rPr>
        <w:t>Model pracy z uczniem z dyskalkulią</w:t>
      </w:r>
    </w:p>
    <w:p w14:paraId="4786F032" w14:textId="4F16F143" w:rsidR="00EB67D0" w:rsidRPr="00603D58" w:rsidRDefault="00EB67D0" w:rsidP="00EB67D0">
      <w:pPr>
        <w:pStyle w:val="Tekstglowny"/>
        <w:spacing w:line="360" w:lineRule="exact"/>
        <w:rPr>
          <w:sz w:val="24"/>
          <w:szCs w:val="24"/>
        </w:rPr>
      </w:pPr>
      <w:r w:rsidRPr="00603D58">
        <w:rPr>
          <w:sz w:val="24"/>
          <w:szCs w:val="24"/>
        </w:rPr>
        <w:t>Uczeń ma trudności z rozróżnianiem symboli, znaków graficznych itp. Wykazuje zaburzenia w orientacji przestrzennej, słabo orientuje się w kierunkach i na mapie. Dyskalkulia najczęściej związana jest z dysleksją, niezwykle rzadko występuje w</w:t>
      </w:r>
      <w:r w:rsidR="00E434BA">
        <w:rPr>
          <w:sz w:val="24"/>
          <w:szCs w:val="24"/>
        </w:rPr>
        <w:t xml:space="preserve"> </w:t>
      </w:r>
      <w:r w:rsidRPr="00603D58">
        <w:rPr>
          <w:sz w:val="24"/>
          <w:szCs w:val="24"/>
        </w:rPr>
        <w:t>czystej postaci. Aby wspomóc ucznia w tym zakresie, należy:</w:t>
      </w:r>
    </w:p>
    <w:p w14:paraId="1EB97653" w14:textId="77777777" w:rsidR="00EB67D0" w:rsidRPr="00603D58" w:rsidRDefault="00EB67D0" w:rsidP="00EB67D0">
      <w:pPr>
        <w:pStyle w:val="Wypunktowanie"/>
        <w:spacing w:line="360" w:lineRule="exact"/>
        <w:rPr>
          <w:sz w:val="24"/>
          <w:szCs w:val="24"/>
        </w:rPr>
      </w:pPr>
      <w:r w:rsidRPr="00603D58">
        <w:rPr>
          <w:sz w:val="24"/>
          <w:szCs w:val="24"/>
        </w:rPr>
        <w:t>zlecać wykonanie puzzli dotyczących określonych pojęć;</w:t>
      </w:r>
    </w:p>
    <w:p w14:paraId="4BFCFE8E" w14:textId="77777777" w:rsidR="00EB67D0" w:rsidRPr="00603D58" w:rsidRDefault="00EB67D0" w:rsidP="00EB67D0">
      <w:pPr>
        <w:pStyle w:val="Wypunktowanie"/>
        <w:spacing w:line="360" w:lineRule="exact"/>
        <w:rPr>
          <w:sz w:val="24"/>
          <w:szCs w:val="24"/>
        </w:rPr>
      </w:pPr>
      <w:r w:rsidRPr="00603D58">
        <w:rPr>
          <w:sz w:val="24"/>
          <w:szCs w:val="24"/>
        </w:rPr>
        <w:t>częściej jako środek dydaktyczny na lekcjach stosować puzzle, gry planszowe, gry dydaktyczne.</w:t>
      </w:r>
    </w:p>
    <w:p w14:paraId="43BE7476" w14:textId="77777777" w:rsidR="00EB67D0" w:rsidRPr="00603D58" w:rsidRDefault="00EB67D0" w:rsidP="00EB67D0">
      <w:pPr>
        <w:pStyle w:val="Numerowanieabc"/>
        <w:numPr>
          <w:ilvl w:val="0"/>
          <w:numId w:val="0"/>
        </w:numPr>
        <w:spacing w:line="360" w:lineRule="exact"/>
        <w:jc w:val="both"/>
        <w:rPr>
          <w:sz w:val="24"/>
          <w:szCs w:val="24"/>
        </w:rPr>
      </w:pPr>
    </w:p>
    <w:p w14:paraId="7C86BBC3" w14:textId="77777777" w:rsidR="00EB67D0" w:rsidRPr="00603D58" w:rsidRDefault="00EB67D0" w:rsidP="005B7CE5">
      <w:pPr>
        <w:pStyle w:val="Tytul3"/>
        <w:spacing w:before="0" w:after="0" w:line="360" w:lineRule="exact"/>
        <w:jc w:val="both"/>
        <w:outlineLvl w:val="0"/>
        <w:rPr>
          <w:rStyle w:val="Bold"/>
          <w:b w:val="0"/>
          <w:sz w:val="24"/>
          <w:szCs w:val="24"/>
        </w:rPr>
      </w:pPr>
      <w:r w:rsidRPr="00603D58">
        <w:rPr>
          <w:rStyle w:val="Bold"/>
          <w:sz w:val="24"/>
          <w:szCs w:val="24"/>
        </w:rPr>
        <w:t>Model pracy z uczniem niesłyszącym lub słabo słyszącym</w:t>
      </w:r>
    </w:p>
    <w:p w14:paraId="57DE336E" w14:textId="3E3273B0" w:rsidR="00EB67D0" w:rsidRPr="00603D58" w:rsidRDefault="00EB67D0" w:rsidP="00EB67D0">
      <w:pPr>
        <w:pStyle w:val="Tekstglowny"/>
        <w:spacing w:line="360" w:lineRule="exact"/>
        <w:rPr>
          <w:sz w:val="24"/>
          <w:szCs w:val="24"/>
        </w:rPr>
      </w:pPr>
      <w:r w:rsidRPr="00603D58">
        <w:rPr>
          <w:sz w:val="24"/>
          <w:szCs w:val="24"/>
        </w:rPr>
        <w:t xml:space="preserve">Przystępując do realizacji </w:t>
      </w:r>
      <w:r w:rsidRPr="00603D58">
        <w:rPr>
          <w:rStyle w:val="Italic"/>
          <w:i w:val="0"/>
          <w:sz w:val="24"/>
          <w:szCs w:val="24"/>
        </w:rPr>
        <w:t>Podstawy programowej</w:t>
      </w:r>
      <w:r w:rsidRPr="00603D58">
        <w:rPr>
          <w:sz w:val="24"/>
          <w:szCs w:val="24"/>
        </w:rPr>
        <w:t xml:space="preserve"> należy pamiętać, że uczeń z</w:t>
      </w:r>
      <w:r w:rsidR="00E434BA">
        <w:rPr>
          <w:sz w:val="24"/>
          <w:szCs w:val="24"/>
        </w:rPr>
        <w:t xml:space="preserve"> </w:t>
      </w:r>
      <w:r w:rsidRPr="00603D58">
        <w:rPr>
          <w:sz w:val="24"/>
          <w:szCs w:val="24"/>
        </w:rPr>
        <w:t>uszk</w:t>
      </w:r>
      <w:r w:rsidRPr="00603D58">
        <w:rPr>
          <w:sz w:val="24"/>
          <w:szCs w:val="24"/>
        </w:rPr>
        <w:t>o</w:t>
      </w:r>
      <w:r w:rsidRPr="00603D58">
        <w:rPr>
          <w:sz w:val="24"/>
          <w:szCs w:val="24"/>
        </w:rPr>
        <w:t>dzeniem słuchu nie opanował systemu językowego na takim poziomie jak uczniowie słyszący.</w:t>
      </w:r>
    </w:p>
    <w:p w14:paraId="0267EC17" w14:textId="77777777" w:rsidR="00EB67D0" w:rsidRPr="00603D58" w:rsidRDefault="00EB67D0" w:rsidP="00EB67D0">
      <w:pPr>
        <w:pStyle w:val="Tekstglowny"/>
        <w:spacing w:line="360" w:lineRule="exact"/>
        <w:rPr>
          <w:sz w:val="24"/>
          <w:szCs w:val="24"/>
        </w:rPr>
      </w:pPr>
      <w:r w:rsidRPr="00603D58">
        <w:rPr>
          <w:sz w:val="24"/>
          <w:szCs w:val="24"/>
        </w:rPr>
        <w:t>Aby wspomóc ucznia w tym zakresie, należy:</w:t>
      </w:r>
    </w:p>
    <w:p w14:paraId="67D8DBC3" w14:textId="77777777" w:rsidR="00EB67D0" w:rsidRPr="00603D58" w:rsidRDefault="00EB67D0" w:rsidP="00EB67D0">
      <w:pPr>
        <w:pStyle w:val="Wypunktowanie"/>
        <w:spacing w:line="360" w:lineRule="exact"/>
        <w:rPr>
          <w:sz w:val="24"/>
          <w:szCs w:val="24"/>
        </w:rPr>
      </w:pPr>
      <w:r w:rsidRPr="00603D58">
        <w:rPr>
          <w:sz w:val="24"/>
          <w:szCs w:val="24"/>
        </w:rPr>
        <w:t>doskonalić umiejętności ucznia w zakresie porządkowania i synchronizowania wydarzeń;</w:t>
      </w:r>
    </w:p>
    <w:p w14:paraId="0573A488" w14:textId="77777777" w:rsidR="00EB67D0" w:rsidRPr="00603D58" w:rsidRDefault="00EB67D0" w:rsidP="00EB67D0">
      <w:pPr>
        <w:pStyle w:val="Wypunktowanie"/>
        <w:spacing w:line="360" w:lineRule="exact"/>
        <w:rPr>
          <w:sz w:val="24"/>
          <w:szCs w:val="24"/>
        </w:rPr>
      </w:pPr>
      <w:r w:rsidRPr="00603D58">
        <w:rPr>
          <w:sz w:val="24"/>
          <w:szCs w:val="24"/>
        </w:rPr>
        <w:t>kształtować praktyczne umiejętności niezbędne do funkcjonowania w społ</w:t>
      </w:r>
      <w:r w:rsidRPr="00603D58">
        <w:rPr>
          <w:sz w:val="24"/>
          <w:szCs w:val="24"/>
        </w:rPr>
        <w:t>e</w:t>
      </w:r>
      <w:r w:rsidRPr="00603D58">
        <w:rPr>
          <w:sz w:val="24"/>
          <w:szCs w:val="24"/>
        </w:rPr>
        <w:t>czeństwie z wykorzystaniem dostępnych uczniowi środków językowych;</w:t>
      </w:r>
    </w:p>
    <w:p w14:paraId="407BB3F9" w14:textId="77777777" w:rsidR="00EB67D0" w:rsidRPr="00603D58" w:rsidRDefault="00EB67D0" w:rsidP="00EB67D0">
      <w:pPr>
        <w:pStyle w:val="Wypunktowanie"/>
        <w:spacing w:line="360" w:lineRule="exact"/>
        <w:rPr>
          <w:sz w:val="24"/>
          <w:szCs w:val="24"/>
        </w:rPr>
      </w:pPr>
      <w:r w:rsidRPr="00603D58">
        <w:rPr>
          <w:sz w:val="24"/>
          <w:szCs w:val="24"/>
        </w:rPr>
        <w:t>uwzględnić potrzebę powtarzania i odwoływania się do treści omówionych wcześniej;</w:t>
      </w:r>
    </w:p>
    <w:p w14:paraId="64B424A2" w14:textId="77777777" w:rsidR="00EB67D0" w:rsidRPr="00603D58" w:rsidRDefault="00EB67D0" w:rsidP="00EB67D0">
      <w:pPr>
        <w:pStyle w:val="Wypunktowanie"/>
        <w:spacing w:line="360" w:lineRule="exact"/>
        <w:rPr>
          <w:sz w:val="24"/>
          <w:szCs w:val="24"/>
        </w:rPr>
      </w:pPr>
      <w:r w:rsidRPr="00603D58">
        <w:rPr>
          <w:sz w:val="24"/>
          <w:szCs w:val="24"/>
        </w:rPr>
        <w:t>modyfikować teksty o skomplikowanej strukturze gramatyczno-semantycznej;</w:t>
      </w:r>
    </w:p>
    <w:p w14:paraId="6DEE3823" w14:textId="77777777" w:rsidR="00EB67D0" w:rsidRPr="00603D58" w:rsidRDefault="00EB67D0" w:rsidP="00EB67D0">
      <w:pPr>
        <w:pStyle w:val="Wypunktowanie"/>
        <w:spacing w:line="360" w:lineRule="exact"/>
        <w:rPr>
          <w:sz w:val="24"/>
          <w:szCs w:val="24"/>
        </w:rPr>
      </w:pPr>
      <w:r w:rsidRPr="00603D58">
        <w:rPr>
          <w:sz w:val="24"/>
          <w:szCs w:val="24"/>
        </w:rPr>
        <w:t>jako istotny czynnik podnoszący efektywność pracy − wyeliminować presję czasu.</w:t>
      </w:r>
    </w:p>
    <w:p w14:paraId="66EC7606" w14:textId="77777777" w:rsidR="00EB67D0" w:rsidRPr="00603D58" w:rsidRDefault="00EB67D0" w:rsidP="00EB67D0">
      <w:pPr>
        <w:pStyle w:val="Numerowanieabc"/>
        <w:numPr>
          <w:ilvl w:val="0"/>
          <w:numId w:val="0"/>
        </w:numPr>
        <w:spacing w:line="360" w:lineRule="exact"/>
        <w:jc w:val="both"/>
        <w:rPr>
          <w:sz w:val="24"/>
          <w:szCs w:val="24"/>
        </w:rPr>
      </w:pPr>
    </w:p>
    <w:p w14:paraId="18789FD2" w14:textId="77777777" w:rsidR="00EB67D0" w:rsidRPr="00603D58" w:rsidRDefault="00EB67D0" w:rsidP="005B7CE5">
      <w:pPr>
        <w:pStyle w:val="Tytul3"/>
        <w:spacing w:before="0" w:after="0" w:line="360" w:lineRule="exact"/>
        <w:jc w:val="both"/>
        <w:outlineLvl w:val="0"/>
        <w:rPr>
          <w:sz w:val="24"/>
          <w:szCs w:val="24"/>
        </w:rPr>
      </w:pPr>
      <w:r w:rsidRPr="00603D58">
        <w:rPr>
          <w:rStyle w:val="Bold"/>
          <w:sz w:val="24"/>
          <w:szCs w:val="24"/>
        </w:rPr>
        <w:t>Model pracy z uczniem niewidomym lub słabo widzącym</w:t>
      </w:r>
    </w:p>
    <w:p w14:paraId="6697F462" w14:textId="77777777" w:rsidR="00EB67D0" w:rsidRPr="00603D58" w:rsidRDefault="00EB67D0" w:rsidP="00EB67D0">
      <w:pPr>
        <w:pStyle w:val="Tekstglowny"/>
        <w:spacing w:line="360" w:lineRule="exact"/>
        <w:rPr>
          <w:sz w:val="24"/>
          <w:szCs w:val="24"/>
        </w:rPr>
      </w:pPr>
      <w:r w:rsidRPr="00603D58">
        <w:rPr>
          <w:sz w:val="24"/>
          <w:szCs w:val="24"/>
        </w:rPr>
        <w:t>Przed dokonaniem wyboru podręcznika nauczyciel powinien sprawdzić, czy są d</w:t>
      </w:r>
      <w:r w:rsidRPr="00603D58">
        <w:rPr>
          <w:sz w:val="24"/>
          <w:szCs w:val="24"/>
        </w:rPr>
        <w:t>o</w:t>
      </w:r>
      <w:r w:rsidRPr="00603D58">
        <w:rPr>
          <w:sz w:val="24"/>
          <w:szCs w:val="24"/>
        </w:rPr>
        <w:t>stępne jego wersje w brajlu lub w druku powiększonym. W pracy z uczniem należy:</w:t>
      </w:r>
    </w:p>
    <w:p w14:paraId="6E873D2C" w14:textId="77777777" w:rsidR="00EB67D0" w:rsidRPr="00603D58" w:rsidRDefault="00EB67D0" w:rsidP="00EB67D0">
      <w:pPr>
        <w:pStyle w:val="Wypunktowanie"/>
        <w:spacing w:line="360" w:lineRule="exact"/>
        <w:rPr>
          <w:sz w:val="24"/>
          <w:szCs w:val="24"/>
        </w:rPr>
      </w:pPr>
      <w:r w:rsidRPr="00603D58">
        <w:rPr>
          <w:sz w:val="24"/>
          <w:szCs w:val="24"/>
        </w:rPr>
        <w:lastRenderedPageBreak/>
        <w:t>z powodu utrudnienia korzystania ze źródeł informacji w formie pisanej − wykorzystywać alternatywne materiały techniczne czy informatyczne;</w:t>
      </w:r>
    </w:p>
    <w:p w14:paraId="5542BE90" w14:textId="77777777" w:rsidR="00EB67D0" w:rsidRPr="00603D58" w:rsidRDefault="00EB67D0" w:rsidP="00EB67D0">
      <w:pPr>
        <w:pStyle w:val="Wypunktowanie"/>
        <w:spacing w:line="360" w:lineRule="exact"/>
        <w:rPr>
          <w:sz w:val="24"/>
          <w:szCs w:val="24"/>
        </w:rPr>
      </w:pPr>
      <w:r w:rsidRPr="00603D58">
        <w:rPr>
          <w:sz w:val="24"/>
          <w:szCs w:val="24"/>
        </w:rPr>
        <w:t>stosować ćwiczenia, które zastępują wzrok innymi zmysłami;</w:t>
      </w:r>
    </w:p>
    <w:p w14:paraId="7C9584A2" w14:textId="77777777" w:rsidR="00EB67D0" w:rsidRPr="00603D58" w:rsidRDefault="00EB67D0" w:rsidP="00EB67D0">
      <w:pPr>
        <w:pStyle w:val="Wypunktowanie"/>
        <w:spacing w:line="360" w:lineRule="exact"/>
        <w:rPr>
          <w:sz w:val="24"/>
          <w:szCs w:val="24"/>
        </w:rPr>
      </w:pPr>
      <w:r w:rsidRPr="00603D58">
        <w:rPr>
          <w:sz w:val="24"/>
          <w:szCs w:val="24"/>
        </w:rPr>
        <w:t>starać się nie dopuszczać, aby ćwiczenia na lekcji angażowały wzrok dłużej niż 15 minut;</w:t>
      </w:r>
    </w:p>
    <w:p w14:paraId="0F0E3164" w14:textId="77777777" w:rsidR="00EB67D0" w:rsidRPr="00603D58" w:rsidRDefault="00EB67D0" w:rsidP="00EB67D0">
      <w:pPr>
        <w:pStyle w:val="Wypunktowanie"/>
        <w:spacing w:line="360" w:lineRule="exact"/>
        <w:rPr>
          <w:sz w:val="24"/>
          <w:szCs w:val="24"/>
        </w:rPr>
      </w:pPr>
      <w:r w:rsidRPr="00603D58">
        <w:rPr>
          <w:sz w:val="24"/>
          <w:szCs w:val="24"/>
        </w:rPr>
        <w:t>o ile to możliwe, pracę pisemną zastępować ustną formą wypowiedzi;</w:t>
      </w:r>
    </w:p>
    <w:p w14:paraId="2E898A98" w14:textId="77777777" w:rsidR="00EB67D0" w:rsidRPr="00603D58" w:rsidRDefault="00EB67D0" w:rsidP="00EB67D0">
      <w:pPr>
        <w:pStyle w:val="Wypunktowanie"/>
        <w:spacing w:line="360" w:lineRule="exact"/>
        <w:rPr>
          <w:sz w:val="24"/>
          <w:szCs w:val="24"/>
        </w:rPr>
      </w:pPr>
      <w:r w:rsidRPr="00603D58">
        <w:rPr>
          <w:sz w:val="24"/>
          <w:szCs w:val="24"/>
        </w:rPr>
        <w:t>stosować pomoce optyczne i elektrooptyczne, np. lupy, lunetki, filtry koloru itp.</w:t>
      </w:r>
    </w:p>
    <w:p w14:paraId="6D96A4B6" w14:textId="77777777" w:rsidR="00EB67D0" w:rsidRPr="00603D58" w:rsidRDefault="00EB67D0" w:rsidP="00EB67D0">
      <w:pPr>
        <w:pStyle w:val="Tekstglowny"/>
        <w:spacing w:line="360" w:lineRule="exact"/>
        <w:rPr>
          <w:sz w:val="24"/>
          <w:szCs w:val="24"/>
        </w:rPr>
      </w:pPr>
    </w:p>
    <w:p w14:paraId="4739BC7F" w14:textId="77777777" w:rsidR="00EB67D0" w:rsidRPr="00603D58" w:rsidRDefault="00EB67D0" w:rsidP="005B7CE5">
      <w:pPr>
        <w:pStyle w:val="Tytul3"/>
        <w:spacing w:before="0" w:after="0" w:line="360" w:lineRule="exact"/>
        <w:jc w:val="both"/>
        <w:outlineLvl w:val="0"/>
        <w:rPr>
          <w:rStyle w:val="Bold"/>
          <w:b w:val="0"/>
          <w:sz w:val="24"/>
          <w:szCs w:val="24"/>
        </w:rPr>
      </w:pPr>
      <w:r w:rsidRPr="00603D58">
        <w:rPr>
          <w:rStyle w:val="Bold"/>
          <w:sz w:val="24"/>
          <w:szCs w:val="24"/>
        </w:rPr>
        <w:t>Model pracy z niepełnosprawnością ruchową, w tym z afazją</w:t>
      </w:r>
    </w:p>
    <w:p w14:paraId="0D014103" w14:textId="2E88AB44" w:rsidR="00EB67D0" w:rsidRPr="00603D58" w:rsidRDefault="00EB67D0" w:rsidP="00EB67D0">
      <w:pPr>
        <w:pStyle w:val="Tekstglowny"/>
        <w:spacing w:line="360" w:lineRule="exact"/>
        <w:rPr>
          <w:sz w:val="24"/>
          <w:szCs w:val="24"/>
        </w:rPr>
      </w:pPr>
      <w:r w:rsidRPr="00603D58">
        <w:rPr>
          <w:sz w:val="24"/>
          <w:szCs w:val="24"/>
        </w:rPr>
        <w:t xml:space="preserve">Dobierając sposób realizacji treści programowych, trzeba uwzględniać ograniczenia wynikające z dysfunkcji ruchowych ucznia. W obszarze historii mogą pojawić się trudności w myśleniu </w:t>
      </w:r>
      <w:proofErr w:type="spellStart"/>
      <w:r w:rsidRPr="00603D58">
        <w:rPr>
          <w:sz w:val="24"/>
          <w:szCs w:val="24"/>
        </w:rPr>
        <w:t>przyczynowo-skutkowym</w:t>
      </w:r>
      <w:proofErr w:type="spellEnd"/>
      <w:r w:rsidRPr="00603D58">
        <w:rPr>
          <w:sz w:val="24"/>
          <w:szCs w:val="24"/>
        </w:rPr>
        <w:t>. Należy zatem:</w:t>
      </w:r>
    </w:p>
    <w:p w14:paraId="0427C0A6" w14:textId="77777777" w:rsidR="00EB67D0" w:rsidRPr="00603D58" w:rsidRDefault="00EB67D0" w:rsidP="00EB67D0">
      <w:pPr>
        <w:pStyle w:val="Wypunktowanie"/>
        <w:spacing w:line="360" w:lineRule="exact"/>
        <w:rPr>
          <w:sz w:val="24"/>
          <w:szCs w:val="24"/>
        </w:rPr>
      </w:pPr>
      <w:r w:rsidRPr="00603D58">
        <w:rPr>
          <w:sz w:val="24"/>
          <w:szCs w:val="24"/>
        </w:rPr>
        <w:t>dostosować cele edukacyjno-terapeutyczne, by odpowiadały indywidualnym potrzebom i możliwościom ucznia;</w:t>
      </w:r>
    </w:p>
    <w:p w14:paraId="04164865" w14:textId="77777777" w:rsidR="00EB67D0" w:rsidRPr="00603D58" w:rsidRDefault="00EB67D0" w:rsidP="00EB67D0">
      <w:pPr>
        <w:pStyle w:val="Wypunktowanie"/>
        <w:spacing w:line="360" w:lineRule="exact"/>
        <w:rPr>
          <w:sz w:val="24"/>
          <w:szCs w:val="24"/>
        </w:rPr>
      </w:pPr>
      <w:r w:rsidRPr="00603D58">
        <w:rPr>
          <w:sz w:val="24"/>
          <w:szCs w:val="24"/>
        </w:rPr>
        <w:t>stosować metody stymulujące aktywność własną ucznia (metody aktywizuj</w:t>
      </w:r>
      <w:r w:rsidRPr="00603D58">
        <w:rPr>
          <w:sz w:val="24"/>
          <w:szCs w:val="24"/>
        </w:rPr>
        <w:t>ą</w:t>
      </w:r>
      <w:r w:rsidRPr="00603D58">
        <w:rPr>
          <w:sz w:val="24"/>
          <w:szCs w:val="24"/>
        </w:rPr>
        <w:t>ce);</w:t>
      </w:r>
    </w:p>
    <w:p w14:paraId="65E404FC" w14:textId="77777777" w:rsidR="00EB67D0" w:rsidRPr="00603D58" w:rsidRDefault="00EB67D0" w:rsidP="00EB67D0">
      <w:pPr>
        <w:pStyle w:val="Wypunktowanie"/>
        <w:spacing w:line="360" w:lineRule="exact"/>
        <w:rPr>
          <w:sz w:val="24"/>
          <w:szCs w:val="24"/>
        </w:rPr>
      </w:pPr>
      <w:r w:rsidRPr="00603D58">
        <w:rPr>
          <w:sz w:val="24"/>
          <w:szCs w:val="24"/>
        </w:rPr>
        <w:t>obniżyć tempo pracy;</w:t>
      </w:r>
    </w:p>
    <w:p w14:paraId="77A01D85" w14:textId="77777777" w:rsidR="00EB67D0" w:rsidRPr="00603D58" w:rsidRDefault="00EB67D0" w:rsidP="00EB67D0">
      <w:pPr>
        <w:pStyle w:val="Wypunktowanie"/>
        <w:spacing w:line="360" w:lineRule="exact"/>
        <w:rPr>
          <w:sz w:val="24"/>
          <w:szCs w:val="24"/>
        </w:rPr>
      </w:pPr>
      <w:r w:rsidRPr="00603D58">
        <w:rPr>
          <w:sz w:val="24"/>
          <w:szCs w:val="24"/>
        </w:rPr>
        <w:t>rozbudzać chęć eksperymentowania;</w:t>
      </w:r>
    </w:p>
    <w:p w14:paraId="54997FAF" w14:textId="77777777" w:rsidR="00EB67D0" w:rsidRPr="00603D58" w:rsidRDefault="00EB67D0" w:rsidP="00EB67D0">
      <w:pPr>
        <w:pStyle w:val="Wypunktowanie"/>
        <w:spacing w:line="360" w:lineRule="exact"/>
        <w:rPr>
          <w:sz w:val="24"/>
          <w:szCs w:val="24"/>
        </w:rPr>
      </w:pPr>
      <w:r w:rsidRPr="00603D58">
        <w:rPr>
          <w:sz w:val="24"/>
          <w:szCs w:val="24"/>
        </w:rPr>
        <w:t>dawać okazję do wykazywania się samodzielnością.</w:t>
      </w:r>
    </w:p>
    <w:p w14:paraId="1FC44CE5" w14:textId="77777777" w:rsidR="00EB67D0" w:rsidRPr="00603D58" w:rsidRDefault="00EB67D0" w:rsidP="00EB67D0">
      <w:pPr>
        <w:pStyle w:val="Wypunktowanie"/>
        <w:numPr>
          <w:ilvl w:val="0"/>
          <w:numId w:val="0"/>
        </w:numPr>
        <w:spacing w:line="360" w:lineRule="exact"/>
        <w:ind w:left="714"/>
        <w:rPr>
          <w:sz w:val="24"/>
          <w:szCs w:val="24"/>
        </w:rPr>
      </w:pPr>
    </w:p>
    <w:p w14:paraId="48C6AB62" w14:textId="77777777" w:rsidR="00EB67D0" w:rsidRPr="00603D58" w:rsidRDefault="00EB67D0" w:rsidP="00EB67D0">
      <w:pPr>
        <w:pStyle w:val="Tekstglowny"/>
        <w:spacing w:line="360" w:lineRule="exact"/>
        <w:rPr>
          <w:sz w:val="24"/>
          <w:szCs w:val="24"/>
        </w:rPr>
      </w:pPr>
      <w:r w:rsidRPr="00603D58">
        <w:rPr>
          <w:sz w:val="24"/>
          <w:szCs w:val="24"/>
        </w:rPr>
        <w:t>Dużo satysfakcji może przynieść takiemu uczniowi praca grupowa ze względu na możliwość komunikacji i współdziałania z rówieśnikami.</w:t>
      </w:r>
    </w:p>
    <w:p w14:paraId="08A99F4E" w14:textId="77777777" w:rsidR="00EB67D0" w:rsidRPr="00603D58" w:rsidRDefault="00EB67D0" w:rsidP="00EB67D0">
      <w:pPr>
        <w:pStyle w:val="Numerowanieabc"/>
        <w:numPr>
          <w:ilvl w:val="0"/>
          <w:numId w:val="0"/>
        </w:numPr>
        <w:spacing w:line="360" w:lineRule="exact"/>
        <w:ind w:left="1440"/>
        <w:jc w:val="both"/>
        <w:rPr>
          <w:sz w:val="24"/>
          <w:szCs w:val="24"/>
        </w:rPr>
      </w:pPr>
    </w:p>
    <w:p w14:paraId="6E51187F" w14:textId="77777777" w:rsidR="00EB67D0" w:rsidRPr="00603D58" w:rsidRDefault="00EB67D0" w:rsidP="005B7CE5">
      <w:pPr>
        <w:pStyle w:val="Tytul3"/>
        <w:spacing w:before="0" w:after="0" w:line="360" w:lineRule="exact"/>
        <w:jc w:val="both"/>
        <w:outlineLvl w:val="0"/>
        <w:rPr>
          <w:rStyle w:val="Bold"/>
          <w:b w:val="0"/>
          <w:sz w:val="24"/>
          <w:szCs w:val="24"/>
        </w:rPr>
      </w:pPr>
      <w:r w:rsidRPr="00603D58">
        <w:rPr>
          <w:rStyle w:val="Bold"/>
          <w:sz w:val="24"/>
          <w:szCs w:val="24"/>
        </w:rPr>
        <w:t xml:space="preserve">Model pracy z uczniem z autyzmem </w:t>
      </w:r>
    </w:p>
    <w:p w14:paraId="3825C3F0" w14:textId="77777777" w:rsidR="00EB67D0" w:rsidRPr="00603D58" w:rsidRDefault="00EB67D0" w:rsidP="00EB67D0">
      <w:pPr>
        <w:pStyle w:val="Tekstglowny"/>
        <w:spacing w:line="360" w:lineRule="exact"/>
        <w:rPr>
          <w:sz w:val="24"/>
          <w:szCs w:val="24"/>
        </w:rPr>
      </w:pPr>
      <w:r w:rsidRPr="00603D58">
        <w:rPr>
          <w:sz w:val="24"/>
          <w:szCs w:val="24"/>
        </w:rPr>
        <w:t>Uczeń z autyzmem ma zaburzoną zdolność do komunikowania się, przejawia zach</w:t>
      </w:r>
      <w:r w:rsidRPr="00603D58">
        <w:rPr>
          <w:sz w:val="24"/>
          <w:szCs w:val="24"/>
        </w:rPr>
        <w:t>o</w:t>
      </w:r>
      <w:r w:rsidRPr="00603D58">
        <w:rPr>
          <w:sz w:val="24"/>
          <w:szCs w:val="24"/>
        </w:rPr>
        <w:t>wania stereotypowe, czyli powtarzające się. Wśród osób autystycznych spotyka się jednostki, które mają wybitne zdolności w wąskim obszarze swojego funkcjonow</w:t>
      </w:r>
      <w:r w:rsidRPr="00603D58">
        <w:rPr>
          <w:sz w:val="24"/>
          <w:szCs w:val="24"/>
        </w:rPr>
        <w:t>a</w:t>
      </w:r>
      <w:r w:rsidRPr="00603D58">
        <w:rPr>
          <w:sz w:val="24"/>
          <w:szCs w:val="24"/>
        </w:rPr>
        <w:t>nia. Można wyróżnić pięć odmian zaburzeń rozwojowych tego typu:</w:t>
      </w:r>
    </w:p>
    <w:p w14:paraId="1BDA9526" w14:textId="77777777" w:rsidR="00EB67D0" w:rsidRPr="00603D58" w:rsidRDefault="00EB67D0" w:rsidP="00EB67D0">
      <w:pPr>
        <w:pStyle w:val="Numerowanieabc"/>
        <w:numPr>
          <w:ilvl w:val="0"/>
          <w:numId w:val="6"/>
        </w:numPr>
        <w:spacing w:line="360" w:lineRule="exact"/>
        <w:ind w:left="644"/>
        <w:jc w:val="both"/>
        <w:rPr>
          <w:sz w:val="24"/>
          <w:szCs w:val="24"/>
        </w:rPr>
      </w:pPr>
      <w:r w:rsidRPr="00603D58">
        <w:rPr>
          <w:sz w:val="24"/>
          <w:szCs w:val="24"/>
        </w:rPr>
        <w:t>zaburzenia autystyczne,</w:t>
      </w:r>
    </w:p>
    <w:p w14:paraId="2B9886CE" w14:textId="77777777" w:rsidR="00EB67D0" w:rsidRPr="00603D58" w:rsidRDefault="00EB67D0" w:rsidP="00EB67D0">
      <w:pPr>
        <w:pStyle w:val="Numerowanieabc"/>
        <w:spacing w:line="360" w:lineRule="exact"/>
        <w:ind w:left="644"/>
        <w:jc w:val="both"/>
        <w:rPr>
          <w:sz w:val="24"/>
          <w:szCs w:val="24"/>
        </w:rPr>
      </w:pPr>
      <w:r w:rsidRPr="00603D58">
        <w:rPr>
          <w:sz w:val="24"/>
          <w:szCs w:val="24"/>
        </w:rPr>
        <w:t>zaburzenia Aspergera,</w:t>
      </w:r>
    </w:p>
    <w:p w14:paraId="157868ED" w14:textId="77777777" w:rsidR="00EB67D0" w:rsidRPr="00603D58" w:rsidRDefault="00EB67D0" w:rsidP="00EB67D0">
      <w:pPr>
        <w:pStyle w:val="Numerowanieabc"/>
        <w:spacing w:line="360" w:lineRule="exact"/>
        <w:ind w:left="644"/>
        <w:jc w:val="both"/>
        <w:rPr>
          <w:sz w:val="24"/>
          <w:szCs w:val="24"/>
        </w:rPr>
      </w:pPr>
      <w:r w:rsidRPr="00603D58">
        <w:rPr>
          <w:sz w:val="24"/>
          <w:szCs w:val="24"/>
        </w:rPr>
        <w:t xml:space="preserve">zaburzenia </w:t>
      </w:r>
      <w:proofErr w:type="spellStart"/>
      <w:r w:rsidRPr="00603D58">
        <w:rPr>
          <w:sz w:val="24"/>
          <w:szCs w:val="24"/>
        </w:rPr>
        <w:t>Retta</w:t>
      </w:r>
      <w:proofErr w:type="spellEnd"/>
    </w:p>
    <w:p w14:paraId="475E08A4" w14:textId="77777777" w:rsidR="00EB67D0" w:rsidRPr="00603D58" w:rsidRDefault="00EB67D0" w:rsidP="00EB67D0">
      <w:pPr>
        <w:pStyle w:val="Numerowanieabc"/>
        <w:spacing w:line="360" w:lineRule="exact"/>
        <w:ind w:left="644"/>
        <w:jc w:val="both"/>
        <w:rPr>
          <w:sz w:val="24"/>
          <w:szCs w:val="24"/>
        </w:rPr>
      </w:pPr>
      <w:r w:rsidRPr="00603D58">
        <w:rPr>
          <w:sz w:val="24"/>
          <w:szCs w:val="24"/>
        </w:rPr>
        <w:lastRenderedPageBreak/>
        <w:t>dziecięce zaburzenia dezintegracyjne,</w:t>
      </w:r>
    </w:p>
    <w:p w14:paraId="7D7E4C6C" w14:textId="77777777" w:rsidR="00EB67D0" w:rsidRPr="00603D58" w:rsidRDefault="00EB67D0" w:rsidP="00EB67D0">
      <w:pPr>
        <w:pStyle w:val="Numerowanieabc"/>
        <w:spacing w:line="360" w:lineRule="exact"/>
        <w:ind w:left="644"/>
        <w:jc w:val="both"/>
        <w:rPr>
          <w:sz w:val="24"/>
          <w:szCs w:val="24"/>
        </w:rPr>
      </w:pPr>
      <w:r w:rsidRPr="00603D58">
        <w:rPr>
          <w:sz w:val="24"/>
          <w:szCs w:val="24"/>
        </w:rPr>
        <w:t>całościowe zaburzenia rozwojowe nieujęte w innych kategoriach diagnostyc</w:t>
      </w:r>
      <w:r w:rsidRPr="00603D58">
        <w:rPr>
          <w:sz w:val="24"/>
          <w:szCs w:val="24"/>
        </w:rPr>
        <w:t>z</w:t>
      </w:r>
      <w:r w:rsidRPr="00603D58">
        <w:rPr>
          <w:sz w:val="24"/>
          <w:szCs w:val="24"/>
        </w:rPr>
        <w:t xml:space="preserve">nych. </w:t>
      </w:r>
    </w:p>
    <w:p w14:paraId="7146CB0F" w14:textId="77777777" w:rsidR="00EB67D0" w:rsidRPr="00603D58" w:rsidRDefault="00EB67D0" w:rsidP="00EB67D0">
      <w:pPr>
        <w:pStyle w:val="Tekstglowny"/>
        <w:spacing w:line="360" w:lineRule="exact"/>
        <w:rPr>
          <w:sz w:val="24"/>
          <w:szCs w:val="24"/>
        </w:rPr>
      </w:pPr>
      <w:r w:rsidRPr="00603D58">
        <w:rPr>
          <w:sz w:val="24"/>
          <w:szCs w:val="24"/>
        </w:rPr>
        <w:t>W pracy z uczniem należy:</w:t>
      </w:r>
    </w:p>
    <w:p w14:paraId="43E8FA28" w14:textId="77777777" w:rsidR="00EB67D0" w:rsidRPr="00603D58" w:rsidRDefault="00EB67D0" w:rsidP="00EB67D0">
      <w:pPr>
        <w:pStyle w:val="Wypunktowanie"/>
        <w:spacing w:line="360" w:lineRule="exact"/>
        <w:rPr>
          <w:sz w:val="24"/>
          <w:szCs w:val="24"/>
        </w:rPr>
      </w:pPr>
      <w:r w:rsidRPr="00603D58">
        <w:rPr>
          <w:sz w:val="24"/>
          <w:szCs w:val="24"/>
        </w:rPr>
        <w:t>wykorzystać jego zadziwiającą niekiedy zdolność do koncentracji uwagi;</w:t>
      </w:r>
    </w:p>
    <w:p w14:paraId="5BD1A62C" w14:textId="77777777" w:rsidR="00EB67D0" w:rsidRPr="00603D58" w:rsidRDefault="00EB67D0" w:rsidP="00EB67D0">
      <w:pPr>
        <w:pStyle w:val="Wypunktowanie"/>
        <w:spacing w:line="360" w:lineRule="exact"/>
        <w:rPr>
          <w:sz w:val="24"/>
          <w:szCs w:val="24"/>
        </w:rPr>
      </w:pPr>
      <w:r w:rsidRPr="00603D58">
        <w:rPr>
          <w:sz w:val="24"/>
          <w:szCs w:val="24"/>
        </w:rPr>
        <w:t>działać na emocje, wykorzystując w procesie nauczania muzykę, sztukę, pe</w:t>
      </w:r>
      <w:r w:rsidRPr="00603D58">
        <w:rPr>
          <w:sz w:val="24"/>
          <w:szCs w:val="24"/>
        </w:rPr>
        <w:t>r</w:t>
      </w:r>
      <w:r w:rsidRPr="00603D58">
        <w:rPr>
          <w:sz w:val="24"/>
          <w:szCs w:val="24"/>
        </w:rPr>
        <w:t>cepcję (np. układanie puzzli);</w:t>
      </w:r>
    </w:p>
    <w:p w14:paraId="14E0D76E" w14:textId="77777777" w:rsidR="00EB67D0" w:rsidRPr="00603D58" w:rsidRDefault="00EB67D0" w:rsidP="00EB67D0">
      <w:pPr>
        <w:pStyle w:val="Wypunktowanie"/>
        <w:spacing w:line="360" w:lineRule="exact"/>
        <w:rPr>
          <w:sz w:val="24"/>
          <w:szCs w:val="24"/>
        </w:rPr>
      </w:pPr>
      <w:r w:rsidRPr="00603D58">
        <w:rPr>
          <w:sz w:val="24"/>
          <w:szCs w:val="24"/>
        </w:rPr>
        <w:t>stosować uporządkowane formy nauczania;</w:t>
      </w:r>
    </w:p>
    <w:p w14:paraId="10B54A97" w14:textId="77777777" w:rsidR="00EB67D0" w:rsidRPr="00603D58" w:rsidRDefault="00EB67D0" w:rsidP="00EB67D0">
      <w:pPr>
        <w:pStyle w:val="Wypunktowanie"/>
        <w:spacing w:line="360" w:lineRule="exact"/>
        <w:rPr>
          <w:sz w:val="24"/>
          <w:szCs w:val="24"/>
        </w:rPr>
      </w:pPr>
      <w:r w:rsidRPr="00603D58">
        <w:rPr>
          <w:sz w:val="24"/>
          <w:szCs w:val="24"/>
        </w:rPr>
        <w:t>dzielić zadania na mniejsze etapy;</w:t>
      </w:r>
    </w:p>
    <w:p w14:paraId="15FB3C1B" w14:textId="77777777" w:rsidR="00EB67D0" w:rsidRPr="00603D58" w:rsidRDefault="00EB67D0" w:rsidP="00EB67D0">
      <w:pPr>
        <w:pStyle w:val="Wypunktowanie"/>
        <w:spacing w:line="360" w:lineRule="exact"/>
        <w:rPr>
          <w:sz w:val="24"/>
          <w:szCs w:val="24"/>
        </w:rPr>
      </w:pPr>
      <w:r w:rsidRPr="00603D58">
        <w:rPr>
          <w:sz w:val="24"/>
          <w:szCs w:val="24"/>
        </w:rPr>
        <w:t>wzbogacać nauczanie poprzez ilustracje, które przedstawiają zadania do w</w:t>
      </w:r>
      <w:r w:rsidRPr="00603D58">
        <w:rPr>
          <w:sz w:val="24"/>
          <w:szCs w:val="24"/>
        </w:rPr>
        <w:t>y</w:t>
      </w:r>
      <w:r w:rsidRPr="00603D58">
        <w:rPr>
          <w:sz w:val="24"/>
          <w:szCs w:val="24"/>
        </w:rPr>
        <w:t>konania, zachęcić np. do przygotowania komiksu historycznego;</w:t>
      </w:r>
    </w:p>
    <w:p w14:paraId="623D8297" w14:textId="77777777" w:rsidR="00EB67D0" w:rsidRPr="00603D58" w:rsidRDefault="00EB67D0" w:rsidP="00EB67D0">
      <w:pPr>
        <w:pStyle w:val="Wypunktowanie"/>
        <w:spacing w:line="360" w:lineRule="exact"/>
        <w:rPr>
          <w:sz w:val="24"/>
          <w:szCs w:val="24"/>
        </w:rPr>
      </w:pPr>
      <w:r w:rsidRPr="00603D58">
        <w:rPr>
          <w:sz w:val="24"/>
          <w:szCs w:val="24"/>
        </w:rPr>
        <w:t>poświęcić czas na nawiązanie pozytywnej relacji i zaufania.</w:t>
      </w:r>
    </w:p>
    <w:p w14:paraId="6CC7D031" w14:textId="77777777" w:rsidR="00EB67D0" w:rsidRPr="00603D58" w:rsidRDefault="00EB67D0" w:rsidP="00EB67D0">
      <w:pPr>
        <w:pStyle w:val="Numerowanieabc"/>
        <w:numPr>
          <w:ilvl w:val="0"/>
          <w:numId w:val="0"/>
        </w:numPr>
        <w:spacing w:line="360" w:lineRule="exact"/>
        <w:ind w:left="1440"/>
        <w:jc w:val="both"/>
        <w:rPr>
          <w:sz w:val="24"/>
          <w:szCs w:val="24"/>
        </w:rPr>
      </w:pPr>
    </w:p>
    <w:p w14:paraId="488AD2E0" w14:textId="77777777" w:rsidR="00EB67D0" w:rsidRPr="00603D58" w:rsidRDefault="00EB67D0" w:rsidP="005B7CE5">
      <w:pPr>
        <w:pStyle w:val="Tytul3"/>
        <w:spacing w:before="0" w:after="0" w:line="360" w:lineRule="exact"/>
        <w:jc w:val="both"/>
        <w:outlineLvl w:val="0"/>
        <w:rPr>
          <w:rStyle w:val="Bold"/>
          <w:b w:val="0"/>
          <w:sz w:val="24"/>
          <w:szCs w:val="24"/>
        </w:rPr>
      </w:pPr>
      <w:r w:rsidRPr="00603D58">
        <w:rPr>
          <w:rStyle w:val="Bold"/>
          <w:sz w:val="24"/>
          <w:szCs w:val="24"/>
        </w:rPr>
        <w:t>Model pracy z uczniem z ADHD</w:t>
      </w:r>
    </w:p>
    <w:p w14:paraId="10C8A495" w14:textId="4C1F153C" w:rsidR="00EB67D0" w:rsidRPr="00603D58" w:rsidRDefault="00EB67D0" w:rsidP="00EB67D0">
      <w:pPr>
        <w:pStyle w:val="Tekstglowny"/>
        <w:spacing w:line="360" w:lineRule="exact"/>
        <w:rPr>
          <w:sz w:val="24"/>
          <w:szCs w:val="24"/>
        </w:rPr>
      </w:pPr>
      <w:r w:rsidRPr="00603D58">
        <w:rPr>
          <w:sz w:val="24"/>
          <w:szCs w:val="24"/>
        </w:rPr>
        <w:t>Uczeń z ADHD ma trudności ze skupieniem uwagi, cierpi na zaburzenia koncentr</w:t>
      </w:r>
      <w:r w:rsidRPr="00603D58">
        <w:rPr>
          <w:sz w:val="24"/>
          <w:szCs w:val="24"/>
        </w:rPr>
        <w:t>a</w:t>
      </w:r>
      <w:r w:rsidRPr="00603D58">
        <w:rPr>
          <w:sz w:val="24"/>
          <w:szCs w:val="24"/>
        </w:rPr>
        <w:t>cji, przejawia nadmierną impulsywność i nadruchliwość. W pracy z uczniem z</w:t>
      </w:r>
      <w:r w:rsidR="00E434BA">
        <w:rPr>
          <w:sz w:val="24"/>
          <w:szCs w:val="24"/>
        </w:rPr>
        <w:t xml:space="preserve"> </w:t>
      </w:r>
      <w:r w:rsidRPr="00603D58">
        <w:rPr>
          <w:sz w:val="24"/>
          <w:szCs w:val="24"/>
        </w:rPr>
        <w:t xml:space="preserve">ADHD należy: </w:t>
      </w:r>
    </w:p>
    <w:p w14:paraId="7C5EAD5C" w14:textId="5F7E8E37" w:rsidR="00EB67D0" w:rsidRPr="00603D58" w:rsidRDefault="00EB67D0" w:rsidP="00EB67D0">
      <w:pPr>
        <w:pStyle w:val="Wypunktowanie"/>
        <w:spacing w:line="360" w:lineRule="exact"/>
        <w:rPr>
          <w:sz w:val="24"/>
          <w:szCs w:val="24"/>
        </w:rPr>
      </w:pPr>
      <w:r w:rsidRPr="00603D58">
        <w:rPr>
          <w:sz w:val="24"/>
          <w:szCs w:val="24"/>
        </w:rPr>
        <w:t>dostosować warunki kształcenia do możliwości psychofizycznych i tempa pracy ucznia</w:t>
      </w:r>
      <w:r w:rsidR="00F70777">
        <w:rPr>
          <w:sz w:val="24"/>
          <w:szCs w:val="24"/>
        </w:rPr>
        <w:t>;</w:t>
      </w:r>
    </w:p>
    <w:p w14:paraId="572D9C54" w14:textId="77777777" w:rsidR="00EB67D0" w:rsidRPr="00603D58" w:rsidRDefault="00EB67D0" w:rsidP="00EB67D0">
      <w:pPr>
        <w:pStyle w:val="Wypunktowanie"/>
        <w:spacing w:line="360" w:lineRule="exact"/>
        <w:rPr>
          <w:sz w:val="24"/>
          <w:szCs w:val="24"/>
        </w:rPr>
      </w:pPr>
      <w:r w:rsidRPr="00603D58">
        <w:rPr>
          <w:sz w:val="24"/>
          <w:szCs w:val="24"/>
        </w:rPr>
        <w:t>udzielać prostych, nieskomplikowanych komunikatów i poleceń;</w:t>
      </w:r>
    </w:p>
    <w:p w14:paraId="0BD330BD" w14:textId="28683D69" w:rsidR="00EB67D0" w:rsidRPr="00603D58" w:rsidRDefault="00EB67D0" w:rsidP="00EB67D0">
      <w:pPr>
        <w:pStyle w:val="Wypunktowanie"/>
        <w:spacing w:line="360" w:lineRule="exact"/>
        <w:rPr>
          <w:sz w:val="24"/>
          <w:szCs w:val="24"/>
        </w:rPr>
      </w:pPr>
      <w:r w:rsidRPr="00603D58">
        <w:rPr>
          <w:sz w:val="24"/>
          <w:szCs w:val="24"/>
        </w:rPr>
        <w:t>każdą nową informację lub aktywność wyraźnie akcentować stwierdzeniami w rodzaju: „Uwaga, to jest szczególnie ważne</w:t>
      </w:r>
      <w:r w:rsidR="00F70777">
        <w:rPr>
          <w:sz w:val="24"/>
          <w:szCs w:val="24"/>
        </w:rPr>
        <w:t>.</w:t>
      </w:r>
      <w:r w:rsidRPr="00603D58">
        <w:rPr>
          <w:sz w:val="24"/>
          <w:szCs w:val="24"/>
        </w:rPr>
        <w:t>”;</w:t>
      </w:r>
    </w:p>
    <w:p w14:paraId="40017D8E" w14:textId="77777777" w:rsidR="00EB67D0" w:rsidRPr="00603D58" w:rsidRDefault="00EB67D0" w:rsidP="00EB67D0">
      <w:pPr>
        <w:pStyle w:val="Wypunktowanie"/>
        <w:spacing w:line="360" w:lineRule="exact"/>
        <w:rPr>
          <w:sz w:val="24"/>
          <w:szCs w:val="24"/>
        </w:rPr>
      </w:pPr>
      <w:r w:rsidRPr="00603D58">
        <w:rPr>
          <w:sz w:val="24"/>
          <w:szCs w:val="24"/>
        </w:rPr>
        <w:t>stosować techniki pozyskiwania i zapamiętywania istotnych informacji, uz</w:t>
      </w:r>
      <w:r w:rsidRPr="00603D58">
        <w:rPr>
          <w:sz w:val="24"/>
          <w:szCs w:val="24"/>
        </w:rPr>
        <w:t>y</w:t>
      </w:r>
      <w:r w:rsidRPr="00603D58">
        <w:rPr>
          <w:sz w:val="24"/>
          <w:szCs w:val="24"/>
        </w:rPr>
        <w:t>skiwanych od nauczyciela oraz z materiałów tekstowych;</w:t>
      </w:r>
    </w:p>
    <w:p w14:paraId="143A8196" w14:textId="77777777" w:rsidR="00EB67D0" w:rsidRPr="00603D58" w:rsidRDefault="00EB67D0" w:rsidP="00EB67D0">
      <w:pPr>
        <w:pStyle w:val="Wypunktowanie"/>
        <w:spacing w:line="360" w:lineRule="exact"/>
        <w:rPr>
          <w:sz w:val="24"/>
          <w:szCs w:val="24"/>
        </w:rPr>
      </w:pPr>
      <w:r w:rsidRPr="00603D58">
        <w:rPr>
          <w:sz w:val="24"/>
          <w:szCs w:val="24"/>
        </w:rPr>
        <w:t>proponować uczniom różne sposoby robienia notatek, np. przy pomocy mapy myśli, stosowania znaków i symboli;</w:t>
      </w:r>
    </w:p>
    <w:p w14:paraId="238A1888" w14:textId="77777777" w:rsidR="00EB67D0" w:rsidRPr="00603D58" w:rsidRDefault="00EB67D0" w:rsidP="00EB67D0">
      <w:pPr>
        <w:pStyle w:val="Wypunktowanie"/>
        <w:spacing w:line="360" w:lineRule="exact"/>
        <w:rPr>
          <w:sz w:val="24"/>
          <w:szCs w:val="24"/>
        </w:rPr>
      </w:pPr>
      <w:r w:rsidRPr="00603D58">
        <w:rPr>
          <w:sz w:val="24"/>
          <w:szCs w:val="24"/>
        </w:rPr>
        <w:t>zachęcić ucznia do nauczenia się interpretacji pomocy graficznych: czytać mapy, wykresy, diagramy;</w:t>
      </w:r>
    </w:p>
    <w:p w14:paraId="03DBE65D" w14:textId="77777777" w:rsidR="00EB67D0" w:rsidRPr="00603D58" w:rsidRDefault="00EB67D0" w:rsidP="00EB67D0">
      <w:pPr>
        <w:pStyle w:val="Wypunktowanie"/>
        <w:spacing w:line="360" w:lineRule="exact"/>
        <w:rPr>
          <w:sz w:val="24"/>
          <w:szCs w:val="24"/>
        </w:rPr>
      </w:pPr>
      <w:r w:rsidRPr="00603D58">
        <w:rPr>
          <w:sz w:val="24"/>
          <w:szCs w:val="24"/>
        </w:rPr>
        <w:t xml:space="preserve">stosować techniki </w:t>
      </w:r>
      <w:proofErr w:type="spellStart"/>
      <w:r w:rsidRPr="00603D58">
        <w:rPr>
          <w:sz w:val="24"/>
          <w:szCs w:val="24"/>
        </w:rPr>
        <w:t>dramowe</w:t>
      </w:r>
      <w:proofErr w:type="spellEnd"/>
      <w:r w:rsidRPr="00603D58">
        <w:rPr>
          <w:sz w:val="24"/>
          <w:szCs w:val="24"/>
        </w:rPr>
        <w:t xml:space="preserve"> (odgrywanie), wykorzystywać różne środki ek</w:t>
      </w:r>
      <w:r w:rsidRPr="00603D58">
        <w:rPr>
          <w:sz w:val="24"/>
          <w:szCs w:val="24"/>
        </w:rPr>
        <w:t>s</w:t>
      </w:r>
      <w:r w:rsidRPr="00603D58">
        <w:rPr>
          <w:sz w:val="24"/>
          <w:szCs w:val="24"/>
        </w:rPr>
        <w:t>presji (ruch, dotyk, gest).</w:t>
      </w:r>
    </w:p>
    <w:p w14:paraId="26211FCE" w14:textId="77777777" w:rsidR="00EB67D0" w:rsidRPr="00603D58" w:rsidRDefault="00EB67D0" w:rsidP="00EB67D0">
      <w:pPr>
        <w:pStyle w:val="Numerowanieabc"/>
        <w:numPr>
          <w:ilvl w:val="0"/>
          <w:numId w:val="0"/>
        </w:numPr>
        <w:spacing w:line="360" w:lineRule="exact"/>
        <w:jc w:val="both"/>
        <w:rPr>
          <w:sz w:val="24"/>
          <w:szCs w:val="24"/>
        </w:rPr>
      </w:pPr>
    </w:p>
    <w:p w14:paraId="5FCDE725" w14:textId="77777777" w:rsidR="00EB67D0" w:rsidRPr="00603D58" w:rsidRDefault="00EB67D0" w:rsidP="00EB67D0">
      <w:pPr>
        <w:pStyle w:val="Tytul3"/>
        <w:spacing w:before="0" w:after="0" w:line="360" w:lineRule="exact"/>
        <w:jc w:val="both"/>
        <w:rPr>
          <w:sz w:val="24"/>
          <w:szCs w:val="24"/>
        </w:rPr>
      </w:pPr>
      <w:r w:rsidRPr="00603D58">
        <w:rPr>
          <w:sz w:val="24"/>
          <w:szCs w:val="24"/>
        </w:rPr>
        <w:lastRenderedPageBreak/>
        <w:t>Model pracy z uczniem niedostosowanym społecznie lub zagrożonym nied</w:t>
      </w:r>
      <w:r w:rsidRPr="00603D58">
        <w:rPr>
          <w:sz w:val="24"/>
          <w:szCs w:val="24"/>
        </w:rPr>
        <w:t>o</w:t>
      </w:r>
      <w:r w:rsidRPr="00603D58">
        <w:rPr>
          <w:sz w:val="24"/>
          <w:szCs w:val="24"/>
        </w:rPr>
        <w:t>stosowaniem społecznym</w:t>
      </w:r>
    </w:p>
    <w:p w14:paraId="792950F4" w14:textId="77777777" w:rsidR="00EB67D0" w:rsidRPr="00603D58" w:rsidRDefault="00EB67D0" w:rsidP="00EB67D0">
      <w:pPr>
        <w:pStyle w:val="Tekstglowny"/>
        <w:spacing w:line="360" w:lineRule="exact"/>
        <w:rPr>
          <w:sz w:val="24"/>
          <w:szCs w:val="24"/>
        </w:rPr>
      </w:pPr>
      <w:r w:rsidRPr="00603D58">
        <w:rPr>
          <w:sz w:val="24"/>
          <w:szCs w:val="24"/>
        </w:rPr>
        <w:t>Aby wspomóc ucznia w tym zakresie, należy:</w:t>
      </w:r>
    </w:p>
    <w:p w14:paraId="41138AAA" w14:textId="77777777" w:rsidR="00EB67D0" w:rsidRPr="00603D58" w:rsidRDefault="00EB67D0" w:rsidP="00EB67D0">
      <w:pPr>
        <w:pStyle w:val="Wypunktowanie"/>
        <w:spacing w:line="360" w:lineRule="exact"/>
        <w:rPr>
          <w:sz w:val="24"/>
          <w:szCs w:val="24"/>
        </w:rPr>
      </w:pPr>
      <w:r w:rsidRPr="00603D58">
        <w:rPr>
          <w:sz w:val="24"/>
          <w:szCs w:val="24"/>
        </w:rPr>
        <w:t>kształtować takie cechy zachowania i osobowości, które będą gwarantować optymalne uspołecznienie i twórcze funkcjonowanie w społeczeństwie;</w:t>
      </w:r>
    </w:p>
    <w:p w14:paraId="25BB767F" w14:textId="77777777" w:rsidR="00EB67D0" w:rsidRPr="00603D58" w:rsidRDefault="00EB67D0" w:rsidP="00EB67D0">
      <w:pPr>
        <w:pStyle w:val="Wypunktowanie"/>
        <w:spacing w:line="360" w:lineRule="exact"/>
        <w:rPr>
          <w:sz w:val="24"/>
          <w:szCs w:val="24"/>
        </w:rPr>
      </w:pPr>
      <w:r w:rsidRPr="00603D58">
        <w:rPr>
          <w:sz w:val="24"/>
          <w:szCs w:val="24"/>
        </w:rPr>
        <w:t>podjąć próbę rozbudzenia zainteresowania nauką i motywować ucznia do pr</w:t>
      </w:r>
      <w:r w:rsidRPr="00603D58">
        <w:rPr>
          <w:sz w:val="24"/>
          <w:szCs w:val="24"/>
        </w:rPr>
        <w:t>a</w:t>
      </w:r>
      <w:r w:rsidRPr="00603D58">
        <w:rPr>
          <w:sz w:val="24"/>
          <w:szCs w:val="24"/>
        </w:rPr>
        <w:t>cy;</w:t>
      </w:r>
    </w:p>
    <w:p w14:paraId="23BDBEB4" w14:textId="77777777" w:rsidR="00EB67D0" w:rsidRPr="00603D58" w:rsidRDefault="00EB67D0" w:rsidP="00EB67D0">
      <w:pPr>
        <w:pStyle w:val="Wypunktowanie"/>
        <w:spacing w:line="360" w:lineRule="exact"/>
        <w:rPr>
          <w:sz w:val="24"/>
          <w:szCs w:val="24"/>
        </w:rPr>
      </w:pPr>
      <w:r w:rsidRPr="00603D58">
        <w:rPr>
          <w:sz w:val="24"/>
          <w:szCs w:val="24"/>
        </w:rPr>
        <w:t>stosować więcej przekazów multimedialnych, wycieczek i warsztatów;</w:t>
      </w:r>
    </w:p>
    <w:p w14:paraId="4149CDB1" w14:textId="77777777" w:rsidR="00EB67D0" w:rsidRPr="00603D58" w:rsidRDefault="00EB67D0" w:rsidP="00EB67D0">
      <w:pPr>
        <w:pStyle w:val="Wypunktowanie"/>
        <w:spacing w:line="360" w:lineRule="exact"/>
        <w:rPr>
          <w:sz w:val="24"/>
          <w:szCs w:val="24"/>
        </w:rPr>
      </w:pPr>
      <w:r w:rsidRPr="00603D58">
        <w:rPr>
          <w:sz w:val="24"/>
          <w:szCs w:val="24"/>
        </w:rPr>
        <w:t>umożliwić odniesienie sukcesu na terenie szkoły;</w:t>
      </w:r>
    </w:p>
    <w:p w14:paraId="4764D206" w14:textId="77777777" w:rsidR="00EB67D0" w:rsidRPr="00603D58" w:rsidRDefault="00EB67D0" w:rsidP="00EB67D0">
      <w:pPr>
        <w:pStyle w:val="Wypunktowanie"/>
        <w:spacing w:line="360" w:lineRule="exact"/>
        <w:rPr>
          <w:sz w:val="24"/>
          <w:szCs w:val="24"/>
        </w:rPr>
      </w:pPr>
      <w:r w:rsidRPr="00603D58">
        <w:rPr>
          <w:sz w:val="24"/>
          <w:szCs w:val="24"/>
        </w:rPr>
        <w:t>stosować zasadę dominującego wychowania;</w:t>
      </w:r>
    </w:p>
    <w:p w14:paraId="01D9F80A" w14:textId="77777777" w:rsidR="00EB67D0" w:rsidRPr="00603D58" w:rsidRDefault="00EB67D0" w:rsidP="00EB67D0">
      <w:pPr>
        <w:pStyle w:val="Wypunktowanie"/>
        <w:spacing w:line="360" w:lineRule="exact"/>
        <w:rPr>
          <w:sz w:val="24"/>
          <w:szCs w:val="24"/>
        </w:rPr>
      </w:pPr>
      <w:r w:rsidRPr="00603D58">
        <w:rPr>
          <w:sz w:val="24"/>
          <w:szCs w:val="24"/>
        </w:rPr>
        <w:t>stosować metody i formy aktywizujące i problemowe, takie jak: giełda pom</w:t>
      </w:r>
      <w:r w:rsidRPr="00603D58">
        <w:rPr>
          <w:sz w:val="24"/>
          <w:szCs w:val="24"/>
        </w:rPr>
        <w:t>y</w:t>
      </w:r>
      <w:r w:rsidRPr="00603D58">
        <w:rPr>
          <w:sz w:val="24"/>
          <w:szCs w:val="24"/>
        </w:rPr>
        <w:t>słów, burza mózgów, gry dydaktyczne, dramy.</w:t>
      </w:r>
    </w:p>
    <w:p w14:paraId="220D5287" w14:textId="77777777" w:rsidR="00EB67D0" w:rsidRPr="00603D58" w:rsidRDefault="00EB67D0" w:rsidP="00EB67D0">
      <w:pPr>
        <w:pStyle w:val="Numerowanieabc"/>
        <w:numPr>
          <w:ilvl w:val="0"/>
          <w:numId w:val="0"/>
        </w:numPr>
        <w:spacing w:line="360" w:lineRule="exact"/>
        <w:jc w:val="both"/>
        <w:rPr>
          <w:sz w:val="24"/>
          <w:szCs w:val="24"/>
        </w:rPr>
      </w:pPr>
    </w:p>
    <w:p w14:paraId="7423D60A" w14:textId="77777777" w:rsidR="00EB67D0" w:rsidRPr="00603D58" w:rsidRDefault="00EB67D0" w:rsidP="005B7CE5">
      <w:pPr>
        <w:pStyle w:val="Tytul3"/>
        <w:spacing w:before="0" w:after="0" w:line="360" w:lineRule="exact"/>
        <w:jc w:val="both"/>
        <w:outlineLvl w:val="0"/>
        <w:rPr>
          <w:rStyle w:val="Bold"/>
          <w:b w:val="0"/>
          <w:sz w:val="24"/>
          <w:szCs w:val="24"/>
        </w:rPr>
      </w:pPr>
      <w:r w:rsidRPr="00603D58">
        <w:rPr>
          <w:rStyle w:val="Bold"/>
          <w:sz w:val="24"/>
          <w:szCs w:val="24"/>
        </w:rPr>
        <w:t>Model pracy z uczniem szczególnie uzdolnionym</w:t>
      </w:r>
    </w:p>
    <w:p w14:paraId="1DD73C0A" w14:textId="4A18292E" w:rsidR="00EB67D0" w:rsidRPr="00603D58" w:rsidRDefault="00EB67D0" w:rsidP="00EB67D0">
      <w:pPr>
        <w:pStyle w:val="Tekstglowny"/>
        <w:spacing w:line="360" w:lineRule="exact"/>
        <w:rPr>
          <w:sz w:val="24"/>
          <w:szCs w:val="24"/>
        </w:rPr>
      </w:pPr>
      <w:r w:rsidRPr="00603D58">
        <w:rPr>
          <w:sz w:val="24"/>
          <w:szCs w:val="24"/>
        </w:rPr>
        <w:t xml:space="preserve">Uczeń szczególnie uzdolniony realizuje ogół zadań wynikających z </w:t>
      </w:r>
      <w:r w:rsidRPr="00603D58">
        <w:rPr>
          <w:rStyle w:val="Italic"/>
          <w:i w:val="0"/>
          <w:sz w:val="24"/>
          <w:szCs w:val="24"/>
        </w:rPr>
        <w:t>Podstawy pr</w:t>
      </w:r>
      <w:r w:rsidRPr="00603D58">
        <w:rPr>
          <w:rStyle w:val="Italic"/>
          <w:i w:val="0"/>
          <w:sz w:val="24"/>
          <w:szCs w:val="24"/>
        </w:rPr>
        <w:t>o</w:t>
      </w:r>
      <w:r w:rsidRPr="00603D58">
        <w:rPr>
          <w:rStyle w:val="Italic"/>
          <w:i w:val="0"/>
          <w:sz w:val="24"/>
          <w:szCs w:val="24"/>
        </w:rPr>
        <w:t>gramowej</w:t>
      </w:r>
      <w:r w:rsidRPr="00603D58">
        <w:rPr>
          <w:sz w:val="24"/>
          <w:szCs w:val="24"/>
        </w:rPr>
        <w:t>. Takiemu uczniowi udzielana jest przez szkołę pomoc w postaci Planu działań wspierających. Szczególnie korzystnym dla rozwoju uzdolnień rozwiązaniem jest stworzenie indywidualnego toku lub programu nauczania. W pracy z</w:t>
      </w:r>
      <w:r w:rsidR="00F70777">
        <w:rPr>
          <w:sz w:val="24"/>
          <w:szCs w:val="24"/>
        </w:rPr>
        <w:t xml:space="preserve"> </w:t>
      </w:r>
      <w:r w:rsidRPr="00603D58">
        <w:rPr>
          <w:sz w:val="24"/>
          <w:szCs w:val="24"/>
        </w:rPr>
        <w:t>uczniem zdolnym należy:</w:t>
      </w:r>
    </w:p>
    <w:p w14:paraId="65270F97" w14:textId="77777777" w:rsidR="00EB67D0" w:rsidRPr="00603D58" w:rsidRDefault="00EB67D0" w:rsidP="00EB67D0">
      <w:pPr>
        <w:pStyle w:val="Wypunktowanie"/>
        <w:spacing w:line="360" w:lineRule="exact"/>
        <w:rPr>
          <w:sz w:val="24"/>
          <w:szCs w:val="24"/>
        </w:rPr>
      </w:pPr>
      <w:r w:rsidRPr="00603D58">
        <w:rPr>
          <w:sz w:val="24"/>
          <w:szCs w:val="24"/>
        </w:rPr>
        <w:t>dawać mu sposobność do rywalizacji;</w:t>
      </w:r>
    </w:p>
    <w:p w14:paraId="268E0A65" w14:textId="77777777" w:rsidR="00EB67D0" w:rsidRPr="00603D58" w:rsidRDefault="00EB67D0" w:rsidP="00EB67D0">
      <w:pPr>
        <w:pStyle w:val="Wypunktowanie"/>
        <w:spacing w:line="360" w:lineRule="exact"/>
        <w:rPr>
          <w:sz w:val="24"/>
          <w:szCs w:val="24"/>
        </w:rPr>
      </w:pPr>
      <w:r w:rsidRPr="00603D58">
        <w:rPr>
          <w:sz w:val="24"/>
          <w:szCs w:val="24"/>
        </w:rPr>
        <w:t>kształtować jego odporność emocjonalną oraz świadomość uwarunkowań sukcesów i porażek;</w:t>
      </w:r>
    </w:p>
    <w:p w14:paraId="323185CE" w14:textId="77777777" w:rsidR="00EB67D0" w:rsidRPr="00603D58" w:rsidRDefault="00EB67D0" w:rsidP="00EB67D0">
      <w:pPr>
        <w:pStyle w:val="Wypunktowanie"/>
        <w:spacing w:line="360" w:lineRule="exact"/>
        <w:rPr>
          <w:sz w:val="24"/>
          <w:szCs w:val="24"/>
        </w:rPr>
      </w:pPr>
      <w:r w:rsidRPr="00603D58">
        <w:rPr>
          <w:sz w:val="24"/>
          <w:szCs w:val="24"/>
        </w:rPr>
        <w:t>tak organizować zadania grupowe, aby stwarzały sposobność współpracy, dzielenia zadań i odpowiedzialności za proces uczenia się innych;</w:t>
      </w:r>
    </w:p>
    <w:p w14:paraId="30E703C2" w14:textId="77777777" w:rsidR="00EB67D0" w:rsidRPr="00603D58" w:rsidRDefault="00EB67D0" w:rsidP="00EB67D0">
      <w:pPr>
        <w:pStyle w:val="Wypunktowanie"/>
        <w:spacing w:line="360" w:lineRule="exact"/>
        <w:rPr>
          <w:sz w:val="24"/>
          <w:szCs w:val="24"/>
        </w:rPr>
      </w:pPr>
      <w:r w:rsidRPr="00603D58">
        <w:rPr>
          <w:sz w:val="24"/>
          <w:szCs w:val="24"/>
        </w:rPr>
        <w:t>zadbać o jego rozwój fizyczny;</w:t>
      </w:r>
    </w:p>
    <w:p w14:paraId="2987EDBD" w14:textId="77777777" w:rsidR="00EB67D0" w:rsidRPr="00603D58" w:rsidRDefault="00EB67D0" w:rsidP="00EB67D0">
      <w:pPr>
        <w:pStyle w:val="Wypunktowanie"/>
        <w:spacing w:line="360" w:lineRule="exact"/>
        <w:rPr>
          <w:sz w:val="24"/>
          <w:szCs w:val="24"/>
        </w:rPr>
      </w:pPr>
      <w:r w:rsidRPr="00603D58">
        <w:rPr>
          <w:sz w:val="24"/>
          <w:szCs w:val="24"/>
        </w:rPr>
        <w:t>pomagać we właściwym doborze aktywności planowania własnego rozwoju;</w:t>
      </w:r>
    </w:p>
    <w:p w14:paraId="5EB83158" w14:textId="77777777" w:rsidR="00EB67D0" w:rsidRPr="00603D58" w:rsidRDefault="00EB67D0" w:rsidP="00EB67D0">
      <w:pPr>
        <w:pStyle w:val="Wypunktowanie"/>
        <w:spacing w:line="360" w:lineRule="exact"/>
        <w:rPr>
          <w:sz w:val="24"/>
          <w:szCs w:val="24"/>
        </w:rPr>
      </w:pPr>
      <w:r w:rsidRPr="00603D58">
        <w:rPr>
          <w:sz w:val="24"/>
          <w:szCs w:val="24"/>
        </w:rPr>
        <w:t>stawiać przed nim dodatkowe zadania;</w:t>
      </w:r>
    </w:p>
    <w:p w14:paraId="5B49D3F6" w14:textId="77777777" w:rsidR="00EB67D0" w:rsidRPr="00603D58" w:rsidRDefault="00EB67D0" w:rsidP="00EB67D0">
      <w:pPr>
        <w:pStyle w:val="Wypunktowanie"/>
        <w:spacing w:line="360" w:lineRule="exact"/>
        <w:rPr>
          <w:sz w:val="24"/>
          <w:szCs w:val="24"/>
        </w:rPr>
      </w:pPr>
      <w:r w:rsidRPr="00603D58">
        <w:rPr>
          <w:sz w:val="24"/>
          <w:szCs w:val="24"/>
        </w:rPr>
        <w:t>wyjaśniać więcej i dogłębniej;</w:t>
      </w:r>
    </w:p>
    <w:p w14:paraId="3A5559C9" w14:textId="77777777" w:rsidR="00EB67D0" w:rsidRPr="00603D58" w:rsidRDefault="00EB67D0" w:rsidP="00EB67D0">
      <w:pPr>
        <w:pStyle w:val="Wypunktowanie"/>
        <w:spacing w:line="360" w:lineRule="exact"/>
        <w:rPr>
          <w:sz w:val="24"/>
          <w:szCs w:val="24"/>
        </w:rPr>
      </w:pPr>
      <w:r w:rsidRPr="00603D58">
        <w:rPr>
          <w:sz w:val="24"/>
          <w:szCs w:val="24"/>
        </w:rPr>
        <w:t>budować poczucie wartości ucznia poprzez uczestnictwo w konkursach i i</w:t>
      </w:r>
      <w:r w:rsidRPr="00603D58">
        <w:rPr>
          <w:sz w:val="24"/>
          <w:szCs w:val="24"/>
        </w:rPr>
        <w:t>n</w:t>
      </w:r>
      <w:r w:rsidRPr="00603D58">
        <w:rPr>
          <w:sz w:val="24"/>
          <w:szCs w:val="24"/>
        </w:rPr>
        <w:t>nych przedsięwzięciach na rzecz otoczenia;</w:t>
      </w:r>
    </w:p>
    <w:p w14:paraId="7762508E" w14:textId="77777777" w:rsidR="00EB67D0" w:rsidRPr="00603D58" w:rsidRDefault="00EB67D0" w:rsidP="00EB67D0">
      <w:pPr>
        <w:pStyle w:val="Wypunktowanie"/>
        <w:spacing w:line="360" w:lineRule="exact"/>
        <w:rPr>
          <w:sz w:val="24"/>
          <w:szCs w:val="24"/>
        </w:rPr>
      </w:pPr>
      <w:r w:rsidRPr="00603D58">
        <w:rPr>
          <w:sz w:val="24"/>
          <w:szCs w:val="24"/>
        </w:rPr>
        <w:t>rozwijać ciekawość świata, stworzyć możliwości realizowania własnych zai</w:t>
      </w:r>
      <w:r w:rsidRPr="00603D58">
        <w:rPr>
          <w:sz w:val="24"/>
          <w:szCs w:val="24"/>
        </w:rPr>
        <w:t>n</w:t>
      </w:r>
      <w:r w:rsidRPr="00603D58">
        <w:rPr>
          <w:sz w:val="24"/>
          <w:szCs w:val="24"/>
        </w:rPr>
        <w:t>teresowań i hobby;</w:t>
      </w:r>
    </w:p>
    <w:p w14:paraId="11B93DF1" w14:textId="77777777" w:rsidR="00EB67D0" w:rsidRPr="00603D58" w:rsidRDefault="00EB67D0" w:rsidP="00EB67D0">
      <w:pPr>
        <w:pStyle w:val="Wypunktowanie"/>
        <w:spacing w:line="360" w:lineRule="exact"/>
        <w:rPr>
          <w:sz w:val="24"/>
          <w:szCs w:val="24"/>
        </w:rPr>
      </w:pPr>
      <w:r w:rsidRPr="00603D58">
        <w:rPr>
          <w:sz w:val="24"/>
          <w:szCs w:val="24"/>
        </w:rPr>
        <w:lastRenderedPageBreak/>
        <w:t>umożliwić nie tylko uczestnictwo w systemie klasowo-lekcyjnym, ale i w z</w:t>
      </w:r>
      <w:r w:rsidRPr="00603D58">
        <w:rPr>
          <w:sz w:val="24"/>
          <w:szCs w:val="24"/>
        </w:rPr>
        <w:t>a</w:t>
      </w:r>
      <w:r w:rsidRPr="00603D58">
        <w:rPr>
          <w:sz w:val="24"/>
          <w:szCs w:val="24"/>
        </w:rPr>
        <w:t>jęciach pozalekcyjnych, warsztatach, treningach, a także w zajęciach organ</w:t>
      </w:r>
      <w:r w:rsidRPr="00603D58">
        <w:rPr>
          <w:sz w:val="24"/>
          <w:szCs w:val="24"/>
        </w:rPr>
        <w:t>i</w:t>
      </w:r>
      <w:r w:rsidRPr="00603D58">
        <w:rPr>
          <w:sz w:val="24"/>
          <w:szCs w:val="24"/>
        </w:rPr>
        <w:t>zowanych przez wyższe uczelnie i w projektach naukowych.</w:t>
      </w:r>
    </w:p>
    <w:p w14:paraId="0A89FED3" w14:textId="77777777" w:rsidR="00EB67D0" w:rsidRPr="00603D58" w:rsidRDefault="00EB67D0" w:rsidP="00EB67D0">
      <w:pPr>
        <w:pStyle w:val="Tekstglowny"/>
        <w:spacing w:line="360" w:lineRule="exact"/>
        <w:rPr>
          <w:sz w:val="24"/>
          <w:szCs w:val="24"/>
        </w:rPr>
      </w:pPr>
    </w:p>
    <w:p w14:paraId="6B01A7F0" w14:textId="1BF0AB0C" w:rsidR="00EB67D0" w:rsidRPr="00603D58" w:rsidRDefault="00EB67D0" w:rsidP="003727D7">
      <w:pPr>
        <w:pStyle w:val="Tekstglowny"/>
        <w:spacing w:line="360" w:lineRule="exact"/>
        <w:ind w:firstLine="284"/>
        <w:rPr>
          <w:sz w:val="24"/>
          <w:szCs w:val="24"/>
        </w:rPr>
      </w:pPr>
      <w:r w:rsidRPr="00603D58">
        <w:rPr>
          <w:sz w:val="24"/>
          <w:szCs w:val="24"/>
        </w:rPr>
        <w:t>Głównymi metodami, które warto stosować w pracy z uczniem zdolnym, są met</w:t>
      </w:r>
      <w:r w:rsidRPr="00603D58">
        <w:rPr>
          <w:sz w:val="24"/>
          <w:szCs w:val="24"/>
        </w:rPr>
        <w:t>o</w:t>
      </w:r>
      <w:r w:rsidRPr="00603D58">
        <w:rPr>
          <w:sz w:val="24"/>
          <w:szCs w:val="24"/>
        </w:rPr>
        <w:t>dy aktywizujące, problemowe z wykorzystaniem technik szybkiego uczenia się, mnemotechniki, a także metody praktyczne umożliwiające ekspresję ucznia oraz m</w:t>
      </w:r>
      <w:r w:rsidRPr="00603D58">
        <w:rPr>
          <w:sz w:val="24"/>
          <w:szCs w:val="24"/>
        </w:rPr>
        <w:t>e</w:t>
      </w:r>
      <w:r w:rsidRPr="00603D58">
        <w:rPr>
          <w:sz w:val="24"/>
          <w:szCs w:val="24"/>
        </w:rPr>
        <w:t>tody ewaluacyjne. Uczeń zdolny bierze udział w dysk</w:t>
      </w:r>
      <w:r w:rsidR="003727D7" w:rsidRPr="00603D58">
        <w:rPr>
          <w:sz w:val="24"/>
          <w:szCs w:val="24"/>
        </w:rPr>
        <w:t>usjach publicznych, tworzeniu i</w:t>
      </w:r>
      <w:r w:rsidR="00A870B6">
        <w:rPr>
          <w:sz w:val="24"/>
          <w:szCs w:val="24"/>
        </w:rPr>
        <w:t xml:space="preserve"> </w:t>
      </w:r>
      <w:r w:rsidRPr="00603D58">
        <w:rPr>
          <w:sz w:val="24"/>
          <w:szCs w:val="24"/>
        </w:rPr>
        <w:t>weryfikacji informacji. Potrafi analizować zjawiska społeczne i radzi sobie ze złoż</w:t>
      </w:r>
      <w:r w:rsidRPr="00603D58">
        <w:rPr>
          <w:sz w:val="24"/>
          <w:szCs w:val="24"/>
        </w:rPr>
        <w:t>o</w:t>
      </w:r>
      <w:r w:rsidRPr="00603D58">
        <w:rPr>
          <w:sz w:val="24"/>
          <w:szCs w:val="24"/>
        </w:rPr>
        <w:t>nymi sytuacjami, kreatywnie rozwiązuje problemy.</w:t>
      </w:r>
    </w:p>
    <w:p w14:paraId="39948060" w14:textId="77777777" w:rsidR="00EB67D0" w:rsidRPr="00603D58" w:rsidRDefault="00EB67D0" w:rsidP="00EB67D0">
      <w:pPr>
        <w:pStyle w:val="Tekstglowny"/>
        <w:spacing w:line="360" w:lineRule="exact"/>
        <w:rPr>
          <w:sz w:val="24"/>
          <w:szCs w:val="24"/>
        </w:rPr>
      </w:pPr>
    </w:p>
    <w:p w14:paraId="110DA2CB" w14:textId="77777777" w:rsidR="00EB67D0" w:rsidRPr="00603D58" w:rsidRDefault="00EB67D0" w:rsidP="00EB67D0">
      <w:pPr>
        <w:pStyle w:val="Tekstglowny"/>
        <w:spacing w:line="360" w:lineRule="exact"/>
        <w:rPr>
          <w:sz w:val="24"/>
          <w:szCs w:val="24"/>
        </w:rPr>
      </w:pPr>
    </w:p>
    <w:p w14:paraId="532AF6E6" w14:textId="77777777" w:rsidR="00EB67D0" w:rsidRPr="00603D58" w:rsidRDefault="00EB67D0" w:rsidP="00EB67D0">
      <w:pPr>
        <w:pStyle w:val="Tekstglowny"/>
        <w:spacing w:line="360" w:lineRule="exact"/>
        <w:rPr>
          <w:sz w:val="24"/>
          <w:szCs w:val="24"/>
        </w:rPr>
      </w:pPr>
    </w:p>
    <w:p w14:paraId="49A58C58" w14:textId="77777777" w:rsidR="00086767" w:rsidRDefault="00086767">
      <w:pPr>
        <w:rPr>
          <w:rFonts w:ascii="Arial" w:eastAsia="Calibri" w:hAnsi="Arial"/>
          <w:sz w:val="28"/>
          <w:szCs w:val="22"/>
          <w:lang w:eastAsia="en-US"/>
        </w:rPr>
      </w:pPr>
      <w:r>
        <w:br w:type="page"/>
      </w:r>
    </w:p>
    <w:p w14:paraId="324EB564" w14:textId="04519AA0" w:rsidR="00EB67D0" w:rsidRPr="00603D58" w:rsidRDefault="00EB67D0" w:rsidP="00086767">
      <w:pPr>
        <w:pStyle w:val="Tytul1"/>
      </w:pPr>
      <w:bookmarkStart w:id="12" w:name="_Toc10059854"/>
      <w:r w:rsidRPr="00603D58">
        <w:lastRenderedPageBreak/>
        <w:t>5. Opis założonych osiągnięć ucznia</w:t>
      </w:r>
      <w:bookmarkEnd w:id="12"/>
    </w:p>
    <w:p w14:paraId="10917D05" w14:textId="77777777" w:rsidR="00EB67D0" w:rsidRPr="00603D58" w:rsidRDefault="00EB67D0" w:rsidP="00EB67D0">
      <w:pPr>
        <w:pStyle w:val="Tytul2"/>
        <w:rPr>
          <w:color w:val="auto"/>
        </w:rPr>
      </w:pPr>
    </w:p>
    <w:p w14:paraId="3875EB6E" w14:textId="77777777" w:rsidR="00EB67D0" w:rsidRPr="00603D58" w:rsidRDefault="00EB67D0" w:rsidP="00EB67D0">
      <w:pPr>
        <w:pStyle w:val="Tekstglowny"/>
        <w:spacing w:line="360" w:lineRule="exact"/>
        <w:rPr>
          <w:sz w:val="24"/>
          <w:szCs w:val="24"/>
        </w:rPr>
      </w:pPr>
      <w:r w:rsidRPr="00603D58">
        <w:rPr>
          <w:sz w:val="24"/>
          <w:szCs w:val="24"/>
        </w:rPr>
        <w:t xml:space="preserve">W wyniku realizacji programu nauczania do </w:t>
      </w:r>
      <w:r w:rsidR="00AE1CE3" w:rsidRPr="00603D58">
        <w:rPr>
          <w:sz w:val="24"/>
          <w:szCs w:val="24"/>
        </w:rPr>
        <w:t>historii</w:t>
      </w:r>
      <w:r w:rsidRPr="00603D58">
        <w:rPr>
          <w:sz w:val="24"/>
          <w:szCs w:val="24"/>
        </w:rPr>
        <w:t xml:space="preserve"> uczeń powinien wykazać się umiejętnościami, które wynikają z praktycznego zastosowania wiadomości przysw</w:t>
      </w:r>
      <w:r w:rsidRPr="00603D58">
        <w:rPr>
          <w:sz w:val="24"/>
          <w:szCs w:val="24"/>
        </w:rPr>
        <w:t>o</w:t>
      </w:r>
      <w:r w:rsidRPr="00603D58">
        <w:rPr>
          <w:sz w:val="24"/>
          <w:szCs w:val="24"/>
        </w:rPr>
        <w:t>jonych na lekcjach tego przedmiotu. Punktem odniesienia do opracowania szczeg</w:t>
      </w:r>
      <w:r w:rsidRPr="00603D58">
        <w:rPr>
          <w:sz w:val="24"/>
          <w:szCs w:val="24"/>
        </w:rPr>
        <w:t>ó</w:t>
      </w:r>
      <w:r w:rsidRPr="00603D58">
        <w:rPr>
          <w:sz w:val="24"/>
          <w:szCs w:val="24"/>
        </w:rPr>
        <w:t xml:space="preserve">łowych osiągnięć ucznia są </w:t>
      </w:r>
      <w:r w:rsidRPr="00603D58">
        <w:rPr>
          <w:rStyle w:val="Bold"/>
          <w:sz w:val="24"/>
          <w:szCs w:val="24"/>
        </w:rPr>
        <w:t>treści programu</w:t>
      </w:r>
      <w:r w:rsidRPr="00603D58">
        <w:rPr>
          <w:sz w:val="24"/>
          <w:szCs w:val="24"/>
        </w:rPr>
        <w:t>.</w:t>
      </w:r>
    </w:p>
    <w:p w14:paraId="1ED5A0CC" w14:textId="77777777" w:rsidR="00EB67D0" w:rsidRPr="00603D58" w:rsidRDefault="00EB67D0" w:rsidP="00EB67D0">
      <w:pPr>
        <w:pStyle w:val="Tekstglowny"/>
        <w:spacing w:line="360" w:lineRule="exact"/>
        <w:rPr>
          <w:sz w:val="24"/>
          <w:szCs w:val="24"/>
        </w:rPr>
      </w:pPr>
    </w:p>
    <w:p w14:paraId="048670AE" w14:textId="77777777" w:rsidR="00EB67D0" w:rsidRPr="00603D58" w:rsidRDefault="00EB67D0" w:rsidP="005B7CE5">
      <w:pPr>
        <w:pStyle w:val="Tytul3"/>
        <w:spacing w:before="0" w:after="0" w:line="360" w:lineRule="exact"/>
        <w:outlineLvl w:val="0"/>
        <w:rPr>
          <w:sz w:val="24"/>
          <w:szCs w:val="24"/>
        </w:rPr>
      </w:pPr>
      <w:r w:rsidRPr="00603D58">
        <w:rPr>
          <w:sz w:val="24"/>
          <w:szCs w:val="24"/>
        </w:rPr>
        <w:t>Uczeń:</w:t>
      </w:r>
    </w:p>
    <w:p w14:paraId="349D6A06" w14:textId="0B800BFA" w:rsidR="00EB67D0" w:rsidRPr="00603D58" w:rsidRDefault="00EB67D0" w:rsidP="00EB67D0">
      <w:pPr>
        <w:pStyle w:val="Wypunktowanie"/>
        <w:spacing w:line="360" w:lineRule="exact"/>
        <w:rPr>
          <w:sz w:val="24"/>
          <w:szCs w:val="24"/>
        </w:rPr>
      </w:pPr>
      <w:r w:rsidRPr="00603D58">
        <w:rPr>
          <w:b/>
          <w:sz w:val="24"/>
          <w:szCs w:val="24"/>
        </w:rPr>
        <w:t>wykorzystuje</w:t>
      </w:r>
      <w:r w:rsidRPr="00603D58">
        <w:rPr>
          <w:sz w:val="24"/>
          <w:szCs w:val="24"/>
        </w:rPr>
        <w:t xml:space="preserve"> wcześniej nabytą wiedzę w nowych sytuacjach poznawczych</w:t>
      </w:r>
      <w:r w:rsidR="005F0059">
        <w:rPr>
          <w:sz w:val="24"/>
          <w:szCs w:val="24"/>
        </w:rPr>
        <w:t>,</w:t>
      </w:r>
    </w:p>
    <w:p w14:paraId="15F94578" w14:textId="4A58270D" w:rsidR="00EB67D0" w:rsidRPr="00603D58" w:rsidRDefault="00EB67D0" w:rsidP="00EB67D0">
      <w:pPr>
        <w:pStyle w:val="Wypunktowanie"/>
        <w:spacing w:line="360" w:lineRule="exact"/>
        <w:rPr>
          <w:sz w:val="24"/>
          <w:szCs w:val="24"/>
        </w:rPr>
      </w:pPr>
      <w:r w:rsidRPr="00603D58">
        <w:rPr>
          <w:b/>
          <w:sz w:val="24"/>
          <w:szCs w:val="24"/>
        </w:rPr>
        <w:t>wyszukuje, gromadzi i selekcjonuje</w:t>
      </w:r>
      <w:r w:rsidRPr="00603D58">
        <w:rPr>
          <w:sz w:val="24"/>
          <w:szCs w:val="24"/>
        </w:rPr>
        <w:t xml:space="preserve"> źródła</w:t>
      </w:r>
      <w:r w:rsidR="005F0059">
        <w:rPr>
          <w:sz w:val="24"/>
          <w:szCs w:val="24"/>
        </w:rPr>
        <w:t>,</w:t>
      </w:r>
    </w:p>
    <w:p w14:paraId="16EAC58B" w14:textId="32DEEC8A" w:rsidR="00EB67D0" w:rsidRPr="00603D58" w:rsidRDefault="00EB67D0" w:rsidP="00EB67D0">
      <w:pPr>
        <w:pStyle w:val="Wypunktowanie"/>
        <w:spacing w:line="360" w:lineRule="exact"/>
        <w:rPr>
          <w:sz w:val="24"/>
          <w:szCs w:val="24"/>
        </w:rPr>
      </w:pPr>
      <w:r w:rsidRPr="00603D58">
        <w:rPr>
          <w:b/>
          <w:sz w:val="24"/>
          <w:szCs w:val="24"/>
        </w:rPr>
        <w:t>hierarchizuje</w:t>
      </w:r>
      <w:r w:rsidRPr="00603D58">
        <w:rPr>
          <w:sz w:val="24"/>
          <w:szCs w:val="24"/>
        </w:rPr>
        <w:t xml:space="preserve"> fakty, </w:t>
      </w:r>
      <w:r w:rsidRPr="00603D58">
        <w:rPr>
          <w:b/>
          <w:sz w:val="24"/>
          <w:szCs w:val="24"/>
        </w:rPr>
        <w:t>porządkuje</w:t>
      </w:r>
      <w:r w:rsidRPr="00603D58">
        <w:rPr>
          <w:sz w:val="24"/>
          <w:szCs w:val="24"/>
        </w:rPr>
        <w:t xml:space="preserve"> informacje</w:t>
      </w:r>
      <w:r w:rsidR="005F0059">
        <w:rPr>
          <w:sz w:val="24"/>
          <w:szCs w:val="24"/>
        </w:rPr>
        <w:t>,</w:t>
      </w:r>
    </w:p>
    <w:p w14:paraId="47A91AC5" w14:textId="2D2537FC" w:rsidR="00EB67D0" w:rsidRPr="00603D58" w:rsidRDefault="00EB67D0" w:rsidP="00EB67D0">
      <w:pPr>
        <w:pStyle w:val="Wypunktowanie"/>
        <w:spacing w:line="360" w:lineRule="exact"/>
        <w:rPr>
          <w:sz w:val="24"/>
          <w:szCs w:val="24"/>
        </w:rPr>
      </w:pPr>
      <w:r w:rsidRPr="00603D58">
        <w:rPr>
          <w:b/>
          <w:sz w:val="24"/>
          <w:szCs w:val="24"/>
        </w:rPr>
        <w:t>wyjaśnia</w:t>
      </w:r>
      <w:r w:rsidRPr="00603D58">
        <w:rPr>
          <w:sz w:val="24"/>
          <w:szCs w:val="24"/>
        </w:rPr>
        <w:t xml:space="preserve"> pojęcia i terminy na podstawie informacji zamieszczonych w te</w:t>
      </w:r>
      <w:r w:rsidRPr="00603D58">
        <w:rPr>
          <w:sz w:val="24"/>
          <w:szCs w:val="24"/>
        </w:rPr>
        <w:t>k</w:t>
      </w:r>
      <w:r w:rsidRPr="00603D58">
        <w:rPr>
          <w:sz w:val="24"/>
          <w:szCs w:val="24"/>
        </w:rPr>
        <w:t>ście</w:t>
      </w:r>
      <w:r w:rsidR="005F0059">
        <w:rPr>
          <w:sz w:val="24"/>
          <w:szCs w:val="24"/>
        </w:rPr>
        <w:t>,</w:t>
      </w:r>
    </w:p>
    <w:p w14:paraId="3D74D707" w14:textId="07E18DD3" w:rsidR="00182F53" w:rsidRPr="00603D58" w:rsidRDefault="00EB67D0" w:rsidP="00EB67D0">
      <w:pPr>
        <w:pStyle w:val="Wypunktowanie"/>
        <w:spacing w:line="360" w:lineRule="exact"/>
        <w:rPr>
          <w:sz w:val="24"/>
          <w:szCs w:val="24"/>
        </w:rPr>
      </w:pPr>
      <w:r w:rsidRPr="00603D58">
        <w:rPr>
          <w:b/>
          <w:sz w:val="24"/>
          <w:szCs w:val="24"/>
        </w:rPr>
        <w:t>korzysta</w:t>
      </w:r>
      <w:r w:rsidRPr="00603D58">
        <w:rPr>
          <w:sz w:val="24"/>
          <w:szCs w:val="24"/>
        </w:rPr>
        <w:t xml:space="preserve"> ze słowników, leksykonów, encyklopedii, map, wykresów, diagr</w:t>
      </w:r>
      <w:r w:rsidRPr="00603D58">
        <w:rPr>
          <w:sz w:val="24"/>
          <w:szCs w:val="24"/>
        </w:rPr>
        <w:t>a</w:t>
      </w:r>
      <w:r w:rsidRPr="00603D58">
        <w:rPr>
          <w:sz w:val="24"/>
          <w:szCs w:val="24"/>
        </w:rPr>
        <w:t>mów i zestawień statystycznych</w:t>
      </w:r>
      <w:r w:rsidR="005F0059">
        <w:rPr>
          <w:sz w:val="24"/>
          <w:szCs w:val="24"/>
        </w:rPr>
        <w:t>,</w:t>
      </w:r>
    </w:p>
    <w:p w14:paraId="4669EAC1" w14:textId="730A91DE" w:rsidR="00EB67D0" w:rsidRPr="00603D58" w:rsidRDefault="00182F53" w:rsidP="00EB67D0">
      <w:pPr>
        <w:pStyle w:val="Wypunktowanie"/>
        <w:spacing w:line="360" w:lineRule="exact"/>
        <w:rPr>
          <w:sz w:val="24"/>
          <w:szCs w:val="24"/>
        </w:rPr>
      </w:pPr>
      <w:r w:rsidRPr="00603D58">
        <w:rPr>
          <w:sz w:val="24"/>
          <w:szCs w:val="24"/>
        </w:rPr>
        <w:t>prezentuje i upowszechnia w różnych formach dziedzictwo kulturalne Polski</w:t>
      </w:r>
      <w:r w:rsidR="005F0059">
        <w:rPr>
          <w:sz w:val="24"/>
          <w:szCs w:val="24"/>
        </w:rPr>
        <w:t>,</w:t>
      </w:r>
      <w:r w:rsidR="00EB67D0" w:rsidRPr="00603D58">
        <w:rPr>
          <w:sz w:val="24"/>
          <w:szCs w:val="24"/>
        </w:rPr>
        <w:t xml:space="preserve"> </w:t>
      </w:r>
    </w:p>
    <w:p w14:paraId="685FC554" w14:textId="7ADE9CF5" w:rsidR="00EB67D0" w:rsidRPr="00603D58" w:rsidRDefault="00EB67D0" w:rsidP="00EB67D0">
      <w:pPr>
        <w:pStyle w:val="Wypunktowanie"/>
        <w:spacing w:line="360" w:lineRule="exact"/>
        <w:rPr>
          <w:sz w:val="24"/>
          <w:szCs w:val="24"/>
        </w:rPr>
      </w:pPr>
      <w:r w:rsidRPr="00603D58">
        <w:rPr>
          <w:b/>
          <w:sz w:val="24"/>
          <w:szCs w:val="24"/>
        </w:rPr>
        <w:t>rozwija</w:t>
      </w:r>
      <w:r w:rsidRPr="00603D58">
        <w:rPr>
          <w:sz w:val="24"/>
          <w:szCs w:val="24"/>
        </w:rPr>
        <w:t xml:space="preserve"> umiejętności komunikacji i współdziałania</w:t>
      </w:r>
      <w:r w:rsidR="005F0059">
        <w:rPr>
          <w:sz w:val="24"/>
          <w:szCs w:val="24"/>
        </w:rPr>
        <w:t>,</w:t>
      </w:r>
    </w:p>
    <w:p w14:paraId="3D2211D7" w14:textId="293360F2" w:rsidR="00EB67D0" w:rsidRPr="00603D58" w:rsidRDefault="00EB67D0" w:rsidP="00EB67D0">
      <w:pPr>
        <w:pStyle w:val="Wypunktowanie"/>
        <w:spacing w:line="360" w:lineRule="exact"/>
        <w:rPr>
          <w:sz w:val="24"/>
          <w:szCs w:val="24"/>
        </w:rPr>
      </w:pPr>
      <w:r w:rsidRPr="00603D58">
        <w:rPr>
          <w:b/>
          <w:sz w:val="24"/>
          <w:szCs w:val="24"/>
        </w:rPr>
        <w:t>pozyskuje, gromadzi, porządkuje</w:t>
      </w:r>
      <w:r w:rsidRPr="00603D58">
        <w:rPr>
          <w:sz w:val="24"/>
          <w:szCs w:val="24"/>
        </w:rPr>
        <w:t xml:space="preserve"> informacje o przeszłości</w:t>
      </w:r>
      <w:r w:rsidR="005F0059">
        <w:rPr>
          <w:sz w:val="24"/>
          <w:szCs w:val="24"/>
        </w:rPr>
        <w:t>,</w:t>
      </w:r>
    </w:p>
    <w:p w14:paraId="5F133547" w14:textId="2B18C2B9" w:rsidR="00EB67D0" w:rsidRPr="00603D58" w:rsidRDefault="00EB67D0" w:rsidP="00EB67D0">
      <w:pPr>
        <w:pStyle w:val="Wypunktowanie"/>
        <w:spacing w:line="360" w:lineRule="exact"/>
        <w:rPr>
          <w:sz w:val="24"/>
          <w:szCs w:val="24"/>
        </w:rPr>
      </w:pPr>
      <w:r w:rsidRPr="00603D58">
        <w:rPr>
          <w:b/>
          <w:sz w:val="24"/>
          <w:szCs w:val="24"/>
        </w:rPr>
        <w:t xml:space="preserve">wyszukuje, przedstawia i interpretuje </w:t>
      </w:r>
      <w:r w:rsidRPr="00603D58">
        <w:rPr>
          <w:sz w:val="24"/>
          <w:szCs w:val="24"/>
        </w:rPr>
        <w:t>wiedzę historyczną</w:t>
      </w:r>
      <w:r w:rsidR="005F0059">
        <w:rPr>
          <w:sz w:val="24"/>
          <w:szCs w:val="24"/>
        </w:rPr>
        <w:t>,</w:t>
      </w:r>
      <w:r w:rsidRPr="00603D58">
        <w:rPr>
          <w:sz w:val="24"/>
          <w:szCs w:val="24"/>
        </w:rPr>
        <w:t xml:space="preserve"> wykorzystując różnorodne źródła informacji</w:t>
      </w:r>
      <w:r w:rsidR="005F0059">
        <w:rPr>
          <w:sz w:val="24"/>
          <w:szCs w:val="24"/>
        </w:rPr>
        <w:t>,</w:t>
      </w:r>
    </w:p>
    <w:p w14:paraId="7EEFCC44" w14:textId="6FF2EE06" w:rsidR="00EB67D0" w:rsidRPr="00603D58" w:rsidRDefault="00EB67D0" w:rsidP="00EB67D0">
      <w:pPr>
        <w:pStyle w:val="Wypunktowanie"/>
        <w:spacing w:line="360" w:lineRule="exact"/>
        <w:rPr>
          <w:sz w:val="24"/>
          <w:szCs w:val="24"/>
        </w:rPr>
      </w:pPr>
      <w:r w:rsidRPr="00603D58">
        <w:rPr>
          <w:b/>
          <w:sz w:val="24"/>
          <w:szCs w:val="24"/>
        </w:rPr>
        <w:t xml:space="preserve">formułuje i uzasadnia </w:t>
      </w:r>
      <w:r w:rsidRPr="00603D58">
        <w:rPr>
          <w:sz w:val="24"/>
          <w:szCs w:val="24"/>
        </w:rPr>
        <w:t>opinię historyczną podczas dyskusji</w:t>
      </w:r>
      <w:r w:rsidR="005F0059">
        <w:rPr>
          <w:sz w:val="24"/>
          <w:szCs w:val="24"/>
        </w:rPr>
        <w:t>,</w:t>
      </w:r>
    </w:p>
    <w:p w14:paraId="507C46FC" w14:textId="55A24C92" w:rsidR="00EB67D0" w:rsidRPr="00603D58" w:rsidRDefault="00EB67D0" w:rsidP="00EB67D0">
      <w:pPr>
        <w:pStyle w:val="Wypunktowanie"/>
        <w:spacing w:line="360" w:lineRule="exact"/>
        <w:rPr>
          <w:sz w:val="24"/>
          <w:szCs w:val="24"/>
        </w:rPr>
      </w:pPr>
      <w:r w:rsidRPr="00603D58">
        <w:rPr>
          <w:b/>
          <w:sz w:val="24"/>
          <w:szCs w:val="24"/>
        </w:rPr>
        <w:t>wyszukuje</w:t>
      </w:r>
      <w:r w:rsidRPr="00603D58">
        <w:rPr>
          <w:sz w:val="24"/>
          <w:szCs w:val="24"/>
        </w:rPr>
        <w:t xml:space="preserve"> argumenty „za” lub „przeciw” określonej tezie</w:t>
      </w:r>
      <w:r w:rsidR="005F0059">
        <w:rPr>
          <w:sz w:val="24"/>
          <w:szCs w:val="24"/>
        </w:rPr>
        <w:t>,</w:t>
      </w:r>
    </w:p>
    <w:p w14:paraId="4ABC1C2B" w14:textId="4E606890" w:rsidR="00EB67D0" w:rsidRPr="00603D58" w:rsidRDefault="00EB67D0" w:rsidP="00EB67D0">
      <w:pPr>
        <w:pStyle w:val="Wypunktowanie"/>
        <w:spacing w:line="360" w:lineRule="exact"/>
        <w:rPr>
          <w:sz w:val="24"/>
          <w:szCs w:val="24"/>
        </w:rPr>
      </w:pPr>
      <w:r w:rsidRPr="00603D58">
        <w:rPr>
          <w:b/>
          <w:sz w:val="24"/>
          <w:szCs w:val="24"/>
        </w:rPr>
        <w:t>porównuje</w:t>
      </w:r>
      <w:r w:rsidRPr="00603D58">
        <w:rPr>
          <w:sz w:val="24"/>
          <w:szCs w:val="24"/>
        </w:rPr>
        <w:t xml:space="preserve"> informacje zamieszczone w podręczniku i w innych źródłach</w:t>
      </w:r>
      <w:r w:rsidR="005F0059">
        <w:rPr>
          <w:sz w:val="24"/>
          <w:szCs w:val="24"/>
        </w:rPr>
        <w:t>,</w:t>
      </w:r>
    </w:p>
    <w:p w14:paraId="2D9189AB" w14:textId="639828E3" w:rsidR="00EB67D0" w:rsidRPr="00603D58" w:rsidRDefault="00EB67D0" w:rsidP="00EB67D0">
      <w:pPr>
        <w:pStyle w:val="Wypunktowanie"/>
        <w:spacing w:line="360" w:lineRule="exact"/>
        <w:rPr>
          <w:sz w:val="24"/>
          <w:szCs w:val="24"/>
        </w:rPr>
      </w:pPr>
      <w:r w:rsidRPr="00603D58">
        <w:rPr>
          <w:b/>
          <w:sz w:val="24"/>
          <w:szCs w:val="24"/>
        </w:rPr>
        <w:t>rozróżnia</w:t>
      </w:r>
      <w:r w:rsidRPr="00603D58">
        <w:rPr>
          <w:sz w:val="24"/>
          <w:szCs w:val="24"/>
        </w:rPr>
        <w:t xml:space="preserve"> fakty od opinii</w:t>
      </w:r>
      <w:r w:rsidR="005F0059">
        <w:rPr>
          <w:sz w:val="24"/>
          <w:szCs w:val="24"/>
        </w:rPr>
        <w:t>,</w:t>
      </w:r>
    </w:p>
    <w:p w14:paraId="435B3C1D" w14:textId="5F657EBB" w:rsidR="00EB67D0" w:rsidRPr="00603D58" w:rsidRDefault="00EB67D0" w:rsidP="00EB67D0">
      <w:pPr>
        <w:pStyle w:val="Wypunktowanie"/>
        <w:spacing w:line="360" w:lineRule="exact"/>
        <w:rPr>
          <w:sz w:val="24"/>
          <w:szCs w:val="24"/>
        </w:rPr>
      </w:pPr>
      <w:r w:rsidRPr="00603D58">
        <w:rPr>
          <w:b/>
          <w:sz w:val="24"/>
          <w:szCs w:val="24"/>
        </w:rPr>
        <w:t>analizuje</w:t>
      </w:r>
      <w:r w:rsidRPr="00603D58">
        <w:rPr>
          <w:sz w:val="24"/>
          <w:szCs w:val="24"/>
        </w:rPr>
        <w:t xml:space="preserve"> i </w:t>
      </w:r>
      <w:r w:rsidRPr="00603D58">
        <w:rPr>
          <w:b/>
          <w:sz w:val="24"/>
          <w:szCs w:val="24"/>
        </w:rPr>
        <w:t>prezentuje</w:t>
      </w:r>
      <w:r w:rsidRPr="00603D58">
        <w:rPr>
          <w:sz w:val="24"/>
          <w:szCs w:val="24"/>
        </w:rPr>
        <w:t xml:space="preserve"> informacje o życiu społecznym i publicznym</w:t>
      </w:r>
      <w:r w:rsidR="005F0059">
        <w:rPr>
          <w:sz w:val="24"/>
          <w:szCs w:val="24"/>
        </w:rPr>
        <w:t>,</w:t>
      </w:r>
    </w:p>
    <w:p w14:paraId="1E1DF9F5" w14:textId="14ACE9B5" w:rsidR="00EB67D0" w:rsidRPr="00603D58" w:rsidRDefault="00EB67D0" w:rsidP="00EB67D0">
      <w:pPr>
        <w:pStyle w:val="Wypunktowanie"/>
        <w:spacing w:line="360" w:lineRule="exact"/>
        <w:rPr>
          <w:sz w:val="24"/>
          <w:szCs w:val="24"/>
        </w:rPr>
      </w:pPr>
      <w:r w:rsidRPr="00603D58">
        <w:rPr>
          <w:b/>
          <w:sz w:val="24"/>
          <w:szCs w:val="24"/>
        </w:rPr>
        <w:t>wykorzystuje</w:t>
      </w:r>
      <w:r w:rsidRPr="00603D58">
        <w:rPr>
          <w:sz w:val="24"/>
          <w:szCs w:val="24"/>
        </w:rPr>
        <w:t xml:space="preserve"> w pracy technologię informacyjno-komunikacyjną</w:t>
      </w:r>
      <w:r w:rsidR="005F0059">
        <w:rPr>
          <w:sz w:val="24"/>
          <w:szCs w:val="24"/>
        </w:rPr>
        <w:t>,</w:t>
      </w:r>
    </w:p>
    <w:p w14:paraId="7F0AE22C" w14:textId="32C9D8BD" w:rsidR="00EB67D0" w:rsidRPr="00603D58" w:rsidRDefault="00EB67D0" w:rsidP="00EB67D0">
      <w:pPr>
        <w:pStyle w:val="Wypunktowanie"/>
        <w:spacing w:line="360" w:lineRule="exact"/>
        <w:rPr>
          <w:sz w:val="24"/>
          <w:szCs w:val="24"/>
        </w:rPr>
      </w:pPr>
      <w:r w:rsidRPr="00603D58">
        <w:rPr>
          <w:b/>
          <w:sz w:val="24"/>
          <w:szCs w:val="24"/>
        </w:rPr>
        <w:t>korzysta</w:t>
      </w:r>
      <w:r w:rsidRPr="00603D58">
        <w:rPr>
          <w:sz w:val="24"/>
          <w:szCs w:val="24"/>
        </w:rPr>
        <w:t xml:space="preserve"> z różnorodnych źródeł informacji</w:t>
      </w:r>
      <w:r w:rsidR="005F0059">
        <w:rPr>
          <w:sz w:val="24"/>
          <w:szCs w:val="24"/>
        </w:rPr>
        <w:t>,</w:t>
      </w:r>
    </w:p>
    <w:p w14:paraId="5F93BEB3" w14:textId="488E9095" w:rsidR="00EB67D0" w:rsidRPr="00603D58" w:rsidRDefault="00EB67D0" w:rsidP="00EB67D0">
      <w:pPr>
        <w:pStyle w:val="Wypunktowanie"/>
        <w:spacing w:line="360" w:lineRule="exact"/>
        <w:rPr>
          <w:sz w:val="24"/>
          <w:szCs w:val="24"/>
        </w:rPr>
      </w:pPr>
      <w:r w:rsidRPr="00603D58">
        <w:rPr>
          <w:b/>
          <w:sz w:val="24"/>
          <w:szCs w:val="24"/>
        </w:rPr>
        <w:t>pozyskuje</w:t>
      </w:r>
      <w:r w:rsidRPr="00603D58">
        <w:rPr>
          <w:sz w:val="24"/>
          <w:szCs w:val="24"/>
        </w:rPr>
        <w:t xml:space="preserve"> informacje w toku wycieczki edukacyjnej (w tym wirtualnej, w</w:t>
      </w:r>
      <w:r w:rsidRPr="00603D58">
        <w:rPr>
          <w:sz w:val="24"/>
          <w:szCs w:val="24"/>
        </w:rPr>
        <w:t>y</w:t>
      </w:r>
      <w:r w:rsidRPr="00603D58">
        <w:rPr>
          <w:sz w:val="24"/>
          <w:szCs w:val="24"/>
        </w:rPr>
        <w:t>korzystując dedykowane aplikacje) do wybranych miejsc pamięci i muzeów: Muzeum Powstania Warszawskiego, Państwowego Muzeum Auschwitz-Birkenau w Oświęcimiu, Muzeum na Majdanku, Polskiego Cmentarza w K</w:t>
      </w:r>
      <w:r w:rsidRPr="00603D58">
        <w:rPr>
          <w:sz w:val="24"/>
          <w:szCs w:val="24"/>
        </w:rPr>
        <w:t>a</w:t>
      </w:r>
      <w:r w:rsidRPr="00603D58">
        <w:rPr>
          <w:sz w:val="24"/>
          <w:szCs w:val="24"/>
        </w:rPr>
        <w:lastRenderedPageBreak/>
        <w:t xml:space="preserve">tyniu, Muzeum Polaków Ratujących Żydów podczas II wojny światowej im. </w:t>
      </w:r>
      <w:proofErr w:type="spellStart"/>
      <w:r w:rsidRPr="00603D58">
        <w:rPr>
          <w:sz w:val="24"/>
          <w:szCs w:val="24"/>
        </w:rPr>
        <w:t>Ulmów</w:t>
      </w:r>
      <w:proofErr w:type="spellEnd"/>
      <w:r w:rsidRPr="00603D58">
        <w:rPr>
          <w:sz w:val="24"/>
          <w:szCs w:val="24"/>
        </w:rPr>
        <w:t xml:space="preserve"> w Markowej, Cmentarza Powązkowskiego w Warszawie, Cmentarza Obrońców Lwowa</w:t>
      </w:r>
      <w:r w:rsidR="005F0059">
        <w:rPr>
          <w:sz w:val="24"/>
          <w:szCs w:val="24"/>
        </w:rPr>
        <w:t>,</w:t>
      </w:r>
    </w:p>
    <w:p w14:paraId="4207B7A9" w14:textId="1F25BB7D" w:rsidR="00EB67D0" w:rsidRPr="00603D58" w:rsidRDefault="00EB67D0" w:rsidP="00EB67D0">
      <w:pPr>
        <w:pStyle w:val="Wypunktowanie"/>
        <w:spacing w:line="360" w:lineRule="exact"/>
        <w:rPr>
          <w:sz w:val="24"/>
          <w:szCs w:val="24"/>
        </w:rPr>
      </w:pPr>
      <w:r w:rsidRPr="00603D58">
        <w:rPr>
          <w:b/>
          <w:sz w:val="24"/>
          <w:szCs w:val="24"/>
        </w:rPr>
        <w:t xml:space="preserve">dokonuje </w:t>
      </w:r>
      <w:r w:rsidRPr="00603D58">
        <w:rPr>
          <w:sz w:val="24"/>
          <w:szCs w:val="24"/>
        </w:rPr>
        <w:t>ujęć przekrojowych i problemowych</w:t>
      </w:r>
      <w:r w:rsidR="005F0059">
        <w:rPr>
          <w:sz w:val="24"/>
          <w:szCs w:val="24"/>
        </w:rPr>
        <w:t>,</w:t>
      </w:r>
    </w:p>
    <w:p w14:paraId="3D1DB80B" w14:textId="0596769E" w:rsidR="00EB67D0" w:rsidRPr="00603D58" w:rsidRDefault="00EB67D0" w:rsidP="00EB67D0">
      <w:pPr>
        <w:pStyle w:val="Wypunktowanie"/>
        <w:spacing w:line="360" w:lineRule="exact"/>
        <w:rPr>
          <w:sz w:val="24"/>
          <w:szCs w:val="24"/>
        </w:rPr>
      </w:pPr>
      <w:r w:rsidRPr="00603D58">
        <w:rPr>
          <w:b/>
          <w:sz w:val="24"/>
          <w:szCs w:val="24"/>
        </w:rPr>
        <w:t>rozpoznaje</w:t>
      </w:r>
      <w:r w:rsidRPr="00603D58">
        <w:rPr>
          <w:sz w:val="24"/>
          <w:szCs w:val="24"/>
        </w:rPr>
        <w:t xml:space="preserve"> tendencyjność źródeł, rzetelnie z nich korzysta</w:t>
      </w:r>
      <w:r w:rsidR="005F0059">
        <w:rPr>
          <w:sz w:val="24"/>
          <w:szCs w:val="24"/>
        </w:rPr>
        <w:t>,</w:t>
      </w:r>
    </w:p>
    <w:p w14:paraId="382A5C2F" w14:textId="78513475" w:rsidR="00EB67D0" w:rsidRPr="00603D58" w:rsidRDefault="00EB67D0" w:rsidP="00EB67D0">
      <w:pPr>
        <w:pStyle w:val="Wypunktowanie"/>
        <w:spacing w:line="360" w:lineRule="exact"/>
        <w:rPr>
          <w:sz w:val="24"/>
          <w:szCs w:val="24"/>
        </w:rPr>
      </w:pPr>
      <w:r w:rsidRPr="00603D58">
        <w:rPr>
          <w:sz w:val="24"/>
          <w:szCs w:val="24"/>
        </w:rPr>
        <w:t xml:space="preserve">samodzielnie </w:t>
      </w:r>
      <w:r w:rsidRPr="00603D58">
        <w:rPr>
          <w:b/>
          <w:sz w:val="24"/>
          <w:szCs w:val="24"/>
        </w:rPr>
        <w:t>dociera</w:t>
      </w:r>
      <w:r w:rsidRPr="00603D58">
        <w:rPr>
          <w:sz w:val="24"/>
          <w:szCs w:val="24"/>
        </w:rPr>
        <w:t xml:space="preserve"> do informacji, </w:t>
      </w:r>
      <w:r w:rsidRPr="00603D58">
        <w:rPr>
          <w:b/>
          <w:sz w:val="24"/>
          <w:szCs w:val="24"/>
        </w:rPr>
        <w:t>dokonuje</w:t>
      </w:r>
      <w:r w:rsidRPr="00603D58">
        <w:rPr>
          <w:sz w:val="24"/>
          <w:szCs w:val="24"/>
        </w:rPr>
        <w:t xml:space="preserve"> ich selekcji, syntezy oraz wa</w:t>
      </w:r>
      <w:r w:rsidRPr="00603D58">
        <w:rPr>
          <w:sz w:val="24"/>
          <w:szCs w:val="24"/>
        </w:rPr>
        <w:t>r</w:t>
      </w:r>
      <w:r w:rsidRPr="00603D58">
        <w:rPr>
          <w:sz w:val="24"/>
          <w:szCs w:val="24"/>
        </w:rPr>
        <w:t>tościowania</w:t>
      </w:r>
      <w:r w:rsidR="005F0059">
        <w:rPr>
          <w:sz w:val="24"/>
          <w:szCs w:val="24"/>
        </w:rPr>
        <w:t>,</w:t>
      </w:r>
    </w:p>
    <w:p w14:paraId="4C1F36EA" w14:textId="5E565B06" w:rsidR="00EB67D0" w:rsidRPr="00603D58" w:rsidRDefault="00EB67D0" w:rsidP="00EB67D0">
      <w:pPr>
        <w:pStyle w:val="Wypunktowanie"/>
        <w:spacing w:line="360" w:lineRule="exact"/>
        <w:rPr>
          <w:sz w:val="24"/>
          <w:szCs w:val="24"/>
        </w:rPr>
      </w:pPr>
      <w:r w:rsidRPr="00603D58">
        <w:rPr>
          <w:b/>
          <w:sz w:val="24"/>
          <w:szCs w:val="24"/>
        </w:rPr>
        <w:t>integruje</w:t>
      </w:r>
      <w:r w:rsidRPr="00603D58">
        <w:rPr>
          <w:sz w:val="24"/>
          <w:szCs w:val="24"/>
        </w:rPr>
        <w:t xml:space="preserve"> informacje pochodzące z różnych źródeł</w:t>
      </w:r>
      <w:r w:rsidR="005F0059">
        <w:rPr>
          <w:sz w:val="24"/>
          <w:szCs w:val="24"/>
        </w:rPr>
        <w:t>,</w:t>
      </w:r>
    </w:p>
    <w:p w14:paraId="648A7F8E" w14:textId="31EECC06" w:rsidR="00EB67D0" w:rsidRPr="00603D58" w:rsidRDefault="00EB67D0" w:rsidP="00EB67D0">
      <w:pPr>
        <w:pStyle w:val="Wypunktowanie"/>
        <w:spacing w:line="360" w:lineRule="exact"/>
        <w:rPr>
          <w:sz w:val="24"/>
          <w:szCs w:val="24"/>
        </w:rPr>
      </w:pPr>
      <w:r w:rsidRPr="00603D58">
        <w:rPr>
          <w:b/>
          <w:sz w:val="24"/>
          <w:szCs w:val="24"/>
        </w:rPr>
        <w:t>formułuje</w:t>
      </w:r>
      <w:r w:rsidRPr="00603D58">
        <w:rPr>
          <w:sz w:val="24"/>
          <w:szCs w:val="24"/>
        </w:rPr>
        <w:t xml:space="preserve"> sądy, </w:t>
      </w:r>
      <w:r w:rsidRPr="00603D58">
        <w:rPr>
          <w:b/>
          <w:sz w:val="24"/>
          <w:szCs w:val="24"/>
        </w:rPr>
        <w:t>rozpoznaje</w:t>
      </w:r>
      <w:r w:rsidRPr="00603D58">
        <w:rPr>
          <w:sz w:val="24"/>
          <w:szCs w:val="24"/>
        </w:rPr>
        <w:t xml:space="preserve"> różne punkty widzenia</w:t>
      </w:r>
      <w:r w:rsidR="005F0059">
        <w:rPr>
          <w:sz w:val="24"/>
          <w:szCs w:val="24"/>
        </w:rPr>
        <w:t>,</w:t>
      </w:r>
    </w:p>
    <w:p w14:paraId="304C4E8B" w14:textId="3115C9AA" w:rsidR="00EB67D0" w:rsidRPr="00603D58" w:rsidRDefault="00EB67D0" w:rsidP="00EB67D0">
      <w:pPr>
        <w:pStyle w:val="Wypunktowanie"/>
        <w:spacing w:line="360" w:lineRule="exact"/>
        <w:rPr>
          <w:sz w:val="24"/>
          <w:szCs w:val="24"/>
        </w:rPr>
      </w:pPr>
      <w:r w:rsidRPr="00603D58">
        <w:rPr>
          <w:sz w:val="24"/>
          <w:szCs w:val="24"/>
        </w:rPr>
        <w:t xml:space="preserve">samodzielnie </w:t>
      </w:r>
      <w:r w:rsidRPr="00603D58">
        <w:rPr>
          <w:b/>
          <w:sz w:val="24"/>
          <w:szCs w:val="24"/>
        </w:rPr>
        <w:t>wnioskuje</w:t>
      </w:r>
      <w:r w:rsidRPr="00603D58">
        <w:rPr>
          <w:sz w:val="24"/>
          <w:szCs w:val="24"/>
        </w:rPr>
        <w:t xml:space="preserve"> i </w:t>
      </w:r>
      <w:r w:rsidRPr="00603D58">
        <w:rPr>
          <w:b/>
          <w:sz w:val="24"/>
          <w:szCs w:val="24"/>
        </w:rPr>
        <w:t>analizuje</w:t>
      </w:r>
      <w:r w:rsidRPr="00603D58">
        <w:rPr>
          <w:sz w:val="24"/>
          <w:szCs w:val="24"/>
        </w:rPr>
        <w:t xml:space="preserve"> informacje historyczne</w:t>
      </w:r>
      <w:r w:rsidR="005F0059">
        <w:rPr>
          <w:sz w:val="24"/>
          <w:szCs w:val="24"/>
        </w:rPr>
        <w:t>,</w:t>
      </w:r>
    </w:p>
    <w:p w14:paraId="7A6DE9CF" w14:textId="2BE63D2D" w:rsidR="00EB67D0" w:rsidRPr="00603D58" w:rsidRDefault="00EB67D0" w:rsidP="00EB67D0">
      <w:pPr>
        <w:pStyle w:val="Wypunktowanie"/>
        <w:spacing w:line="360" w:lineRule="exact"/>
        <w:rPr>
          <w:b/>
          <w:sz w:val="24"/>
          <w:szCs w:val="24"/>
        </w:rPr>
      </w:pPr>
      <w:r w:rsidRPr="00603D58">
        <w:rPr>
          <w:b/>
          <w:sz w:val="24"/>
          <w:szCs w:val="24"/>
        </w:rPr>
        <w:t xml:space="preserve">porównuje </w:t>
      </w:r>
      <w:r w:rsidRPr="00603D58">
        <w:rPr>
          <w:sz w:val="24"/>
          <w:szCs w:val="24"/>
        </w:rPr>
        <w:t>poglądy i opinie prezentowane przez przedstawicieli różnych nu</w:t>
      </w:r>
      <w:r w:rsidRPr="00603D58">
        <w:rPr>
          <w:sz w:val="24"/>
          <w:szCs w:val="24"/>
        </w:rPr>
        <w:t>r</w:t>
      </w:r>
      <w:r w:rsidRPr="00603D58">
        <w:rPr>
          <w:sz w:val="24"/>
          <w:szCs w:val="24"/>
        </w:rPr>
        <w:t>tów historiograficznych i historiozoficznych</w:t>
      </w:r>
      <w:r w:rsidR="005F0059">
        <w:rPr>
          <w:sz w:val="24"/>
          <w:szCs w:val="24"/>
        </w:rPr>
        <w:t>,</w:t>
      </w:r>
    </w:p>
    <w:p w14:paraId="65AF96B2" w14:textId="3AC5A696" w:rsidR="00EB67D0" w:rsidRPr="00603D58" w:rsidRDefault="00EB67D0" w:rsidP="00EB67D0">
      <w:pPr>
        <w:pStyle w:val="Wypunktowanie"/>
        <w:spacing w:line="360" w:lineRule="exact"/>
        <w:rPr>
          <w:sz w:val="24"/>
          <w:szCs w:val="24"/>
        </w:rPr>
      </w:pPr>
      <w:r w:rsidRPr="00603D58">
        <w:rPr>
          <w:b/>
          <w:sz w:val="24"/>
          <w:szCs w:val="24"/>
        </w:rPr>
        <w:t>rozpoznaje</w:t>
      </w:r>
      <w:r w:rsidRPr="00603D58">
        <w:rPr>
          <w:sz w:val="24"/>
          <w:szCs w:val="24"/>
        </w:rPr>
        <w:t xml:space="preserve"> przejawy rasizmu, szowinizmu, antysemityzmu, ksenofobii i h</w:t>
      </w:r>
      <w:r w:rsidRPr="00603D58">
        <w:rPr>
          <w:sz w:val="24"/>
          <w:szCs w:val="24"/>
        </w:rPr>
        <w:t>o</w:t>
      </w:r>
      <w:r w:rsidRPr="00603D58">
        <w:rPr>
          <w:sz w:val="24"/>
          <w:szCs w:val="24"/>
        </w:rPr>
        <w:t>mofobii</w:t>
      </w:r>
      <w:r w:rsidR="005F0059">
        <w:rPr>
          <w:sz w:val="24"/>
          <w:szCs w:val="24"/>
        </w:rPr>
        <w:t>,</w:t>
      </w:r>
    </w:p>
    <w:p w14:paraId="1C35051B" w14:textId="4B94AE05" w:rsidR="00182F53" w:rsidRPr="00603D58" w:rsidRDefault="00182F53" w:rsidP="00EB67D0">
      <w:pPr>
        <w:pStyle w:val="Wypunktowanie"/>
        <w:spacing w:line="360" w:lineRule="exact"/>
        <w:rPr>
          <w:sz w:val="24"/>
          <w:szCs w:val="24"/>
        </w:rPr>
      </w:pPr>
      <w:r w:rsidRPr="00603D58">
        <w:rPr>
          <w:b/>
          <w:sz w:val="24"/>
          <w:szCs w:val="24"/>
        </w:rPr>
        <w:t xml:space="preserve">ocenia </w:t>
      </w:r>
      <w:r w:rsidRPr="00603D58">
        <w:rPr>
          <w:sz w:val="24"/>
          <w:szCs w:val="24"/>
        </w:rPr>
        <w:t>wpływ wybitnych jednostek na rozwój Polski, Europy i świata</w:t>
      </w:r>
      <w:r w:rsidR="005F0059">
        <w:rPr>
          <w:sz w:val="24"/>
          <w:szCs w:val="24"/>
        </w:rPr>
        <w:t>,</w:t>
      </w:r>
    </w:p>
    <w:p w14:paraId="39119980" w14:textId="21E4D461" w:rsidR="00EB67D0" w:rsidRPr="00603D58" w:rsidRDefault="00EB67D0" w:rsidP="00EB67D0">
      <w:pPr>
        <w:pStyle w:val="Wypunktowanie"/>
        <w:spacing w:line="360" w:lineRule="exact"/>
        <w:rPr>
          <w:sz w:val="24"/>
          <w:szCs w:val="24"/>
        </w:rPr>
      </w:pPr>
      <w:r w:rsidRPr="00603D58">
        <w:rPr>
          <w:b/>
        </w:rPr>
        <w:t xml:space="preserve"> </w:t>
      </w:r>
      <w:r w:rsidRPr="00603D58">
        <w:rPr>
          <w:b/>
          <w:sz w:val="24"/>
          <w:szCs w:val="24"/>
        </w:rPr>
        <w:t>wykorzystuje</w:t>
      </w:r>
      <w:r w:rsidRPr="00603D58">
        <w:rPr>
          <w:sz w:val="24"/>
          <w:szCs w:val="24"/>
        </w:rPr>
        <w:t xml:space="preserve"> swą wiedzę do interpretacji wydarzeń życia społecznego, pol</w:t>
      </w:r>
      <w:r w:rsidRPr="00603D58">
        <w:rPr>
          <w:sz w:val="24"/>
          <w:szCs w:val="24"/>
        </w:rPr>
        <w:t>i</w:t>
      </w:r>
      <w:r w:rsidRPr="00603D58">
        <w:rPr>
          <w:sz w:val="24"/>
          <w:szCs w:val="24"/>
        </w:rPr>
        <w:t>tycznego i gospodarczego</w:t>
      </w:r>
      <w:r w:rsidR="005F0059">
        <w:rPr>
          <w:sz w:val="24"/>
          <w:szCs w:val="24"/>
        </w:rPr>
        <w:t>,</w:t>
      </w:r>
    </w:p>
    <w:p w14:paraId="733AA248" w14:textId="62B4498E" w:rsidR="00EB67D0" w:rsidRPr="00603D58" w:rsidRDefault="00EB67D0" w:rsidP="00EB67D0">
      <w:pPr>
        <w:pStyle w:val="Wypunktowanie"/>
        <w:spacing w:line="360" w:lineRule="exact"/>
        <w:rPr>
          <w:sz w:val="24"/>
          <w:szCs w:val="24"/>
        </w:rPr>
      </w:pPr>
      <w:r w:rsidRPr="00603D58">
        <w:rPr>
          <w:b/>
          <w:sz w:val="24"/>
          <w:szCs w:val="24"/>
        </w:rPr>
        <w:t>przedstawia</w:t>
      </w:r>
      <w:r w:rsidRPr="00603D58">
        <w:rPr>
          <w:sz w:val="24"/>
          <w:szCs w:val="24"/>
        </w:rPr>
        <w:t xml:space="preserve"> podstawowe kwestie dotyczące stosunków międzynarodowych</w:t>
      </w:r>
      <w:r w:rsidR="005F0059">
        <w:rPr>
          <w:sz w:val="24"/>
          <w:szCs w:val="24"/>
        </w:rPr>
        <w:t>,</w:t>
      </w:r>
    </w:p>
    <w:p w14:paraId="2B709BBE" w14:textId="3976AEE5" w:rsidR="00EB67D0" w:rsidRPr="00603D58" w:rsidRDefault="00EB67D0" w:rsidP="00EB67D0">
      <w:pPr>
        <w:pStyle w:val="Wypunktowanie"/>
        <w:spacing w:line="360" w:lineRule="exact"/>
        <w:rPr>
          <w:sz w:val="24"/>
          <w:szCs w:val="24"/>
        </w:rPr>
      </w:pPr>
      <w:r w:rsidRPr="00603D58">
        <w:rPr>
          <w:b/>
          <w:sz w:val="24"/>
          <w:szCs w:val="24"/>
        </w:rPr>
        <w:t>stosuje</w:t>
      </w:r>
      <w:r w:rsidRPr="00603D58">
        <w:rPr>
          <w:sz w:val="24"/>
          <w:szCs w:val="24"/>
        </w:rPr>
        <w:t xml:space="preserve"> zasady naukowego poznania</w:t>
      </w:r>
      <w:r w:rsidR="005F0059">
        <w:rPr>
          <w:sz w:val="24"/>
          <w:szCs w:val="24"/>
        </w:rPr>
        <w:t>,</w:t>
      </w:r>
    </w:p>
    <w:p w14:paraId="1A139DF8" w14:textId="192046A9" w:rsidR="001312FA" w:rsidRPr="00603D58" w:rsidRDefault="001312FA" w:rsidP="00EB67D0">
      <w:pPr>
        <w:pStyle w:val="Wypunktowanie"/>
        <w:spacing w:line="360" w:lineRule="exact"/>
        <w:rPr>
          <w:sz w:val="24"/>
          <w:szCs w:val="24"/>
        </w:rPr>
      </w:pPr>
      <w:r w:rsidRPr="00603D58">
        <w:rPr>
          <w:b/>
          <w:sz w:val="24"/>
          <w:szCs w:val="24"/>
        </w:rPr>
        <w:t xml:space="preserve">analizuje </w:t>
      </w:r>
      <w:r w:rsidRPr="00603D58">
        <w:rPr>
          <w:sz w:val="24"/>
          <w:szCs w:val="24"/>
        </w:rPr>
        <w:t>teksty źródłowe w sposób krytyczny</w:t>
      </w:r>
      <w:r w:rsidR="005F0059">
        <w:rPr>
          <w:sz w:val="24"/>
          <w:szCs w:val="24"/>
        </w:rPr>
        <w:t>,</w:t>
      </w:r>
    </w:p>
    <w:p w14:paraId="7D9FF3AE" w14:textId="06436F1B" w:rsidR="001312FA" w:rsidRPr="00603D58" w:rsidRDefault="001312FA" w:rsidP="00EB67D0">
      <w:pPr>
        <w:pStyle w:val="Wypunktowanie"/>
        <w:spacing w:line="360" w:lineRule="exact"/>
        <w:rPr>
          <w:sz w:val="24"/>
          <w:szCs w:val="24"/>
        </w:rPr>
      </w:pPr>
      <w:r w:rsidRPr="00603D58">
        <w:rPr>
          <w:b/>
          <w:sz w:val="24"/>
          <w:szCs w:val="24"/>
        </w:rPr>
        <w:t xml:space="preserve">holistycznie postrzega </w:t>
      </w:r>
      <w:r w:rsidRPr="00603D58">
        <w:rPr>
          <w:sz w:val="24"/>
          <w:szCs w:val="24"/>
        </w:rPr>
        <w:t>różnorodność bogactwa kulturowego w wymiarze n</w:t>
      </w:r>
      <w:r w:rsidRPr="00603D58">
        <w:rPr>
          <w:sz w:val="24"/>
          <w:szCs w:val="24"/>
        </w:rPr>
        <w:t>a</w:t>
      </w:r>
      <w:r w:rsidRPr="00603D58">
        <w:rPr>
          <w:sz w:val="24"/>
          <w:szCs w:val="24"/>
        </w:rPr>
        <w:t>rodowym, europejskim i uniwersalnym</w:t>
      </w:r>
      <w:r w:rsidR="005F0059">
        <w:rPr>
          <w:sz w:val="24"/>
          <w:szCs w:val="24"/>
        </w:rPr>
        <w:t>,</w:t>
      </w:r>
    </w:p>
    <w:p w14:paraId="7C544A13" w14:textId="640A0AA4" w:rsidR="00EB67D0" w:rsidRPr="00603D58" w:rsidRDefault="00EB67D0" w:rsidP="00EB67D0">
      <w:pPr>
        <w:pStyle w:val="Wypunktowanie"/>
        <w:spacing w:line="360" w:lineRule="exact"/>
        <w:rPr>
          <w:sz w:val="24"/>
          <w:szCs w:val="24"/>
        </w:rPr>
      </w:pPr>
      <w:r w:rsidRPr="00603D58">
        <w:rPr>
          <w:b/>
          <w:sz w:val="24"/>
          <w:szCs w:val="24"/>
        </w:rPr>
        <w:t xml:space="preserve">wykorzystuje </w:t>
      </w:r>
      <w:r w:rsidRPr="00603D58">
        <w:rPr>
          <w:sz w:val="24"/>
          <w:szCs w:val="24"/>
        </w:rPr>
        <w:t>wiedzę do opisu i oceny problemów historycznych</w:t>
      </w:r>
      <w:r w:rsidR="005F0059">
        <w:rPr>
          <w:sz w:val="24"/>
          <w:szCs w:val="24"/>
        </w:rPr>
        <w:t>,</w:t>
      </w:r>
    </w:p>
    <w:p w14:paraId="48AAC273" w14:textId="204D7714" w:rsidR="00EB67D0" w:rsidRPr="00603D58" w:rsidRDefault="00EB67D0" w:rsidP="00EB67D0">
      <w:pPr>
        <w:pStyle w:val="Wypunktowanie"/>
        <w:spacing w:line="360" w:lineRule="exact"/>
        <w:rPr>
          <w:sz w:val="24"/>
          <w:szCs w:val="24"/>
        </w:rPr>
      </w:pPr>
      <w:r w:rsidRPr="00603D58">
        <w:rPr>
          <w:b/>
          <w:sz w:val="24"/>
          <w:szCs w:val="24"/>
        </w:rPr>
        <w:t>ocenia</w:t>
      </w:r>
      <w:r w:rsidRPr="00603D58">
        <w:rPr>
          <w:sz w:val="24"/>
          <w:szCs w:val="24"/>
        </w:rPr>
        <w:t xml:space="preserve"> własne decyzje i działania w życiu społecznym</w:t>
      </w:r>
      <w:r w:rsidR="005B7CE5">
        <w:rPr>
          <w:sz w:val="24"/>
          <w:szCs w:val="24"/>
        </w:rPr>
        <w:t xml:space="preserve"> </w:t>
      </w:r>
      <w:r w:rsidRPr="00603D58">
        <w:rPr>
          <w:sz w:val="24"/>
          <w:szCs w:val="24"/>
        </w:rPr>
        <w:t>i politycznym</w:t>
      </w:r>
      <w:r w:rsidR="005F0059">
        <w:rPr>
          <w:sz w:val="24"/>
          <w:szCs w:val="24"/>
        </w:rPr>
        <w:t>,</w:t>
      </w:r>
    </w:p>
    <w:p w14:paraId="59F27FE1" w14:textId="56DDF0AA" w:rsidR="00EB67D0" w:rsidRPr="00603D58" w:rsidRDefault="00EB67D0" w:rsidP="00EB67D0">
      <w:pPr>
        <w:pStyle w:val="Wypunktowanie"/>
        <w:spacing w:line="360" w:lineRule="exact"/>
        <w:rPr>
          <w:sz w:val="24"/>
          <w:szCs w:val="24"/>
        </w:rPr>
      </w:pPr>
      <w:r w:rsidRPr="00603D58">
        <w:rPr>
          <w:b/>
          <w:sz w:val="24"/>
          <w:szCs w:val="24"/>
        </w:rPr>
        <w:t>szanuje</w:t>
      </w:r>
      <w:r w:rsidRPr="00603D58">
        <w:rPr>
          <w:sz w:val="24"/>
          <w:szCs w:val="24"/>
        </w:rPr>
        <w:t xml:space="preserve"> prawa autorskie i bezpiecznie </w:t>
      </w:r>
      <w:r w:rsidRPr="00603D58">
        <w:rPr>
          <w:b/>
          <w:sz w:val="24"/>
          <w:szCs w:val="24"/>
        </w:rPr>
        <w:t>porusza się</w:t>
      </w:r>
      <w:r w:rsidRPr="00603D58">
        <w:rPr>
          <w:sz w:val="24"/>
          <w:szCs w:val="24"/>
        </w:rPr>
        <w:t xml:space="preserve"> w cyberprzestrzeni</w:t>
      </w:r>
      <w:r w:rsidR="005F0059">
        <w:rPr>
          <w:sz w:val="24"/>
          <w:szCs w:val="24"/>
        </w:rPr>
        <w:t>,</w:t>
      </w:r>
    </w:p>
    <w:p w14:paraId="4720CD3B" w14:textId="566BAA6B" w:rsidR="00EB67D0" w:rsidRPr="00603D58" w:rsidRDefault="00EB67D0" w:rsidP="00EB67D0">
      <w:pPr>
        <w:pStyle w:val="Wypunktowanie"/>
        <w:spacing w:line="360" w:lineRule="exact"/>
        <w:rPr>
          <w:sz w:val="24"/>
          <w:szCs w:val="24"/>
        </w:rPr>
      </w:pPr>
      <w:r w:rsidRPr="00603D58">
        <w:rPr>
          <w:sz w:val="24"/>
          <w:szCs w:val="24"/>
        </w:rPr>
        <w:t xml:space="preserve">krytycznie </w:t>
      </w:r>
      <w:r w:rsidRPr="00603D58">
        <w:rPr>
          <w:b/>
          <w:sz w:val="24"/>
          <w:szCs w:val="24"/>
        </w:rPr>
        <w:t>analizuje</w:t>
      </w:r>
      <w:r w:rsidRPr="00603D58">
        <w:rPr>
          <w:sz w:val="24"/>
          <w:szCs w:val="24"/>
        </w:rPr>
        <w:t xml:space="preserve"> materiały źródłowe</w:t>
      </w:r>
      <w:r w:rsidR="005F0059">
        <w:rPr>
          <w:sz w:val="24"/>
          <w:szCs w:val="24"/>
        </w:rPr>
        <w:t>,</w:t>
      </w:r>
    </w:p>
    <w:p w14:paraId="506E18E3" w14:textId="7B75AB9A" w:rsidR="00EB67D0" w:rsidRPr="00603D58" w:rsidRDefault="00EB67D0" w:rsidP="00EB67D0">
      <w:pPr>
        <w:pStyle w:val="Wypunktowanie"/>
        <w:spacing w:line="360" w:lineRule="exact"/>
        <w:rPr>
          <w:sz w:val="24"/>
          <w:szCs w:val="24"/>
        </w:rPr>
      </w:pPr>
      <w:r w:rsidRPr="00603D58">
        <w:rPr>
          <w:b/>
          <w:sz w:val="24"/>
          <w:szCs w:val="24"/>
        </w:rPr>
        <w:t>wypowiada się</w:t>
      </w:r>
      <w:r w:rsidRPr="00603D58">
        <w:rPr>
          <w:sz w:val="24"/>
          <w:szCs w:val="24"/>
        </w:rPr>
        <w:t xml:space="preserve"> na różnych forach publicznych</w:t>
      </w:r>
      <w:r w:rsidR="005F0059">
        <w:rPr>
          <w:sz w:val="24"/>
          <w:szCs w:val="24"/>
        </w:rPr>
        <w:t>,</w:t>
      </w:r>
    </w:p>
    <w:p w14:paraId="2ABDAF1B" w14:textId="6C451FE4" w:rsidR="00EB67D0" w:rsidRPr="00603D58" w:rsidRDefault="00EB67D0" w:rsidP="00EB67D0">
      <w:pPr>
        <w:pStyle w:val="Wypunktowanie"/>
        <w:spacing w:line="360" w:lineRule="exact"/>
        <w:rPr>
          <w:sz w:val="24"/>
          <w:szCs w:val="24"/>
        </w:rPr>
      </w:pPr>
      <w:r w:rsidRPr="00603D58">
        <w:rPr>
          <w:b/>
          <w:sz w:val="24"/>
          <w:szCs w:val="24"/>
        </w:rPr>
        <w:t>rozwiązuje</w:t>
      </w:r>
      <w:r w:rsidRPr="00603D58">
        <w:rPr>
          <w:sz w:val="24"/>
          <w:szCs w:val="24"/>
        </w:rPr>
        <w:t xml:space="preserve"> problemy w twórczy sposób</w:t>
      </w:r>
      <w:r w:rsidR="005F0059">
        <w:rPr>
          <w:sz w:val="24"/>
          <w:szCs w:val="24"/>
        </w:rPr>
        <w:t>,</w:t>
      </w:r>
    </w:p>
    <w:p w14:paraId="49F37533" w14:textId="32E54BDD" w:rsidR="00EB67D0" w:rsidRPr="00603D58" w:rsidRDefault="00EB67D0" w:rsidP="00EB67D0">
      <w:pPr>
        <w:pStyle w:val="Wypunktowanie"/>
        <w:spacing w:line="360" w:lineRule="exact"/>
        <w:rPr>
          <w:sz w:val="24"/>
          <w:szCs w:val="24"/>
        </w:rPr>
      </w:pPr>
      <w:r w:rsidRPr="00603D58">
        <w:rPr>
          <w:b/>
          <w:sz w:val="24"/>
          <w:szCs w:val="24"/>
        </w:rPr>
        <w:t>rozumie</w:t>
      </w:r>
      <w:r w:rsidRPr="00603D58">
        <w:rPr>
          <w:sz w:val="24"/>
          <w:szCs w:val="24"/>
        </w:rPr>
        <w:t xml:space="preserve"> złożoność problemów społecznych i politycznych</w:t>
      </w:r>
      <w:r w:rsidR="005F0059">
        <w:rPr>
          <w:sz w:val="24"/>
          <w:szCs w:val="24"/>
        </w:rPr>
        <w:t>,</w:t>
      </w:r>
    </w:p>
    <w:p w14:paraId="1BE40FEE" w14:textId="219C35A1" w:rsidR="00EB67D0" w:rsidRPr="00603D58" w:rsidRDefault="00EB67D0" w:rsidP="00EB67D0">
      <w:pPr>
        <w:pStyle w:val="Wypunktowanie"/>
        <w:spacing w:line="360" w:lineRule="exact"/>
        <w:rPr>
          <w:sz w:val="24"/>
          <w:szCs w:val="24"/>
        </w:rPr>
      </w:pPr>
      <w:r w:rsidRPr="00603D58">
        <w:rPr>
          <w:b/>
          <w:sz w:val="24"/>
          <w:szCs w:val="24"/>
        </w:rPr>
        <w:t>współpracuje</w:t>
      </w:r>
      <w:r w:rsidRPr="00603D58">
        <w:rPr>
          <w:sz w:val="24"/>
          <w:szCs w:val="24"/>
        </w:rPr>
        <w:t xml:space="preserve"> z innymi, </w:t>
      </w:r>
      <w:r w:rsidRPr="00603D58">
        <w:rPr>
          <w:b/>
          <w:sz w:val="24"/>
          <w:szCs w:val="24"/>
        </w:rPr>
        <w:t>dzieli się</w:t>
      </w:r>
      <w:r w:rsidRPr="00603D58">
        <w:rPr>
          <w:sz w:val="24"/>
          <w:szCs w:val="24"/>
        </w:rPr>
        <w:t xml:space="preserve"> zadaniami i wywiązuje się z nich</w:t>
      </w:r>
      <w:r w:rsidR="005F0059">
        <w:rPr>
          <w:sz w:val="24"/>
          <w:szCs w:val="24"/>
        </w:rPr>
        <w:t>,</w:t>
      </w:r>
    </w:p>
    <w:p w14:paraId="1743CE3E" w14:textId="00C21AE3" w:rsidR="00EB67D0" w:rsidRPr="00603D58" w:rsidRDefault="00EB67D0" w:rsidP="00EB67D0">
      <w:pPr>
        <w:pStyle w:val="Wypunktowanie"/>
        <w:spacing w:line="360" w:lineRule="exact"/>
        <w:rPr>
          <w:sz w:val="24"/>
          <w:szCs w:val="24"/>
        </w:rPr>
      </w:pPr>
      <w:r w:rsidRPr="00603D58">
        <w:rPr>
          <w:b/>
          <w:sz w:val="24"/>
          <w:szCs w:val="24"/>
        </w:rPr>
        <w:t>stosuje</w:t>
      </w:r>
      <w:r w:rsidRPr="00603D58">
        <w:rPr>
          <w:sz w:val="24"/>
          <w:szCs w:val="24"/>
        </w:rPr>
        <w:t xml:space="preserve"> zasady samoorganizacji i samopomocy</w:t>
      </w:r>
      <w:r w:rsidR="005F0059">
        <w:rPr>
          <w:sz w:val="24"/>
          <w:szCs w:val="24"/>
        </w:rPr>
        <w:t>,</w:t>
      </w:r>
    </w:p>
    <w:p w14:paraId="1F4BDD84" w14:textId="318E2F30" w:rsidR="00182F53" w:rsidRPr="00603D58" w:rsidRDefault="00182F53" w:rsidP="00EB67D0">
      <w:pPr>
        <w:pStyle w:val="Wypunktowanie"/>
        <w:spacing w:line="360" w:lineRule="exact"/>
        <w:rPr>
          <w:sz w:val="24"/>
          <w:szCs w:val="24"/>
        </w:rPr>
      </w:pPr>
      <w:r w:rsidRPr="00603D58">
        <w:rPr>
          <w:b/>
          <w:sz w:val="24"/>
          <w:szCs w:val="24"/>
        </w:rPr>
        <w:lastRenderedPageBreak/>
        <w:t xml:space="preserve">prezentuje i ocenia </w:t>
      </w:r>
      <w:r w:rsidRPr="00603D58">
        <w:rPr>
          <w:sz w:val="24"/>
          <w:szCs w:val="24"/>
        </w:rPr>
        <w:t>obrazy dziej</w:t>
      </w:r>
      <w:r w:rsidR="001312FA" w:rsidRPr="00603D58">
        <w:rPr>
          <w:sz w:val="24"/>
          <w:szCs w:val="24"/>
        </w:rPr>
        <w:t>ó</w:t>
      </w:r>
      <w:r w:rsidR="00553318" w:rsidRPr="00603D58">
        <w:rPr>
          <w:sz w:val="24"/>
          <w:szCs w:val="24"/>
        </w:rPr>
        <w:t>w Polski i ś</w:t>
      </w:r>
      <w:r w:rsidRPr="00603D58">
        <w:rPr>
          <w:sz w:val="24"/>
          <w:szCs w:val="24"/>
        </w:rPr>
        <w:t>wiata w literaturze</w:t>
      </w:r>
      <w:r w:rsidR="001312FA" w:rsidRPr="00603D58">
        <w:rPr>
          <w:sz w:val="24"/>
          <w:szCs w:val="24"/>
        </w:rPr>
        <w:t>, sztuce i p</w:t>
      </w:r>
      <w:r w:rsidR="001312FA" w:rsidRPr="00603D58">
        <w:rPr>
          <w:sz w:val="24"/>
          <w:szCs w:val="24"/>
        </w:rPr>
        <w:t>u</w:t>
      </w:r>
      <w:r w:rsidR="001312FA" w:rsidRPr="00603D58">
        <w:rPr>
          <w:sz w:val="24"/>
          <w:szCs w:val="24"/>
        </w:rPr>
        <w:t>blicystyce</w:t>
      </w:r>
      <w:r w:rsidR="005F0059">
        <w:rPr>
          <w:sz w:val="24"/>
          <w:szCs w:val="24"/>
        </w:rPr>
        <w:t>,</w:t>
      </w:r>
    </w:p>
    <w:p w14:paraId="3C7DE53F" w14:textId="36B50B2C" w:rsidR="00EB67D0" w:rsidRPr="00603D58" w:rsidRDefault="00EB67D0" w:rsidP="00EB67D0">
      <w:pPr>
        <w:pStyle w:val="Wypunktowanie"/>
        <w:spacing w:line="360" w:lineRule="exact"/>
        <w:rPr>
          <w:sz w:val="24"/>
          <w:szCs w:val="24"/>
        </w:rPr>
      </w:pPr>
      <w:r w:rsidRPr="00603D58">
        <w:rPr>
          <w:b/>
          <w:sz w:val="24"/>
          <w:szCs w:val="24"/>
        </w:rPr>
        <w:t>rozumie</w:t>
      </w:r>
      <w:r w:rsidRPr="00603D58">
        <w:rPr>
          <w:sz w:val="24"/>
          <w:szCs w:val="24"/>
        </w:rPr>
        <w:t xml:space="preserve"> znaczenie prawa i praw człowieka w codziennym życiu obywatela</w:t>
      </w:r>
      <w:r w:rsidR="005F0059">
        <w:rPr>
          <w:sz w:val="24"/>
          <w:szCs w:val="24"/>
        </w:rPr>
        <w:t>,</w:t>
      </w:r>
    </w:p>
    <w:p w14:paraId="44D088FD" w14:textId="5A7A67F1" w:rsidR="00EB67D0" w:rsidRPr="00603D58" w:rsidRDefault="00EB67D0" w:rsidP="00EB67D0">
      <w:pPr>
        <w:pStyle w:val="Wypunktowanie"/>
        <w:spacing w:line="360" w:lineRule="exact"/>
        <w:rPr>
          <w:sz w:val="24"/>
          <w:szCs w:val="24"/>
        </w:rPr>
      </w:pPr>
      <w:r w:rsidRPr="00603D58">
        <w:rPr>
          <w:sz w:val="24"/>
          <w:szCs w:val="24"/>
        </w:rPr>
        <w:t xml:space="preserve">potrafi </w:t>
      </w:r>
      <w:r w:rsidRPr="00603D58">
        <w:rPr>
          <w:b/>
          <w:sz w:val="24"/>
          <w:szCs w:val="24"/>
        </w:rPr>
        <w:t>powiązać</w:t>
      </w:r>
      <w:r w:rsidRPr="00603D58">
        <w:rPr>
          <w:sz w:val="24"/>
          <w:szCs w:val="24"/>
        </w:rPr>
        <w:t xml:space="preserve"> swoje życie i rodziny z sytuacją społeczności lokalnej, Po</w:t>
      </w:r>
      <w:r w:rsidRPr="00603D58">
        <w:rPr>
          <w:sz w:val="24"/>
          <w:szCs w:val="24"/>
        </w:rPr>
        <w:t>l</w:t>
      </w:r>
      <w:r w:rsidRPr="00603D58">
        <w:rPr>
          <w:sz w:val="24"/>
          <w:szCs w:val="24"/>
        </w:rPr>
        <w:t>ski, Europy i świata w przeszłości</w:t>
      </w:r>
      <w:r w:rsidR="005F0059">
        <w:rPr>
          <w:sz w:val="24"/>
          <w:szCs w:val="24"/>
        </w:rPr>
        <w:t>,</w:t>
      </w:r>
    </w:p>
    <w:p w14:paraId="0F24295B" w14:textId="24F27FB0" w:rsidR="00EB67D0" w:rsidRPr="00603D58" w:rsidRDefault="00EB67D0" w:rsidP="00EB67D0">
      <w:pPr>
        <w:pStyle w:val="Wypunktowanie"/>
        <w:spacing w:line="360" w:lineRule="exact"/>
        <w:rPr>
          <w:sz w:val="24"/>
          <w:szCs w:val="24"/>
        </w:rPr>
      </w:pPr>
      <w:r w:rsidRPr="00603D58">
        <w:rPr>
          <w:b/>
          <w:sz w:val="24"/>
          <w:szCs w:val="24"/>
        </w:rPr>
        <w:t>wyjaśnia</w:t>
      </w:r>
      <w:r w:rsidRPr="00603D58">
        <w:rPr>
          <w:sz w:val="24"/>
          <w:szCs w:val="24"/>
        </w:rPr>
        <w:t xml:space="preserve"> złożoność zjawisk społecznych, politycznych, ekonomicznych i ku</w:t>
      </w:r>
      <w:r w:rsidRPr="00603D58">
        <w:rPr>
          <w:sz w:val="24"/>
          <w:szCs w:val="24"/>
        </w:rPr>
        <w:t>l</w:t>
      </w:r>
      <w:r w:rsidRPr="00603D58">
        <w:rPr>
          <w:sz w:val="24"/>
          <w:szCs w:val="24"/>
        </w:rPr>
        <w:t>turowych</w:t>
      </w:r>
      <w:r w:rsidR="005F0059">
        <w:rPr>
          <w:sz w:val="24"/>
          <w:szCs w:val="24"/>
        </w:rPr>
        <w:t>,</w:t>
      </w:r>
    </w:p>
    <w:p w14:paraId="79533A8F" w14:textId="06195570" w:rsidR="00EB67D0" w:rsidRPr="00603D58" w:rsidRDefault="00EB67D0" w:rsidP="00EB67D0">
      <w:pPr>
        <w:pStyle w:val="Wypunktowanie"/>
        <w:spacing w:line="360" w:lineRule="exact"/>
        <w:rPr>
          <w:sz w:val="24"/>
          <w:szCs w:val="24"/>
        </w:rPr>
      </w:pPr>
      <w:r w:rsidRPr="00603D58">
        <w:rPr>
          <w:sz w:val="24"/>
          <w:szCs w:val="24"/>
        </w:rPr>
        <w:t xml:space="preserve">samodzielnie </w:t>
      </w:r>
      <w:r w:rsidRPr="00603D58">
        <w:rPr>
          <w:b/>
          <w:sz w:val="24"/>
          <w:szCs w:val="24"/>
        </w:rPr>
        <w:t>wyciąga</w:t>
      </w:r>
      <w:r w:rsidRPr="00603D58">
        <w:rPr>
          <w:sz w:val="24"/>
          <w:szCs w:val="24"/>
        </w:rPr>
        <w:t xml:space="preserve"> wnioski</w:t>
      </w:r>
      <w:r w:rsidR="005F0059">
        <w:rPr>
          <w:sz w:val="24"/>
          <w:szCs w:val="24"/>
        </w:rPr>
        <w:t>,</w:t>
      </w:r>
    </w:p>
    <w:p w14:paraId="08FA6A20" w14:textId="14EF5CA4" w:rsidR="00EB67D0" w:rsidRPr="00603D58" w:rsidRDefault="00EB67D0" w:rsidP="00EB67D0">
      <w:pPr>
        <w:pStyle w:val="Wypunktowanie"/>
        <w:spacing w:line="360" w:lineRule="exact"/>
        <w:rPr>
          <w:sz w:val="24"/>
          <w:szCs w:val="24"/>
        </w:rPr>
      </w:pPr>
      <w:r w:rsidRPr="00603D58">
        <w:rPr>
          <w:b/>
          <w:sz w:val="24"/>
          <w:szCs w:val="24"/>
        </w:rPr>
        <w:t>dostrzega</w:t>
      </w:r>
      <w:r w:rsidRPr="00603D58">
        <w:rPr>
          <w:sz w:val="24"/>
          <w:szCs w:val="24"/>
        </w:rPr>
        <w:t xml:space="preserve"> związki przyczynowo- skutkowe</w:t>
      </w:r>
      <w:r w:rsidR="005F0059">
        <w:rPr>
          <w:sz w:val="24"/>
          <w:szCs w:val="24"/>
        </w:rPr>
        <w:t>,</w:t>
      </w:r>
    </w:p>
    <w:p w14:paraId="09C60FF1" w14:textId="3DC1C6D6" w:rsidR="00EB67D0" w:rsidRPr="00603D58" w:rsidRDefault="00EB67D0" w:rsidP="00EB67D0">
      <w:pPr>
        <w:pStyle w:val="Wypunktowanie"/>
        <w:spacing w:line="360" w:lineRule="exact"/>
        <w:rPr>
          <w:sz w:val="24"/>
          <w:szCs w:val="24"/>
        </w:rPr>
      </w:pPr>
      <w:r w:rsidRPr="00603D58">
        <w:rPr>
          <w:b/>
          <w:sz w:val="24"/>
          <w:szCs w:val="24"/>
        </w:rPr>
        <w:t>formułuje</w:t>
      </w:r>
      <w:r w:rsidRPr="00603D58">
        <w:rPr>
          <w:sz w:val="24"/>
          <w:szCs w:val="24"/>
        </w:rPr>
        <w:t xml:space="preserve"> wnioski i przedstawia własne stanowisko</w:t>
      </w:r>
      <w:r w:rsidR="005F0059">
        <w:rPr>
          <w:sz w:val="24"/>
          <w:szCs w:val="24"/>
        </w:rPr>
        <w:t>,</w:t>
      </w:r>
    </w:p>
    <w:p w14:paraId="0E5E3A84" w14:textId="4DF5CF9D" w:rsidR="00EB67D0" w:rsidRPr="00603D58" w:rsidRDefault="00EB67D0" w:rsidP="00EB67D0">
      <w:pPr>
        <w:pStyle w:val="Wypunktowanie"/>
        <w:spacing w:line="360" w:lineRule="exact"/>
        <w:rPr>
          <w:sz w:val="24"/>
          <w:szCs w:val="24"/>
        </w:rPr>
      </w:pPr>
      <w:r w:rsidRPr="00603D58">
        <w:rPr>
          <w:b/>
          <w:sz w:val="24"/>
          <w:szCs w:val="24"/>
        </w:rPr>
        <w:t xml:space="preserve">analizuje </w:t>
      </w:r>
      <w:r w:rsidRPr="00603D58">
        <w:rPr>
          <w:sz w:val="24"/>
          <w:szCs w:val="24"/>
        </w:rPr>
        <w:t>zebrany materiał faktograficzny i dokonuje syntezy</w:t>
      </w:r>
      <w:r w:rsidR="005F0059">
        <w:rPr>
          <w:sz w:val="24"/>
          <w:szCs w:val="24"/>
        </w:rPr>
        <w:t>,</w:t>
      </w:r>
    </w:p>
    <w:p w14:paraId="4FF782A3" w14:textId="1B667EA7" w:rsidR="00EB67D0" w:rsidRPr="00603D58" w:rsidRDefault="00EB67D0" w:rsidP="00EB67D0">
      <w:pPr>
        <w:pStyle w:val="Wypunktowanie"/>
        <w:spacing w:line="360" w:lineRule="exact"/>
        <w:rPr>
          <w:sz w:val="24"/>
          <w:szCs w:val="24"/>
        </w:rPr>
      </w:pPr>
      <w:r w:rsidRPr="00603D58">
        <w:rPr>
          <w:b/>
          <w:sz w:val="24"/>
          <w:szCs w:val="24"/>
        </w:rPr>
        <w:t>wyraża i uzasadnia</w:t>
      </w:r>
      <w:r w:rsidRPr="00603D58">
        <w:rPr>
          <w:sz w:val="24"/>
          <w:szCs w:val="24"/>
        </w:rPr>
        <w:t xml:space="preserve"> zdanie na temat wydarzeń historycznych</w:t>
      </w:r>
      <w:r w:rsidR="005B7CE5">
        <w:rPr>
          <w:sz w:val="24"/>
          <w:szCs w:val="24"/>
        </w:rPr>
        <w:t xml:space="preserve"> </w:t>
      </w:r>
      <w:r w:rsidRPr="00603D58">
        <w:rPr>
          <w:sz w:val="24"/>
          <w:szCs w:val="24"/>
        </w:rPr>
        <w:t>w formie ustnej i pisemnej</w:t>
      </w:r>
      <w:r w:rsidR="005F0059">
        <w:rPr>
          <w:sz w:val="24"/>
          <w:szCs w:val="24"/>
        </w:rPr>
        <w:t>,</w:t>
      </w:r>
    </w:p>
    <w:p w14:paraId="655B9941" w14:textId="02156068" w:rsidR="00EB67D0" w:rsidRPr="00603D58" w:rsidRDefault="00EB67D0" w:rsidP="00EB67D0">
      <w:pPr>
        <w:pStyle w:val="Wypunktowanie"/>
        <w:spacing w:line="360" w:lineRule="exact"/>
        <w:rPr>
          <w:sz w:val="24"/>
          <w:szCs w:val="24"/>
        </w:rPr>
      </w:pPr>
      <w:r w:rsidRPr="00603D58">
        <w:rPr>
          <w:b/>
          <w:sz w:val="24"/>
          <w:szCs w:val="24"/>
        </w:rPr>
        <w:t>porządkuje</w:t>
      </w:r>
      <w:r w:rsidRPr="00603D58">
        <w:rPr>
          <w:sz w:val="24"/>
          <w:szCs w:val="24"/>
        </w:rPr>
        <w:t xml:space="preserve"> wydarzenia w czasie i przestrzeni</w:t>
      </w:r>
      <w:r w:rsidR="005F0059">
        <w:rPr>
          <w:sz w:val="24"/>
          <w:szCs w:val="24"/>
        </w:rPr>
        <w:t>,</w:t>
      </w:r>
    </w:p>
    <w:p w14:paraId="06133DFD" w14:textId="0920388C" w:rsidR="00D45097" w:rsidRPr="00603D58" w:rsidRDefault="00D45097" w:rsidP="00EB67D0">
      <w:pPr>
        <w:pStyle w:val="Wypunktowanie"/>
        <w:spacing w:line="360" w:lineRule="exact"/>
        <w:rPr>
          <w:sz w:val="24"/>
          <w:szCs w:val="24"/>
        </w:rPr>
      </w:pPr>
      <w:r w:rsidRPr="00603D58">
        <w:rPr>
          <w:b/>
          <w:sz w:val="24"/>
          <w:szCs w:val="24"/>
        </w:rPr>
        <w:t xml:space="preserve">postrzega </w:t>
      </w:r>
      <w:r w:rsidRPr="00603D58">
        <w:rPr>
          <w:sz w:val="24"/>
          <w:szCs w:val="24"/>
        </w:rPr>
        <w:t>historię w sposób koherentny</w:t>
      </w:r>
      <w:r w:rsidRPr="00603D58">
        <w:rPr>
          <w:b/>
          <w:sz w:val="24"/>
          <w:szCs w:val="24"/>
        </w:rPr>
        <w:t xml:space="preserve"> </w:t>
      </w:r>
      <w:r w:rsidR="00A77D93" w:rsidRPr="00603D58">
        <w:rPr>
          <w:sz w:val="24"/>
          <w:szCs w:val="24"/>
        </w:rPr>
        <w:t>w tym poczucia sensowności, pode</w:t>
      </w:r>
      <w:r w:rsidR="00A77D93" w:rsidRPr="00603D58">
        <w:rPr>
          <w:sz w:val="24"/>
          <w:szCs w:val="24"/>
        </w:rPr>
        <w:t>j</w:t>
      </w:r>
      <w:r w:rsidR="00A77D93" w:rsidRPr="00603D58">
        <w:rPr>
          <w:sz w:val="24"/>
          <w:szCs w:val="24"/>
        </w:rPr>
        <w:t>mowania zaangażowania i kreowania własnego życia</w:t>
      </w:r>
      <w:r w:rsidR="005F0059">
        <w:rPr>
          <w:sz w:val="24"/>
          <w:szCs w:val="24"/>
        </w:rPr>
        <w:t>.</w:t>
      </w:r>
    </w:p>
    <w:p w14:paraId="2B3DD18D" w14:textId="77777777" w:rsidR="00EB67D0" w:rsidRPr="00603D58" w:rsidRDefault="00EB67D0" w:rsidP="00086767">
      <w:pPr>
        <w:pStyle w:val="Tytul1"/>
      </w:pPr>
      <w:r w:rsidRPr="00603D58">
        <w:br w:type="page"/>
      </w:r>
      <w:bookmarkStart w:id="13" w:name="_Toc10059855"/>
      <w:r w:rsidRPr="00603D58">
        <w:lastRenderedPageBreak/>
        <w:t>6. Propozycje kryteriów oceny i metod sprawdzania osiągnięć ucznia</w:t>
      </w:r>
      <w:bookmarkEnd w:id="13"/>
    </w:p>
    <w:p w14:paraId="7D9CE25D" w14:textId="77777777" w:rsidR="003727D7" w:rsidRPr="00603D58" w:rsidRDefault="003727D7" w:rsidP="00EB67D0">
      <w:pPr>
        <w:pStyle w:val="Tytul2"/>
        <w:spacing w:before="0" w:after="0" w:line="360" w:lineRule="exact"/>
        <w:rPr>
          <w:color w:val="auto"/>
          <w:szCs w:val="28"/>
        </w:rPr>
      </w:pPr>
    </w:p>
    <w:p w14:paraId="06A50951" w14:textId="32E5A7FE" w:rsidR="00EB67D0" w:rsidRPr="00603D58" w:rsidRDefault="00AF6FDC" w:rsidP="00EB67D0">
      <w:pPr>
        <w:pStyle w:val="Tekstglowny"/>
        <w:spacing w:line="360" w:lineRule="exact"/>
        <w:rPr>
          <w:sz w:val="24"/>
          <w:szCs w:val="24"/>
        </w:rPr>
      </w:pPr>
      <w:r w:rsidRPr="00603D58">
        <w:rPr>
          <w:sz w:val="24"/>
          <w:szCs w:val="24"/>
        </w:rPr>
        <w:t>Ocenianie osiągnięć uczniów stanowi nieodłączną część procesu nauczania, pozwala nauczycielowi osiągnąć zakładane cele dydaktyczne i wychowawcze. Proces oceni</w:t>
      </w:r>
      <w:r w:rsidRPr="00603D58">
        <w:rPr>
          <w:sz w:val="24"/>
          <w:szCs w:val="24"/>
        </w:rPr>
        <w:t>a</w:t>
      </w:r>
      <w:r w:rsidRPr="00603D58">
        <w:rPr>
          <w:sz w:val="24"/>
          <w:szCs w:val="24"/>
        </w:rPr>
        <w:t xml:space="preserve">nia umożliwia nauczycielowi określenie postępów i wyników pracy poszczególnych uczniów i klas. Znajomość uzyskiwanych </w:t>
      </w:r>
      <w:r w:rsidR="00324FB8" w:rsidRPr="00603D58">
        <w:rPr>
          <w:sz w:val="24"/>
          <w:szCs w:val="24"/>
        </w:rPr>
        <w:t>ocen dostarcza uczniom wiedzy o</w:t>
      </w:r>
      <w:r w:rsidR="005F0059">
        <w:rPr>
          <w:sz w:val="24"/>
          <w:szCs w:val="24"/>
        </w:rPr>
        <w:t xml:space="preserve"> </w:t>
      </w:r>
      <w:r w:rsidRPr="00603D58">
        <w:rPr>
          <w:sz w:val="24"/>
          <w:szCs w:val="24"/>
        </w:rPr>
        <w:t>stopniu aprobaty ich wiedzy i umiejętności, spo</w:t>
      </w:r>
      <w:r w:rsidR="00324FB8" w:rsidRPr="00603D58">
        <w:rPr>
          <w:sz w:val="24"/>
          <w:szCs w:val="24"/>
        </w:rPr>
        <w:t>sobów rozwiązywania problemów i</w:t>
      </w:r>
      <w:r w:rsidR="005F0059">
        <w:rPr>
          <w:sz w:val="24"/>
          <w:szCs w:val="24"/>
        </w:rPr>
        <w:t xml:space="preserve"> </w:t>
      </w:r>
      <w:r w:rsidRPr="00603D58">
        <w:rPr>
          <w:sz w:val="24"/>
          <w:szCs w:val="24"/>
        </w:rPr>
        <w:t>pokon</w:t>
      </w:r>
      <w:r w:rsidRPr="00603D58">
        <w:rPr>
          <w:sz w:val="24"/>
          <w:szCs w:val="24"/>
        </w:rPr>
        <w:t>y</w:t>
      </w:r>
      <w:r w:rsidRPr="00603D58">
        <w:rPr>
          <w:sz w:val="24"/>
          <w:szCs w:val="24"/>
        </w:rPr>
        <w:t>wania trudności. Wskazuje także na osiągnięcia</w:t>
      </w:r>
      <w:r w:rsidR="005F0059">
        <w:rPr>
          <w:sz w:val="24"/>
          <w:szCs w:val="24"/>
        </w:rPr>
        <w:t xml:space="preserve"> i</w:t>
      </w:r>
      <w:r w:rsidRPr="00603D58">
        <w:rPr>
          <w:sz w:val="24"/>
          <w:szCs w:val="24"/>
        </w:rPr>
        <w:t xml:space="preserve"> mocne strony ucznia. Sprzyja to pogłębieniu motywacji do lepszej pracy</w:t>
      </w:r>
      <w:r w:rsidR="00B31D8F" w:rsidRPr="00603D58">
        <w:rPr>
          <w:sz w:val="24"/>
          <w:szCs w:val="24"/>
        </w:rPr>
        <w:t>, głębszego angażowania się do działań zwi</w:t>
      </w:r>
      <w:r w:rsidR="00B31D8F" w:rsidRPr="00603D58">
        <w:rPr>
          <w:sz w:val="24"/>
          <w:szCs w:val="24"/>
        </w:rPr>
        <w:t>ą</w:t>
      </w:r>
      <w:r w:rsidR="00B31D8F" w:rsidRPr="00603D58">
        <w:rPr>
          <w:sz w:val="24"/>
          <w:szCs w:val="24"/>
        </w:rPr>
        <w:t>zanych z realizacją programu nauczania. Ocenianie stanowi ponadto cenne źródło informacji na temat skuteczności własnej pracy nauczyciela.</w:t>
      </w:r>
    </w:p>
    <w:p w14:paraId="046321E6" w14:textId="77777777" w:rsidR="00EB67D0" w:rsidRPr="00603D58" w:rsidRDefault="00EB67D0" w:rsidP="00EB67D0">
      <w:pPr>
        <w:pStyle w:val="Tekstglowny"/>
        <w:spacing w:line="340" w:lineRule="exact"/>
        <w:ind w:firstLine="284"/>
        <w:rPr>
          <w:sz w:val="24"/>
          <w:szCs w:val="24"/>
        </w:rPr>
      </w:pPr>
      <w:r w:rsidRPr="00603D58">
        <w:rPr>
          <w:sz w:val="24"/>
          <w:szCs w:val="24"/>
        </w:rPr>
        <w:t>Ocenianie służy nauczycielowi do zbierania informacji o osiągnięciach ucznia oraz wspierania go w procesie uczenia się, dlatego ważne jest, by odbywało się system</w:t>
      </w:r>
      <w:r w:rsidRPr="00603D58">
        <w:rPr>
          <w:sz w:val="24"/>
          <w:szCs w:val="24"/>
        </w:rPr>
        <w:t>a</w:t>
      </w:r>
      <w:r w:rsidRPr="00603D58">
        <w:rPr>
          <w:sz w:val="24"/>
          <w:szCs w:val="24"/>
        </w:rPr>
        <w:t>tycznie i obejmowało różne obszary jego aktywności. Niezmiernie ważne w oceni</w:t>
      </w:r>
      <w:r w:rsidRPr="00603D58">
        <w:rPr>
          <w:sz w:val="24"/>
          <w:szCs w:val="24"/>
        </w:rPr>
        <w:t>a</w:t>
      </w:r>
      <w:r w:rsidRPr="00603D58">
        <w:rPr>
          <w:sz w:val="24"/>
          <w:szCs w:val="24"/>
        </w:rPr>
        <w:t>niu jest poinformowanie ucznia i jego rodzica o wymaganiach stawianych na tym etapie edukacyjnym, jak również o metodach pozyskiwania ocen. Uczeń powinien być oceniany za wszystkie ważne osiągnięcia związane z programem, z uwzględni</w:t>
      </w:r>
      <w:r w:rsidRPr="00603D58">
        <w:rPr>
          <w:sz w:val="24"/>
          <w:szCs w:val="24"/>
        </w:rPr>
        <w:t>e</w:t>
      </w:r>
      <w:r w:rsidRPr="00603D58">
        <w:rPr>
          <w:sz w:val="24"/>
          <w:szCs w:val="24"/>
        </w:rPr>
        <w:t>niem wysiłku włożonego w realizację poszczególnych celów.</w:t>
      </w:r>
    </w:p>
    <w:p w14:paraId="3D991780" w14:textId="75DB7447" w:rsidR="00EB67D0" w:rsidRPr="00603D58" w:rsidRDefault="00EB67D0" w:rsidP="00EB67D0">
      <w:pPr>
        <w:pStyle w:val="Tekstglowny"/>
        <w:spacing w:line="340" w:lineRule="exact"/>
        <w:ind w:firstLine="284"/>
        <w:rPr>
          <w:sz w:val="24"/>
          <w:szCs w:val="24"/>
        </w:rPr>
      </w:pPr>
      <w:r w:rsidRPr="00603D58">
        <w:rPr>
          <w:sz w:val="24"/>
          <w:szCs w:val="24"/>
        </w:rPr>
        <w:t>Ocenianie powinno odbywać się na bieżąco</w:t>
      </w:r>
      <w:r w:rsidR="00B31D8F" w:rsidRPr="00603D58">
        <w:rPr>
          <w:sz w:val="24"/>
          <w:szCs w:val="24"/>
        </w:rPr>
        <w:t>, etapowo, po zrealizowaniu grupy z</w:t>
      </w:r>
      <w:r w:rsidR="00B31D8F" w:rsidRPr="00603D58">
        <w:rPr>
          <w:sz w:val="24"/>
          <w:szCs w:val="24"/>
        </w:rPr>
        <w:t>a</w:t>
      </w:r>
      <w:r w:rsidR="00B31D8F" w:rsidRPr="00603D58">
        <w:rPr>
          <w:sz w:val="24"/>
          <w:szCs w:val="24"/>
        </w:rPr>
        <w:t xml:space="preserve">gadnień, </w:t>
      </w:r>
      <w:r w:rsidRPr="00603D58">
        <w:rPr>
          <w:sz w:val="24"/>
          <w:szCs w:val="24"/>
        </w:rPr>
        <w:t>materiału w kolejnych działach programu oraz na koniec semestru i roku szkolnego. Ocenianie bieżące z</w:t>
      </w:r>
      <w:r w:rsidR="00E20C29">
        <w:rPr>
          <w:sz w:val="24"/>
          <w:szCs w:val="24"/>
        </w:rPr>
        <w:t xml:space="preserve"> </w:t>
      </w:r>
      <w:r w:rsidRPr="00603D58">
        <w:rPr>
          <w:sz w:val="24"/>
          <w:szCs w:val="24"/>
        </w:rPr>
        <w:t>zajęć edukacyjnych ma na celu monitorowanie pracy ucznia oraz przekazywanie uczniowi informacji o jego osiągnieciach edukacyjnych pomagających w uczeniu się, poprzez wskazanie, co uczeń robi dobrze, co i jak w</w:t>
      </w:r>
      <w:r w:rsidRPr="00603D58">
        <w:rPr>
          <w:sz w:val="24"/>
          <w:szCs w:val="24"/>
        </w:rPr>
        <w:t>y</w:t>
      </w:r>
      <w:r w:rsidRPr="00603D58">
        <w:rPr>
          <w:sz w:val="24"/>
          <w:szCs w:val="24"/>
        </w:rPr>
        <w:t>maga poprawy oraz jak powinien dalej się uczyć</w:t>
      </w:r>
      <w:r w:rsidRPr="00603D58">
        <w:rPr>
          <w:rStyle w:val="Odwoanieprzypisudolnego"/>
          <w:sz w:val="24"/>
          <w:szCs w:val="24"/>
        </w:rPr>
        <w:footnoteReference w:id="13"/>
      </w:r>
      <w:r w:rsidR="00E20C29">
        <w:rPr>
          <w:sz w:val="24"/>
          <w:szCs w:val="24"/>
        </w:rPr>
        <w:t>.</w:t>
      </w:r>
      <w:r w:rsidRPr="00603D58">
        <w:rPr>
          <w:sz w:val="24"/>
          <w:szCs w:val="24"/>
        </w:rPr>
        <w:t xml:space="preserve"> Przedmiotem oceny na lekcjach historii są: </w:t>
      </w:r>
    </w:p>
    <w:p w14:paraId="35274F56" w14:textId="77777777" w:rsidR="00EB67D0" w:rsidRPr="00603D58" w:rsidRDefault="00EB67D0" w:rsidP="00EB67D0">
      <w:pPr>
        <w:pStyle w:val="Wypunktowanie"/>
        <w:spacing w:line="340" w:lineRule="exact"/>
        <w:rPr>
          <w:sz w:val="24"/>
          <w:szCs w:val="24"/>
        </w:rPr>
      </w:pPr>
      <w:r w:rsidRPr="00603D58">
        <w:rPr>
          <w:rStyle w:val="Bold"/>
          <w:sz w:val="24"/>
          <w:szCs w:val="24"/>
        </w:rPr>
        <w:t>wypowiedzi ustne</w:t>
      </w:r>
      <w:r w:rsidRPr="00603D58">
        <w:rPr>
          <w:sz w:val="24"/>
          <w:szCs w:val="24"/>
        </w:rPr>
        <w:t xml:space="preserve"> na określony temat, referaty, udział w dyskusji;</w:t>
      </w:r>
    </w:p>
    <w:p w14:paraId="401B54CF" w14:textId="4CBB271C" w:rsidR="00DD2834" w:rsidRPr="00603D58" w:rsidRDefault="00DD2834" w:rsidP="00EB67D0">
      <w:pPr>
        <w:pStyle w:val="Wypunktowanie"/>
        <w:spacing w:line="340" w:lineRule="exact"/>
        <w:rPr>
          <w:sz w:val="24"/>
          <w:szCs w:val="24"/>
        </w:rPr>
      </w:pPr>
      <w:r w:rsidRPr="00603D58">
        <w:rPr>
          <w:rStyle w:val="Bold"/>
          <w:sz w:val="24"/>
          <w:szCs w:val="24"/>
        </w:rPr>
        <w:t>praca z tekstem źródłowym i mapą</w:t>
      </w:r>
      <w:r w:rsidR="00E20C29">
        <w:rPr>
          <w:rStyle w:val="Bold"/>
          <w:sz w:val="24"/>
          <w:szCs w:val="24"/>
        </w:rPr>
        <w:t>;</w:t>
      </w:r>
    </w:p>
    <w:p w14:paraId="7391565F" w14:textId="77777777" w:rsidR="00EB67D0" w:rsidRPr="00603D58" w:rsidRDefault="00EB67D0" w:rsidP="00EB67D0">
      <w:pPr>
        <w:pStyle w:val="Wypunktowanie"/>
        <w:spacing w:line="340" w:lineRule="exact"/>
        <w:rPr>
          <w:sz w:val="24"/>
          <w:szCs w:val="24"/>
        </w:rPr>
      </w:pPr>
      <w:r w:rsidRPr="00603D58">
        <w:rPr>
          <w:rStyle w:val="Bold"/>
          <w:sz w:val="24"/>
          <w:szCs w:val="24"/>
        </w:rPr>
        <w:t>sprawdziany</w:t>
      </w:r>
      <w:r w:rsidRPr="00603D58">
        <w:rPr>
          <w:sz w:val="24"/>
          <w:szCs w:val="24"/>
        </w:rPr>
        <w:t xml:space="preserve"> różnego typu (np. testy, kartkówki, sprawdzian wiadomości z działu );</w:t>
      </w:r>
    </w:p>
    <w:p w14:paraId="29AB7E2A" w14:textId="77777777" w:rsidR="00EB67D0" w:rsidRPr="00603D58" w:rsidRDefault="00EB67D0" w:rsidP="00EB67D0">
      <w:pPr>
        <w:pStyle w:val="Wypunktowanie"/>
        <w:spacing w:line="340" w:lineRule="exact"/>
        <w:rPr>
          <w:sz w:val="24"/>
          <w:szCs w:val="24"/>
        </w:rPr>
      </w:pPr>
      <w:r w:rsidRPr="00603D58">
        <w:rPr>
          <w:rStyle w:val="Bold"/>
          <w:sz w:val="24"/>
          <w:szCs w:val="24"/>
        </w:rPr>
        <w:lastRenderedPageBreak/>
        <w:t>prace domowe</w:t>
      </w:r>
      <w:r w:rsidRPr="00603D58">
        <w:rPr>
          <w:sz w:val="24"/>
          <w:szCs w:val="24"/>
        </w:rPr>
        <w:t xml:space="preserve"> (portfolio, plakaty, plansze, makiety, wywiady, plany w</w:t>
      </w:r>
      <w:r w:rsidRPr="00603D58">
        <w:rPr>
          <w:sz w:val="24"/>
          <w:szCs w:val="24"/>
        </w:rPr>
        <w:t>y</w:t>
      </w:r>
      <w:r w:rsidRPr="00603D58">
        <w:rPr>
          <w:sz w:val="24"/>
          <w:szCs w:val="24"/>
        </w:rPr>
        <w:t>cieczki, itp.);</w:t>
      </w:r>
    </w:p>
    <w:p w14:paraId="3313CA48" w14:textId="77777777" w:rsidR="00EB67D0" w:rsidRPr="00603D58" w:rsidRDefault="00EB67D0" w:rsidP="00EB67D0">
      <w:pPr>
        <w:pStyle w:val="Wypunktowanie"/>
        <w:spacing w:line="340" w:lineRule="exact"/>
        <w:rPr>
          <w:sz w:val="24"/>
          <w:szCs w:val="24"/>
        </w:rPr>
      </w:pPr>
      <w:r w:rsidRPr="00603D58">
        <w:rPr>
          <w:rStyle w:val="Bold"/>
          <w:bCs w:val="0"/>
          <w:sz w:val="24"/>
          <w:szCs w:val="24"/>
        </w:rPr>
        <w:t>systematyczne</w:t>
      </w:r>
      <w:r w:rsidRPr="00603D58">
        <w:rPr>
          <w:rStyle w:val="Bold"/>
          <w:sz w:val="24"/>
          <w:szCs w:val="24"/>
        </w:rPr>
        <w:t xml:space="preserve"> prowadzenie zeszytu przedmiotowego</w:t>
      </w:r>
      <w:r w:rsidRPr="00603D58">
        <w:rPr>
          <w:sz w:val="24"/>
          <w:szCs w:val="24"/>
        </w:rPr>
        <w:t xml:space="preserve">; </w:t>
      </w:r>
    </w:p>
    <w:p w14:paraId="1943E867" w14:textId="77777777" w:rsidR="00EB67D0" w:rsidRPr="00603D58" w:rsidRDefault="00EB67D0" w:rsidP="00EB67D0">
      <w:pPr>
        <w:pStyle w:val="Wypunktowanie"/>
        <w:spacing w:line="340" w:lineRule="exact"/>
        <w:rPr>
          <w:sz w:val="24"/>
          <w:szCs w:val="24"/>
        </w:rPr>
      </w:pPr>
      <w:r w:rsidRPr="00603D58">
        <w:rPr>
          <w:rStyle w:val="Bold"/>
          <w:sz w:val="24"/>
          <w:szCs w:val="24"/>
        </w:rPr>
        <w:t>aktywny udział w zajęciach</w:t>
      </w:r>
      <w:r w:rsidRPr="00603D58">
        <w:rPr>
          <w:sz w:val="24"/>
          <w:szCs w:val="24"/>
        </w:rPr>
        <w:t>, w tym również pozalekcyjnych (konkursy, sesje popularno-naukowe, debaty, projekty itp.);</w:t>
      </w:r>
    </w:p>
    <w:p w14:paraId="5D376C64" w14:textId="7F08B8B5" w:rsidR="00EB67D0" w:rsidRPr="00E20C29" w:rsidRDefault="00EB67D0" w:rsidP="00E20C29">
      <w:pPr>
        <w:pStyle w:val="Wypunktowanie"/>
        <w:spacing w:line="340" w:lineRule="exact"/>
        <w:rPr>
          <w:rStyle w:val="Bold"/>
          <w:b w:val="0"/>
          <w:bCs w:val="0"/>
          <w:sz w:val="24"/>
          <w:szCs w:val="24"/>
        </w:rPr>
      </w:pPr>
      <w:r w:rsidRPr="00603D58">
        <w:rPr>
          <w:rStyle w:val="Bold"/>
          <w:sz w:val="24"/>
          <w:szCs w:val="24"/>
        </w:rPr>
        <w:t>obserwacja pracy ucznia na lekcji</w:t>
      </w:r>
      <w:r w:rsidR="00E20C29">
        <w:rPr>
          <w:rStyle w:val="Bold"/>
          <w:sz w:val="24"/>
          <w:szCs w:val="24"/>
        </w:rPr>
        <w:t>.</w:t>
      </w:r>
    </w:p>
    <w:p w14:paraId="32462247" w14:textId="6A1FC787" w:rsidR="00DD3020" w:rsidRPr="00603D58" w:rsidRDefault="00E20C29" w:rsidP="00DD3020">
      <w:pPr>
        <w:pStyle w:val="Wypunktowanie"/>
        <w:numPr>
          <w:ilvl w:val="0"/>
          <w:numId w:val="0"/>
        </w:numPr>
        <w:ind w:left="714"/>
        <w:rPr>
          <w:sz w:val="24"/>
          <w:szCs w:val="24"/>
        </w:rPr>
      </w:pPr>
      <w:r>
        <w:rPr>
          <w:sz w:val="24"/>
          <w:szCs w:val="24"/>
        </w:rPr>
        <w:br/>
      </w:r>
      <w:r w:rsidR="00DD3020" w:rsidRPr="00603D58">
        <w:rPr>
          <w:sz w:val="24"/>
          <w:szCs w:val="24"/>
        </w:rPr>
        <w:t>Część zagadnień zawartych w programie z trudem poddaje się jednak rutyn</w:t>
      </w:r>
      <w:r w:rsidR="00DD3020" w:rsidRPr="00603D58">
        <w:rPr>
          <w:sz w:val="24"/>
          <w:szCs w:val="24"/>
        </w:rPr>
        <w:t>o</w:t>
      </w:r>
      <w:r w:rsidR="00DD3020" w:rsidRPr="00603D58">
        <w:rPr>
          <w:sz w:val="24"/>
          <w:szCs w:val="24"/>
        </w:rPr>
        <w:t xml:space="preserve">wej ocenie szkolnej. Odnosi się to przede wszystkim do zmiany postaw uczniów. </w:t>
      </w:r>
    </w:p>
    <w:p w14:paraId="479DD17D" w14:textId="77777777" w:rsidR="00EB67D0" w:rsidRPr="00603D58" w:rsidRDefault="00EB67D0" w:rsidP="00EB67D0">
      <w:pPr>
        <w:pStyle w:val="Tekstglowny"/>
        <w:spacing w:line="340" w:lineRule="exact"/>
        <w:ind w:firstLine="284"/>
        <w:rPr>
          <w:sz w:val="24"/>
          <w:szCs w:val="24"/>
        </w:rPr>
      </w:pPr>
      <w:r w:rsidRPr="00603D58">
        <w:rPr>
          <w:sz w:val="24"/>
          <w:szCs w:val="24"/>
        </w:rPr>
        <w:t xml:space="preserve">Osiąganiu zamierzonych celów sprzyja stosowanie </w:t>
      </w:r>
      <w:r w:rsidRPr="00603D58">
        <w:rPr>
          <w:rStyle w:val="Bold"/>
          <w:sz w:val="24"/>
          <w:szCs w:val="24"/>
        </w:rPr>
        <w:t>oceniania kształtującego</w:t>
      </w:r>
      <w:r w:rsidRPr="00603D58">
        <w:rPr>
          <w:sz w:val="24"/>
          <w:szCs w:val="24"/>
        </w:rPr>
        <w:t>, kt</w:t>
      </w:r>
      <w:r w:rsidRPr="00603D58">
        <w:rPr>
          <w:sz w:val="24"/>
          <w:szCs w:val="24"/>
        </w:rPr>
        <w:t>ó</w:t>
      </w:r>
      <w:r w:rsidRPr="00603D58">
        <w:rPr>
          <w:sz w:val="24"/>
          <w:szCs w:val="24"/>
        </w:rPr>
        <w:t xml:space="preserve">re jest sposobem oceniania nastawionym na wspomaganie ucznia w procesie uczenia. Uczeń jest wówczas świadomy celów procesu nauczania – uczenia się, może wziąć odpowiedzialność za swoją naukę. Bardziej jest zmotywowany do pracy i bardziej się w nią angażuje. </w:t>
      </w:r>
    </w:p>
    <w:p w14:paraId="0C7A7E22" w14:textId="77777777" w:rsidR="00EB67D0" w:rsidRPr="00603D58" w:rsidRDefault="00EB67D0" w:rsidP="00EB67D0">
      <w:pPr>
        <w:pStyle w:val="Tekstglowny"/>
        <w:spacing w:line="340" w:lineRule="exact"/>
        <w:ind w:firstLine="284"/>
        <w:rPr>
          <w:sz w:val="24"/>
          <w:szCs w:val="24"/>
        </w:rPr>
      </w:pPr>
      <w:r w:rsidRPr="00603D58">
        <w:rPr>
          <w:sz w:val="24"/>
          <w:szCs w:val="24"/>
        </w:rPr>
        <w:t>Ocenianie kształtujące już na etapie planowania wymaga od nauczyciela odpowi</w:t>
      </w:r>
      <w:r w:rsidRPr="00603D58">
        <w:rPr>
          <w:sz w:val="24"/>
          <w:szCs w:val="24"/>
        </w:rPr>
        <w:t>e</w:t>
      </w:r>
      <w:r w:rsidRPr="00603D58">
        <w:rPr>
          <w:sz w:val="24"/>
          <w:szCs w:val="24"/>
        </w:rPr>
        <w:t>dzi nie tylko na pytania dotyczące celów, osiągnięć ucznia, metod i środków dyda</w:t>
      </w:r>
      <w:r w:rsidRPr="00603D58">
        <w:rPr>
          <w:sz w:val="24"/>
          <w:szCs w:val="24"/>
        </w:rPr>
        <w:t>k</w:t>
      </w:r>
      <w:r w:rsidRPr="00603D58">
        <w:rPr>
          <w:sz w:val="24"/>
          <w:szCs w:val="24"/>
        </w:rPr>
        <w:t>tycznych, ale przygotowania również informacji zwrotnej dla ucznia – komentarza pracy (ustnego lub pisemnego). Uczeń otrzymuje obszerną informację zwrotną dot</w:t>
      </w:r>
      <w:r w:rsidRPr="00603D58">
        <w:rPr>
          <w:sz w:val="24"/>
          <w:szCs w:val="24"/>
        </w:rPr>
        <w:t>y</w:t>
      </w:r>
      <w:r w:rsidRPr="00603D58">
        <w:rPr>
          <w:sz w:val="24"/>
          <w:szCs w:val="24"/>
        </w:rPr>
        <w:t>czącą mocnych i słabych stron prac czy wypowiedzi, a także możliwości pokonania trudności, uzupełnienia wiedzy i umiejętności.</w:t>
      </w:r>
    </w:p>
    <w:p w14:paraId="52458A09" w14:textId="77777777" w:rsidR="00EB67D0" w:rsidRPr="00603D58" w:rsidRDefault="00EB67D0" w:rsidP="00EB67D0">
      <w:pPr>
        <w:pStyle w:val="Tekstglowny"/>
        <w:spacing w:line="340" w:lineRule="exact"/>
        <w:ind w:firstLine="284"/>
        <w:rPr>
          <w:sz w:val="24"/>
          <w:szCs w:val="24"/>
        </w:rPr>
      </w:pPr>
      <w:r w:rsidRPr="00603D58">
        <w:rPr>
          <w:sz w:val="24"/>
          <w:szCs w:val="24"/>
        </w:rPr>
        <w:t>Ocenianie to promuje nowoczesna dydaktyka i zostało wprowadzone w wielu szkołach. Obowiązujące rozporządzenie MEN nakłada na nauczycieli obowiązek stosowania informacji zwrotnej dla uczniów.</w:t>
      </w:r>
    </w:p>
    <w:p w14:paraId="50CD5123" w14:textId="77777777" w:rsidR="00EB67D0" w:rsidRPr="00603D58" w:rsidRDefault="00EB67D0" w:rsidP="005B7CE5">
      <w:pPr>
        <w:pStyle w:val="Tekstglowny"/>
        <w:spacing w:line="340" w:lineRule="exact"/>
        <w:outlineLvl w:val="0"/>
        <w:rPr>
          <w:rStyle w:val="Bold"/>
          <w:sz w:val="24"/>
          <w:szCs w:val="24"/>
        </w:rPr>
      </w:pPr>
      <w:r w:rsidRPr="00603D58">
        <w:rPr>
          <w:rStyle w:val="Bold"/>
          <w:sz w:val="24"/>
          <w:szCs w:val="24"/>
        </w:rPr>
        <w:t>Skala ocen:</w:t>
      </w:r>
    </w:p>
    <w:p w14:paraId="6FAE8BB2" w14:textId="77777777" w:rsidR="00EB67D0" w:rsidRPr="00603D58" w:rsidRDefault="00EB67D0" w:rsidP="00EB67D0">
      <w:pPr>
        <w:pStyle w:val="Tekstglowny"/>
        <w:spacing w:line="340" w:lineRule="exact"/>
        <w:rPr>
          <w:sz w:val="24"/>
          <w:szCs w:val="24"/>
        </w:rPr>
      </w:pPr>
      <w:r w:rsidRPr="00603D58">
        <w:rPr>
          <w:sz w:val="24"/>
          <w:szCs w:val="24"/>
        </w:rPr>
        <w:t xml:space="preserve">− oceny semestralne i na koniec roku są zgodne ze skalą cyfrową 1-6, </w:t>
      </w:r>
    </w:p>
    <w:p w14:paraId="16321FA8" w14:textId="77777777" w:rsidR="00EB67D0" w:rsidRPr="00603D58" w:rsidRDefault="00EB67D0" w:rsidP="00EB67D0">
      <w:pPr>
        <w:pStyle w:val="Tekstglowny"/>
        <w:spacing w:line="340" w:lineRule="exact"/>
        <w:rPr>
          <w:sz w:val="24"/>
          <w:szCs w:val="24"/>
        </w:rPr>
      </w:pPr>
      <w:r w:rsidRPr="00603D58">
        <w:rPr>
          <w:sz w:val="24"/>
          <w:szCs w:val="24"/>
        </w:rPr>
        <w:t>− oceny bieżące są zgodne z przyjętą skalą, ale dopuszcza się stosowanie stopni ze znakiem „+” lub „−”.</w:t>
      </w:r>
    </w:p>
    <w:p w14:paraId="1BF52A67" w14:textId="0CA2EDC5" w:rsidR="00EB67D0" w:rsidRPr="00603D58" w:rsidRDefault="00DD3020" w:rsidP="00EB67D0">
      <w:pPr>
        <w:spacing w:before="240" w:line="360" w:lineRule="exact"/>
      </w:pPr>
      <w:r w:rsidRPr="00603D58">
        <w:t xml:space="preserve">Nauczyciel winien wziąć pod uwagę nie tylko ocenianie bezpośrednie, ale </w:t>
      </w:r>
      <w:r w:rsidR="00AF1832" w:rsidRPr="00603D58">
        <w:t>również konstruować ocenę jako wypadkową wielu składników</w:t>
      </w:r>
      <w:r w:rsidR="00E20C29">
        <w:t>:</w:t>
      </w:r>
    </w:p>
    <w:p w14:paraId="27687801" w14:textId="3CD17ED1" w:rsidR="00EB67D0" w:rsidRPr="00603D58" w:rsidRDefault="00EB67D0" w:rsidP="00EB67D0">
      <w:pPr>
        <w:tabs>
          <w:tab w:val="left" w:pos="709"/>
        </w:tabs>
        <w:spacing w:line="360" w:lineRule="exact"/>
        <w:ind w:left="284"/>
        <w:jc w:val="both"/>
      </w:pPr>
      <w:r w:rsidRPr="00603D58">
        <w:t>Znajomość materiału z podstawy programowej</w:t>
      </w:r>
      <w:r w:rsidR="00E20C29">
        <w:t>.</w:t>
      </w:r>
    </w:p>
    <w:p w14:paraId="6DD075E2" w14:textId="77777777" w:rsidR="00EB67D0" w:rsidRPr="00603D58" w:rsidRDefault="00EB67D0" w:rsidP="00EB67D0">
      <w:pPr>
        <w:tabs>
          <w:tab w:val="left" w:pos="709"/>
        </w:tabs>
        <w:spacing w:line="360" w:lineRule="exact"/>
        <w:ind w:left="284"/>
        <w:jc w:val="both"/>
      </w:pPr>
      <w:r w:rsidRPr="00603D58">
        <w:t>Rozumienie materiału rzeczowego:</w:t>
      </w:r>
    </w:p>
    <w:p w14:paraId="71474FCB" w14:textId="4BFAE5DA" w:rsidR="00EB67D0" w:rsidRPr="00603D58" w:rsidRDefault="00EB67D0" w:rsidP="00EB67D0">
      <w:pPr>
        <w:numPr>
          <w:ilvl w:val="0"/>
          <w:numId w:val="9"/>
        </w:numPr>
        <w:tabs>
          <w:tab w:val="clear" w:pos="360"/>
          <w:tab w:val="left" w:pos="709"/>
          <w:tab w:val="num" w:pos="993"/>
        </w:tabs>
        <w:spacing w:line="360" w:lineRule="exact"/>
        <w:ind w:left="993"/>
        <w:jc w:val="both"/>
      </w:pPr>
      <w:r w:rsidRPr="00603D58">
        <w:t>rozumienie pojęć</w:t>
      </w:r>
      <w:r w:rsidR="00E20C29">
        <w:t>,</w:t>
      </w:r>
    </w:p>
    <w:p w14:paraId="57CCFFC7" w14:textId="7350B26F" w:rsidR="00EB67D0" w:rsidRPr="00603D58" w:rsidRDefault="00EB67D0" w:rsidP="00EB67D0">
      <w:pPr>
        <w:numPr>
          <w:ilvl w:val="0"/>
          <w:numId w:val="9"/>
        </w:numPr>
        <w:tabs>
          <w:tab w:val="clear" w:pos="360"/>
          <w:tab w:val="left" w:pos="709"/>
          <w:tab w:val="num" w:pos="993"/>
        </w:tabs>
        <w:spacing w:line="360" w:lineRule="exact"/>
        <w:ind w:left="993"/>
        <w:jc w:val="both"/>
      </w:pPr>
      <w:r w:rsidRPr="00603D58">
        <w:t>rozumienie związków między faktami</w:t>
      </w:r>
      <w:r w:rsidR="00E20C29">
        <w:t>.</w:t>
      </w:r>
    </w:p>
    <w:p w14:paraId="6E7D57D2" w14:textId="77777777" w:rsidR="00EB67D0" w:rsidRPr="00603D58" w:rsidRDefault="00EB67D0" w:rsidP="00EB67D0">
      <w:pPr>
        <w:tabs>
          <w:tab w:val="left" w:pos="709"/>
        </w:tabs>
        <w:spacing w:line="360" w:lineRule="exact"/>
        <w:ind w:left="284"/>
        <w:jc w:val="both"/>
      </w:pPr>
      <w:r w:rsidRPr="00603D58">
        <w:lastRenderedPageBreak/>
        <w:t>Wykorzystanie umiejętności:</w:t>
      </w:r>
    </w:p>
    <w:p w14:paraId="599F0E05" w14:textId="61885556" w:rsidR="00EB67D0" w:rsidRPr="00603D58" w:rsidRDefault="00EB67D0" w:rsidP="00EB67D0">
      <w:pPr>
        <w:numPr>
          <w:ilvl w:val="0"/>
          <w:numId w:val="9"/>
        </w:numPr>
        <w:tabs>
          <w:tab w:val="clear" w:pos="360"/>
          <w:tab w:val="left" w:pos="993"/>
        </w:tabs>
        <w:spacing w:line="360" w:lineRule="exact"/>
        <w:ind w:left="993"/>
        <w:jc w:val="both"/>
      </w:pPr>
      <w:r w:rsidRPr="00603D58">
        <w:t>umieszczanie faktów oraz</w:t>
      </w:r>
      <w:r w:rsidR="005B7CE5">
        <w:t xml:space="preserve"> </w:t>
      </w:r>
      <w:r w:rsidRPr="00603D58">
        <w:t>postaci w czasie i przestrzeni</w:t>
      </w:r>
      <w:r w:rsidR="00E20C29">
        <w:t>,</w:t>
      </w:r>
    </w:p>
    <w:p w14:paraId="45E9C409" w14:textId="471B4457" w:rsidR="00EB67D0" w:rsidRPr="00603D58" w:rsidRDefault="00EB67D0" w:rsidP="00EB67D0">
      <w:pPr>
        <w:numPr>
          <w:ilvl w:val="0"/>
          <w:numId w:val="9"/>
        </w:numPr>
        <w:tabs>
          <w:tab w:val="clear" w:pos="360"/>
          <w:tab w:val="left" w:pos="993"/>
        </w:tabs>
        <w:spacing w:line="360" w:lineRule="exact"/>
        <w:ind w:left="993"/>
        <w:jc w:val="both"/>
      </w:pPr>
      <w:r w:rsidRPr="00603D58">
        <w:t>umiejętności związane z wypowiedzią, np. porównywanie, wnioskowanie, analizowanie, uzasadnianie, interpretowanie i ocenianie</w:t>
      </w:r>
      <w:r w:rsidR="00E20C29">
        <w:t>,</w:t>
      </w:r>
    </w:p>
    <w:p w14:paraId="34126E87" w14:textId="7C1987DB" w:rsidR="00AF1832" w:rsidRPr="00603D58" w:rsidRDefault="00AF1832" w:rsidP="00EB67D0">
      <w:pPr>
        <w:numPr>
          <w:ilvl w:val="0"/>
          <w:numId w:val="9"/>
        </w:numPr>
        <w:tabs>
          <w:tab w:val="clear" w:pos="360"/>
          <w:tab w:val="left" w:pos="993"/>
        </w:tabs>
        <w:spacing w:line="360" w:lineRule="exact"/>
        <w:ind w:left="993"/>
        <w:jc w:val="both"/>
      </w:pPr>
      <w:r w:rsidRPr="00603D58">
        <w:t>organizacji i wykonania pracy przez ucznia</w:t>
      </w:r>
      <w:r w:rsidR="00E20C29">
        <w:t>,</w:t>
      </w:r>
    </w:p>
    <w:p w14:paraId="4227020A" w14:textId="7A7DDCFC" w:rsidR="00AF1832" w:rsidRPr="00603D58" w:rsidRDefault="00AF1832" w:rsidP="00EB67D0">
      <w:pPr>
        <w:numPr>
          <w:ilvl w:val="0"/>
          <w:numId w:val="9"/>
        </w:numPr>
        <w:tabs>
          <w:tab w:val="clear" w:pos="360"/>
          <w:tab w:val="left" w:pos="993"/>
        </w:tabs>
        <w:spacing w:line="360" w:lineRule="exact"/>
        <w:ind w:left="993"/>
        <w:jc w:val="both"/>
      </w:pPr>
      <w:r w:rsidRPr="00603D58">
        <w:t>efektów i zakresu współpracy z innymi uczniami</w:t>
      </w:r>
      <w:r w:rsidR="00E20C29">
        <w:t>,</w:t>
      </w:r>
    </w:p>
    <w:p w14:paraId="6D862108" w14:textId="49939646" w:rsidR="00AF1832" w:rsidRPr="00603D58" w:rsidRDefault="00AF1832" w:rsidP="00EB67D0">
      <w:pPr>
        <w:numPr>
          <w:ilvl w:val="0"/>
          <w:numId w:val="9"/>
        </w:numPr>
        <w:tabs>
          <w:tab w:val="clear" w:pos="360"/>
          <w:tab w:val="left" w:pos="993"/>
        </w:tabs>
        <w:spacing w:line="360" w:lineRule="exact"/>
        <w:ind w:left="993"/>
        <w:jc w:val="both"/>
      </w:pPr>
      <w:r w:rsidRPr="00603D58">
        <w:t>proponowanie indywidualnych i zespołowych zadań, w których uczniowie samodzielnie prowadzą po</w:t>
      </w:r>
      <w:r w:rsidR="00324FB8" w:rsidRPr="00603D58">
        <w:t>szukiwanie, selekcję i krytyczn</w:t>
      </w:r>
      <w:r w:rsidR="00175D0D" w:rsidRPr="00603D58">
        <w:rPr>
          <w:rStyle w:val="Italic"/>
          <w:i w:val="0"/>
        </w:rPr>
        <w:t>ą</w:t>
      </w:r>
      <w:r w:rsidRPr="00603D58">
        <w:t xml:space="preserve"> analizę faktów, zjawisk i postaci</w:t>
      </w:r>
      <w:r w:rsidR="00E20C29">
        <w:t>,</w:t>
      </w:r>
    </w:p>
    <w:p w14:paraId="4DAE2338" w14:textId="3DF8D678" w:rsidR="009114C0" w:rsidRPr="00603D58" w:rsidRDefault="009114C0" w:rsidP="00EB67D0">
      <w:pPr>
        <w:numPr>
          <w:ilvl w:val="0"/>
          <w:numId w:val="9"/>
        </w:numPr>
        <w:tabs>
          <w:tab w:val="clear" w:pos="360"/>
          <w:tab w:val="left" w:pos="993"/>
        </w:tabs>
        <w:spacing w:line="360" w:lineRule="exact"/>
        <w:ind w:left="993"/>
        <w:jc w:val="both"/>
      </w:pPr>
      <w:r w:rsidRPr="00603D58">
        <w:t>aktywności uczniów w dyskusjach, debatach, formułowaniu poglądów, bronienia własnego zdania</w:t>
      </w:r>
      <w:r w:rsidR="00E20C29">
        <w:t>.</w:t>
      </w:r>
    </w:p>
    <w:p w14:paraId="2C8A0A2A" w14:textId="77777777" w:rsidR="00EB67D0" w:rsidRPr="00603D58" w:rsidRDefault="00EB67D0" w:rsidP="00EB67D0">
      <w:pPr>
        <w:pStyle w:val="Tekstglowny"/>
        <w:spacing w:line="340" w:lineRule="exact"/>
        <w:rPr>
          <w:sz w:val="24"/>
          <w:szCs w:val="24"/>
        </w:rPr>
      </w:pPr>
    </w:p>
    <w:p w14:paraId="46B4B989" w14:textId="77777777" w:rsidR="00EB67D0" w:rsidRPr="00603D58" w:rsidRDefault="00EB67D0" w:rsidP="005B7CE5">
      <w:pPr>
        <w:pStyle w:val="Tekstglowny"/>
        <w:spacing w:line="340" w:lineRule="exact"/>
        <w:outlineLvl w:val="0"/>
        <w:rPr>
          <w:b/>
          <w:sz w:val="24"/>
          <w:szCs w:val="24"/>
        </w:rPr>
      </w:pPr>
      <w:r w:rsidRPr="00603D58">
        <w:rPr>
          <w:sz w:val="24"/>
          <w:szCs w:val="24"/>
        </w:rPr>
        <w:tab/>
      </w:r>
      <w:r w:rsidRPr="00603D58">
        <w:rPr>
          <w:b/>
          <w:sz w:val="24"/>
          <w:szCs w:val="24"/>
        </w:rPr>
        <w:t>Kryteria ocen z historii</w:t>
      </w:r>
    </w:p>
    <w:p w14:paraId="1E3E932A" w14:textId="463EBBFA" w:rsidR="00DD2834" w:rsidRPr="00603D58" w:rsidRDefault="00DD2834" w:rsidP="005B7CE5">
      <w:pPr>
        <w:pStyle w:val="Tekstglowny"/>
        <w:spacing w:line="340" w:lineRule="exact"/>
        <w:outlineLvl w:val="0"/>
        <w:rPr>
          <w:sz w:val="24"/>
          <w:szCs w:val="24"/>
        </w:rPr>
      </w:pPr>
      <w:r w:rsidRPr="00603D58">
        <w:rPr>
          <w:b/>
          <w:sz w:val="24"/>
          <w:szCs w:val="24"/>
        </w:rPr>
        <w:t>Poziom wymagań na</w:t>
      </w:r>
      <w:r w:rsidRPr="00603D58">
        <w:rPr>
          <w:sz w:val="24"/>
          <w:szCs w:val="24"/>
        </w:rPr>
        <w:t xml:space="preserve"> </w:t>
      </w:r>
      <w:r w:rsidRPr="00603D58">
        <w:rPr>
          <w:rStyle w:val="Bold"/>
          <w:sz w:val="24"/>
          <w:szCs w:val="24"/>
        </w:rPr>
        <w:t>ocenę celującą</w:t>
      </w:r>
    </w:p>
    <w:p w14:paraId="61A0764A" w14:textId="77777777" w:rsidR="00DD2834" w:rsidRPr="00603D58" w:rsidRDefault="00DD2834" w:rsidP="00DD2834">
      <w:pPr>
        <w:pStyle w:val="Tekstglowny"/>
        <w:spacing w:line="340" w:lineRule="exact"/>
        <w:rPr>
          <w:sz w:val="24"/>
          <w:szCs w:val="24"/>
        </w:rPr>
      </w:pPr>
      <w:r w:rsidRPr="00603D58">
        <w:rPr>
          <w:sz w:val="24"/>
          <w:szCs w:val="24"/>
        </w:rPr>
        <w:t>Uczeń:</w:t>
      </w:r>
    </w:p>
    <w:p w14:paraId="63E6F263" w14:textId="77777777" w:rsidR="00DD2834" w:rsidRPr="00603D58" w:rsidRDefault="00DD2834" w:rsidP="00DD2834">
      <w:pPr>
        <w:pStyle w:val="Tekstglowny"/>
        <w:spacing w:line="340" w:lineRule="exact"/>
        <w:rPr>
          <w:sz w:val="24"/>
          <w:szCs w:val="24"/>
        </w:rPr>
      </w:pPr>
      <w:r w:rsidRPr="00603D58">
        <w:rPr>
          <w:sz w:val="24"/>
          <w:szCs w:val="24"/>
        </w:rPr>
        <w:t>– dysponuje pełną wiedzą z podstawy programowej,</w:t>
      </w:r>
    </w:p>
    <w:p w14:paraId="2DEDA352" w14:textId="77777777" w:rsidR="00DD2834" w:rsidRPr="00603D58" w:rsidRDefault="00DD2834" w:rsidP="00DD2834">
      <w:pPr>
        <w:pStyle w:val="Tekstglowny"/>
        <w:spacing w:line="340" w:lineRule="exact"/>
        <w:rPr>
          <w:sz w:val="24"/>
          <w:szCs w:val="24"/>
        </w:rPr>
      </w:pPr>
      <w:r w:rsidRPr="00603D58">
        <w:rPr>
          <w:sz w:val="24"/>
          <w:szCs w:val="24"/>
        </w:rPr>
        <w:t>– wykazuje się opanowaniem wszystkich umiejętności określonych w podstawie pr</w:t>
      </w:r>
      <w:r w:rsidRPr="00603D58">
        <w:rPr>
          <w:sz w:val="24"/>
          <w:szCs w:val="24"/>
        </w:rPr>
        <w:t>o</w:t>
      </w:r>
      <w:r w:rsidRPr="00603D58">
        <w:rPr>
          <w:sz w:val="24"/>
          <w:szCs w:val="24"/>
        </w:rPr>
        <w:t>gramowej,</w:t>
      </w:r>
    </w:p>
    <w:p w14:paraId="109F5516" w14:textId="77777777" w:rsidR="00DD2834" w:rsidRPr="00603D58" w:rsidRDefault="00DD2834" w:rsidP="00DD2834">
      <w:pPr>
        <w:pStyle w:val="Tekstglowny"/>
        <w:spacing w:line="340" w:lineRule="exact"/>
        <w:rPr>
          <w:sz w:val="24"/>
          <w:szCs w:val="24"/>
        </w:rPr>
      </w:pPr>
      <w:r w:rsidRPr="00603D58">
        <w:rPr>
          <w:sz w:val="24"/>
          <w:szCs w:val="24"/>
        </w:rPr>
        <w:t>– współpracuje z nauczycielem, rozwija własne zainteresowania,</w:t>
      </w:r>
    </w:p>
    <w:p w14:paraId="4B8FEDBB" w14:textId="77777777" w:rsidR="00DD2834" w:rsidRPr="00603D58" w:rsidRDefault="00DD2834" w:rsidP="00DD2834">
      <w:pPr>
        <w:pStyle w:val="Tekstglowny"/>
        <w:spacing w:line="340" w:lineRule="exact"/>
        <w:rPr>
          <w:sz w:val="24"/>
          <w:szCs w:val="24"/>
        </w:rPr>
      </w:pPr>
      <w:r w:rsidRPr="00603D58">
        <w:rPr>
          <w:sz w:val="24"/>
          <w:szCs w:val="24"/>
        </w:rPr>
        <w:t>– wykazuje szczególne zainteresowanie przedmiotem i dysponuje pogłębioną wiedzą o zjawiskach i procesach historycznych,</w:t>
      </w:r>
    </w:p>
    <w:p w14:paraId="6B9FF65F" w14:textId="77777777" w:rsidR="00DD2834" w:rsidRPr="00603D58" w:rsidRDefault="00DD2834" w:rsidP="00DD2834">
      <w:pPr>
        <w:pStyle w:val="Tekstglowny"/>
        <w:spacing w:line="340" w:lineRule="exact"/>
        <w:rPr>
          <w:sz w:val="24"/>
          <w:szCs w:val="24"/>
        </w:rPr>
      </w:pPr>
      <w:r w:rsidRPr="00603D58">
        <w:rPr>
          <w:sz w:val="24"/>
          <w:szCs w:val="24"/>
        </w:rPr>
        <w:t>– chętnie podejmuje się zadań dodatkowych,</w:t>
      </w:r>
    </w:p>
    <w:p w14:paraId="72BB99BD" w14:textId="77777777" w:rsidR="00DD2834" w:rsidRPr="00603D58" w:rsidRDefault="00DD2834" w:rsidP="00DD2834">
      <w:pPr>
        <w:pStyle w:val="Tekstglowny"/>
        <w:spacing w:line="340" w:lineRule="exact"/>
        <w:rPr>
          <w:sz w:val="24"/>
          <w:szCs w:val="24"/>
        </w:rPr>
      </w:pPr>
      <w:r w:rsidRPr="00603D58">
        <w:rPr>
          <w:sz w:val="24"/>
          <w:szCs w:val="24"/>
        </w:rPr>
        <w:t>– wykazuje się aktywnością w szkole i poza nią np. historią regionu,</w:t>
      </w:r>
    </w:p>
    <w:p w14:paraId="2205D1FC" w14:textId="77777777" w:rsidR="00DD2834" w:rsidRPr="00603D58" w:rsidRDefault="00DD2834" w:rsidP="00DD2834">
      <w:pPr>
        <w:pStyle w:val="Tekstglowny"/>
        <w:spacing w:line="340" w:lineRule="exact"/>
        <w:rPr>
          <w:sz w:val="24"/>
          <w:szCs w:val="24"/>
        </w:rPr>
      </w:pPr>
      <w:r w:rsidRPr="00603D58">
        <w:rPr>
          <w:sz w:val="24"/>
          <w:szCs w:val="24"/>
        </w:rPr>
        <w:t>– przedstawia wyniki samodzielnej pracy przygotowanej z wykorzystaniem warsztatu naukowego,</w:t>
      </w:r>
    </w:p>
    <w:p w14:paraId="545580CB" w14:textId="77777777" w:rsidR="00DD2834" w:rsidRPr="00603D58" w:rsidRDefault="00DD2834" w:rsidP="00DD2834">
      <w:pPr>
        <w:pStyle w:val="Tekstglowny"/>
        <w:spacing w:line="340" w:lineRule="exact"/>
        <w:rPr>
          <w:sz w:val="24"/>
          <w:szCs w:val="24"/>
        </w:rPr>
      </w:pPr>
      <w:r w:rsidRPr="00603D58">
        <w:rPr>
          <w:sz w:val="24"/>
          <w:szCs w:val="24"/>
        </w:rPr>
        <w:t>– osiąga sukcesy w konkursach i olimpiadach przedmiotowych,</w:t>
      </w:r>
    </w:p>
    <w:p w14:paraId="6F3ADA30" w14:textId="77777777" w:rsidR="00DD2834" w:rsidRPr="00603D58" w:rsidRDefault="00DD2834" w:rsidP="00DD2834">
      <w:pPr>
        <w:pStyle w:val="Tekstglowny"/>
        <w:spacing w:line="340" w:lineRule="exact"/>
        <w:rPr>
          <w:sz w:val="24"/>
          <w:szCs w:val="24"/>
        </w:rPr>
      </w:pPr>
      <w:r w:rsidRPr="00603D58">
        <w:rPr>
          <w:sz w:val="24"/>
          <w:szCs w:val="24"/>
        </w:rPr>
        <w:t>– realizuje projekty edukacyjne,</w:t>
      </w:r>
    </w:p>
    <w:p w14:paraId="3FD1599A" w14:textId="77777777" w:rsidR="00DD2834" w:rsidRPr="00603D58" w:rsidRDefault="00DD2834" w:rsidP="00DD2834">
      <w:pPr>
        <w:pStyle w:val="Tekstglowny"/>
        <w:spacing w:line="340" w:lineRule="exact"/>
        <w:rPr>
          <w:sz w:val="24"/>
          <w:szCs w:val="24"/>
        </w:rPr>
      </w:pPr>
      <w:r w:rsidRPr="00603D58">
        <w:rPr>
          <w:sz w:val="24"/>
          <w:szCs w:val="24"/>
        </w:rPr>
        <w:t>– prezentuje raport z własnego działania i grupy,</w:t>
      </w:r>
    </w:p>
    <w:p w14:paraId="5D672DA7" w14:textId="77777777" w:rsidR="00DD2834" w:rsidRPr="00603D58" w:rsidRDefault="00DD2834" w:rsidP="00DD2834">
      <w:pPr>
        <w:pStyle w:val="Tekstglowny"/>
        <w:spacing w:line="340" w:lineRule="exact"/>
        <w:rPr>
          <w:sz w:val="24"/>
          <w:szCs w:val="24"/>
        </w:rPr>
      </w:pPr>
      <w:r w:rsidRPr="00603D58">
        <w:rPr>
          <w:sz w:val="24"/>
          <w:szCs w:val="24"/>
        </w:rPr>
        <w:t>– prezentuje swoje dokonania w klasie lub na lekcjach otwartych w formie: odczytu, wykładu, prelekcji czy debaty.</w:t>
      </w:r>
    </w:p>
    <w:p w14:paraId="5A4F4F29" w14:textId="6FBE49B2" w:rsidR="00DD2834" w:rsidRPr="00603D58" w:rsidRDefault="00DD2834" w:rsidP="005B7CE5">
      <w:pPr>
        <w:pStyle w:val="Tekstglowny"/>
        <w:spacing w:line="340" w:lineRule="exact"/>
        <w:outlineLvl w:val="0"/>
        <w:rPr>
          <w:sz w:val="24"/>
          <w:szCs w:val="24"/>
        </w:rPr>
      </w:pPr>
      <w:r w:rsidRPr="00603D58">
        <w:rPr>
          <w:b/>
          <w:sz w:val="24"/>
          <w:szCs w:val="24"/>
        </w:rPr>
        <w:t xml:space="preserve">Poziom wymagań na </w:t>
      </w:r>
      <w:r w:rsidRPr="00603D58">
        <w:rPr>
          <w:rStyle w:val="Bold"/>
          <w:sz w:val="24"/>
          <w:szCs w:val="24"/>
        </w:rPr>
        <w:t>ocenę bardzo dobrą</w:t>
      </w:r>
    </w:p>
    <w:p w14:paraId="2F9CBC86" w14:textId="77777777" w:rsidR="00DD2834" w:rsidRPr="00603D58" w:rsidRDefault="00DD2834" w:rsidP="00DD2834">
      <w:pPr>
        <w:pStyle w:val="Tekstglowny"/>
        <w:spacing w:line="340" w:lineRule="exact"/>
        <w:rPr>
          <w:sz w:val="24"/>
          <w:szCs w:val="24"/>
        </w:rPr>
      </w:pPr>
      <w:r w:rsidRPr="00603D58">
        <w:rPr>
          <w:sz w:val="24"/>
          <w:szCs w:val="24"/>
        </w:rPr>
        <w:t>Uczeń:</w:t>
      </w:r>
    </w:p>
    <w:p w14:paraId="2AF93859" w14:textId="77777777" w:rsidR="00DD2834" w:rsidRPr="00603D58" w:rsidRDefault="00DD2834" w:rsidP="00DD2834">
      <w:pPr>
        <w:pStyle w:val="Tekstglowny"/>
        <w:spacing w:line="340" w:lineRule="exact"/>
        <w:rPr>
          <w:sz w:val="24"/>
          <w:szCs w:val="24"/>
        </w:rPr>
      </w:pPr>
      <w:r w:rsidRPr="00603D58">
        <w:rPr>
          <w:sz w:val="24"/>
          <w:szCs w:val="24"/>
        </w:rPr>
        <w:t>– dysponuje pełną wiedzą w zakresie programu szkolnego i potrafi wykorzystywać ją w różnych sytuacjach,</w:t>
      </w:r>
    </w:p>
    <w:p w14:paraId="35F375BD" w14:textId="77777777" w:rsidR="00DD2834" w:rsidRPr="00603D58" w:rsidRDefault="00DD2834" w:rsidP="00DD2834">
      <w:pPr>
        <w:pStyle w:val="Tekstglowny"/>
        <w:spacing w:line="340" w:lineRule="exact"/>
        <w:rPr>
          <w:sz w:val="24"/>
          <w:szCs w:val="24"/>
        </w:rPr>
      </w:pPr>
      <w:r w:rsidRPr="00603D58">
        <w:rPr>
          <w:sz w:val="24"/>
          <w:szCs w:val="24"/>
        </w:rPr>
        <w:lastRenderedPageBreak/>
        <w:t>– umie samodzielnie poszukiwać informacji i dokonywać ich selekcji oraz hierarch</w:t>
      </w:r>
      <w:r w:rsidRPr="00603D58">
        <w:rPr>
          <w:sz w:val="24"/>
          <w:szCs w:val="24"/>
        </w:rPr>
        <w:t>i</w:t>
      </w:r>
      <w:r w:rsidRPr="00603D58">
        <w:rPr>
          <w:sz w:val="24"/>
          <w:szCs w:val="24"/>
        </w:rPr>
        <w:t>zowania,</w:t>
      </w:r>
    </w:p>
    <w:p w14:paraId="57F8B178" w14:textId="77777777" w:rsidR="00DD2834" w:rsidRPr="00603D58" w:rsidRDefault="00DD2834" w:rsidP="00DD2834">
      <w:pPr>
        <w:pStyle w:val="Tekstglowny"/>
        <w:spacing w:line="340" w:lineRule="exact"/>
        <w:rPr>
          <w:sz w:val="24"/>
          <w:szCs w:val="24"/>
        </w:rPr>
      </w:pPr>
      <w:r w:rsidRPr="00603D58">
        <w:rPr>
          <w:sz w:val="24"/>
          <w:szCs w:val="24"/>
        </w:rPr>
        <w:t>– potrafi dokonywać analizy i interpretacji różnych wydarzeń oraz uzasadnić własny sposób oceny,</w:t>
      </w:r>
    </w:p>
    <w:p w14:paraId="7ABD3250" w14:textId="77777777" w:rsidR="00DD2834" w:rsidRPr="00603D58" w:rsidRDefault="00DD2834" w:rsidP="00DD2834">
      <w:pPr>
        <w:pStyle w:val="Tekstglowny"/>
        <w:spacing w:line="340" w:lineRule="exact"/>
        <w:rPr>
          <w:sz w:val="24"/>
          <w:szCs w:val="24"/>
        </w:rPr>
      </w:pPr>
      <w:r w:rsidRPr="00603D58">
        <w:rPr>
          <w:sz w:val="24"/>
          <w:szCs w:val="24"/>
        </w:rPr>
        <w:t>– dokonuje właściwej interpretacji nowych zjawisk,</w:t>
      </w:r>
    </w:p>
    <w:p w14:paraId="47403294" w14:textId="77777777" w:rsidR="00DD2834" w:rsidRPr="00603D58" w:rsidRDefault="00DD2834" w:rsidP="00DD2834">
      <w:pPr>
        <w:pStyle w:val="Tekstglowny"/>
        <w:spacing w:line="340" w:lineRule="exact"/>
        <w:rPr>
          <w:sz w:val="24"/>
          <w:szCs w:val="24"/>
        </w:rPr>
      </w:pPr>
      <w:r w:rsidRPr="00603D58">
        <w:rPr>
          <w:sz w:val="24"/>
          <w:szCs w:val="24"/>
        </w:rPr>
        <w:t>– integruje wiedzę z różnych przedmiotów,</w:t>
      </w:r>
    </w:p>
    <w:p w14:paraId="04E13A00" w14:textId="77777777" w:rsidR="00DD2834" w:rsidRPr="00603D58" w:rsidRDefault="00DD2834" w:rsidP="00DD2834">
      <w:pPr>
        <w:pStyle w:val="Tekstglowny"/>
        <w:spacing w:line="340" w:lineRule="exact"/>
        <w:rPr>
          <w:sz w:val="24"/>
          <w:szCs w:val="24"/>
        </w:rPr>
      </w:pPr>
      <w:r w:rsidRPr="00603D58">
        <w:rPr>
          <w:sz w:val="24"/>
          <w:szCs w:val="24"/>
        </w:rPr>
        <w:t>– w sposób twórczy rozwiązuje problemy,</w:t>
      </w:r>
    </w:p>
    <w:p w14:paraId="4F7ACA7F" w14:textId="77777777" w:rsidR="00DD2834" w:rsidRPr="00603D58" w:rsidRDefault="00DD2834" w:rsidP="00DD2834">
      <w:pPr>
        <w:pStyle w:val="Tekstglowny"/>
        <w:spacing w:line="340" w:lineRule="exact"/>
        <w:rPr>
          <w:sz w:val="24"/>
          <w:szCs w:val="24"/>
        </w:rPr>
      </w:pPr>
      <w:r w:rsidRPr="00603D58">
        <w:rPr>
          <w:sz w:val="24"/>
          <w:szCs w:val="24"/>
        </w:rPr>
        <w:t>– potrafi kierować pracą zespołu,</w:t>
      </w:r>
    </w:p>
    <w:p w14:paraId="34B74254" w14:textId="77777777" w:rsidR="00DD2834" w:rsidRPr="00603D58" w:rsidRDefault="00DD2834" w:rsidP="00DD2834">
      <w:pPr>
        <w:pStyle w:val="Tekstglowny"/>
        <w:spacing w:line="340" w:lineRule="exact"/>
        <w:rPr>
          <w:sz w:val="24"/>
          <w:szCs w:val="24"/>
        </w:rPr>
      </w:pPr>
      <w:r w:rsidRPr="00603D58">
        <w:rPr>
          <w:sz w:val="24"/>
          <w:szCs w:val="24"/>
        </w:rPr>
        <w:t>– dokumentuje efekty działań,</w:t>
      </w:r>
    </w:p>
    <w:p w14:paraId="75786256" w14:textId="77777777" w:rsidR="00DD2834" w:rsidRPr="00603D58" w:rsidRDefault="00DD2834" w:rsidP="00DD2834">
      <w:pPr>
        <w:pStyle w:val="Tekstglowny"/>
        <w:spacing w:line="340" w:lineRule="exact"/>
        <w:rPr>
          <w:sz w:val="24"/>
          <w:szCs w:val="24"/>
        </w:rPr>
      </w:pPr>
      <w:r w:rsidRPr="00603D58">
        <w:rPr>
          <w:sz w:val="24"/>
          <w:szCs w:val="24"/>
        </w:rPr>
        <w:t>– przedstawia własne opinie na forum publicznym (debatę, dyskusję),</w:t>
      </w:r>
    </w:p>
    <w:p w14:paraId="26616492" w14:textId="77777777" w:rsidR="00DD2834" w:rsidRPr="00603D58" w:rsidRDefault="00DD2834" w:rsidP="00DD2834">
      <w:pPr>
        <w:pStyle w:val="Tekstglowny"/>
        <w:spacing w:line="340" w:lineRule="exact"/>
        <w:rPr>
          <w:sz w:val="24"/>
          <w:szCs w:val="24"/>
        </w:rPr>
      </w:pPr>
      <w:r w:rsidRPr="00603D58">
        <w:rPr>
          <w:sz w:val="24"/>
          <w:szCs w:val="24"/>
        </w:rPr>
        <w:t>– uczestniczy i osiąga sukcesy w konkursach i olimpiadach przedmiotowych,</w:t>
      </w:r>
    </w:p>
    <w:p w14:paraId="015BFB1A" w14:textId="77777777" w:rsidR="00DD2834" w:rsidRPr="00603D58" w:rsidRDefault="00DD2834" w:rsidP="00DD2834">
      <w:pPr>
        <w:pStyle w:val="Tekstglowny"/>
        <w:spacing w:line="340" w:lineRule="exact"/>
        <w:rPr>
          <w:sz w:val="24"/>
          <w:szCs w:val="24"/>
        </w:rPr>
      </w:pPr>
      <w:r w:rsidRPr="00603D58">
        <w:rPr>
          <w:sz w:val="24"/>
          <w:szCs w:val="24"/>
        </w:rPr>
        <w:t>– wykonuje zadania indywidualne, systematycznie wykorzystując dodatkową literat</w:t>
      </w:r>
      <w:r w:rsidRPr="00603D58">
        <w:rPr>
          <w:sz w:val="24"/>
          <w:szCs w:val="24"/>
        </w:rPr>
        <w:t>u</w:t>
      </w:r>
      <w:r w:rsidRPr="00603D58">
        <w:rPr>
          <w:sz w:val="24"/>
          <w:szCs w:val="24"/>
        </w:rPr>
        <w:t>rę,</w:t>
      </w:r>
    </w:p>
    <w:p w14:paraId="40BCC18D" w14:textId="77777777" w:rsidR="00DD2834" w:rsidRPr="00603D58" w:rsidRDefault="00DD2834" w:rsidP="00DD2834">
      <w:pPr>
        <w:pStyle w:val="Tekstglowny"/>
        <w:spacing w:line="340" w:lineRule="exact"/>
        <w:rPr>
          <w:sz w:val="24"/>
          <w:szCs w:val="24"/>
        </w:rPr>
      </w:pPr>
      <w:r w:rsidRPr="00603D58">
        <w:rPr>
          <w:sz w:val="24"/>
          <w:szCs w:val="24"/>
        </w:rPr>
        <w:t>– ocenia otaczającą rzeczywistość społeczno-polityczną zgodnie z przyjętymi kryt</w:t>
      </w:r>
      <w:r w:rsidRPr="00603D58">
        <w:rPr>
          <w:sz w:val="24"/>
          <w:szCs w:val="24"/>
        </w:rPr>
        <w:t>e</w:t>
      </w:r>
      <w:r w:rsidRPr="00603D58">
        <w:rPr>
          <w:sz w:val="24"/>
          <w:szCs w:val="24"/>
        </w:rPr>
        <w:t>riami wartości,</w:t>
      </w:r>
    </w:p>
    <w:p w14:paraId="245A2567" w14:textId="77777777" w:rsidR="00DD2834" w:rsidRPr="00603D58" w:rsidRDefault="00DD2834" w:rsidP="00DD2834">
      <w:pPr>
        <w:pStyle w:val="Tekstglowny"/>
        <w:spacing w:line="340" w:lineRule="exact"/>
        <w:rPr>
          <w:sz w:val="24"/>
          <w:szCs w:val="24"/>
        </w:rPr>
      </w:pPr>
      <w:r w:rsidRPr="00603D58">
        <w:rPr>
          <w:sz w:val="24"/>
          <w:szCs w:val="24"/>
        </w:rPr>
        <w:t>– rozwija własne zainteresowania.</w:t>
      </w:r>
    </w:p>
    <w:p w14:paraId="3159A3EE" w14:textId="721E36BC" w:rsidR="00DD2834" w:rsidRPr="00603D58" w:rsidRDefault="00DD2834" w:rsidP="005B7CE5">
      <w:pPr>
        <w:pStyle w:val="Tekstglowny"/>
        <w:spacing w:line="340" w:lineRule="exact"/>
        <w:outlineLvl w:val="0"/>
        <w:rPr>
          <w:sz w:val="24"/>
          <w:szCs w:val="24"/>
        </w:rPr>
      </w:pPr>
      <w:r w:rsidRPr="00603D58">
        <w:rPr>
          <w:b/>
          <w:sz w:val="24"/>
          <w:szCs w:val="24"/>
        </w:rPr>
        <w:t>Poziom wymagań na</w:t>
      </w:r>
      <w:r w:rsidRPr="00603D58">
        <w:rPr>
          <w:sz w:val="24"/>
          <w:szCs w:val="24"/>
        </w:rPr>
        <w:t xml:space="preserve"> </w:t>
      </w:r>
      <w:r w:rsidRPr="00603D58">
        <w:rPr>
          <w:rStyle w:val="Bold"/>
          <w:sz w:val="24"/>
          <w:szCs w:val="24"/>
        </w:rPr>
        <w:t>ocenę dobrą</w:t>
      </w:r>
    </w:p>
    <w:p w14:paraId="56F2AE30" w14:textId="77777777" w:rsidR="00DD2834" w:rsidRPr="00603D58" w:rsidRDefault="00DD2834" w:rsidP="00DD2834">
      <w:pPr>
        <w:pStyle w:val="Tekstglowny"/>
        <w:spacing w:line="340" w:lineRule="exact"/>
        <w:rPr>
          <w:sz w:val="24"/>
          <w:szCs w:val="24"/>
        </w:rPr>
      </w:pPr>
      <w:r w:rsidRPr="00603D58">
        <w:rPr>
          <w:sz w:val="24"/>
          <w:szCs w:val="24"/>
        </w:rPr>
        <w:t>Uczeń:</w:t>
      </w:r>
    </w:p>
    <w:p w14:paraId="37114147" w14:textId="77777777" w:rsidR="00DD2834" w:rsidRPr="00603D58" w:rsidRDefault="00DD2834" w:rsidP="00DD2834">
      <w:pPr>
        <w:pStyle w:val="Tekstglowny"/>
        <w:spacing w:line="340" w:lineRule="exact"/>
        <w:rPr>
          <w:sz w:val="24"/>
          <w:szCs w:val="24"/>
        </w:rPr>
      </w:pPr>
      <w:r w:rsidRPr="00603D58">
        <w:rPr>
          <w:sz w:val="24"/>
          <w:szCs w:val="24"/>
        </w:rPr>
        <w:t>– dysponuje wiedzą w zakresie podstawy programowej,</w:t>
      </w:r>
    </w:p>
    <w:p w14:paraId="2C021277" w14:textId="77777777" w:rsidR="00DD2834" w:rsidRPr="00603D58" w:rsidRDefault="00DD2834" w:rsidP="00DD2834">
      <w:pPr>
        <w:pStyle w:val="Tekstglowny"/>
        <w:spacing w:line="340" w:lineRule="exact"/>
        <w:rPr>
          <w:sz w:val="24"/>
          <w:szCs w:val="24"/>
        </w:rPr>
      </w:pPr>
      <w:r w:rsidRPr="00603D58">
        <w:rPr>
          <w:sz w:val="24"/>
          <w:szCs w:val="24"/>
        </w:rPr>
        <w:t>– dokonuje interpretacji danych zawartych w różnorodnych źródłach, wykorzystuje je do omówienia i rozwiązania problemu,</w:t>
      </w:r>
    </w:p>
    <w:p w14:paraId="668B389E" w14:textId="77777777" w:rsidR="00DD2834" w:rsidRPr="00603D58" w:rsidRDefault="00DD2834" w:rsidP="00DD2834">
      <w:pPr>
        <w:pStyle w:val="Tekstglowny"/>
        <w:spacing w:line="340" w:lineRule="exact"/>
        <w:rPr>
          <w:sz w:val="24"/>
          <w:szCs w:val="24"/>
        </w:rPr>
      </w:pPr>
      <w:r w:rsidRPr="00603D58">
        <w:rPr>
          <w:sz w:val="24"/>
          <w:szCs w:val="24"/>
        </w:rPr>
        <w:t>– posługuje się poprawnym słownictwem z zakresu historii,</w:t>
      </w:r>
    </w:p>
    <w:p w14:paraId="0607F9FE" w14:textId="77777777" w:rsidR="00DD2834" w:rsidRPr="00603D58" w:rsidRDefault="00DD2834" w:rsidP="00DD2834">
      <w:pPr>
        <w:pStyle w:val="Tekstglowny"/>
        <w:spacing w:line="340" w:lineRule="exact"/>
        <w:rPr>
          <w:sz w:val="24"/>
          <w:szCs w:val="24"/>
        </w:rPr>
      </w:pPr>
      <w:r w:rsidRPr="00603D58">
        <w:rPr>
          <w:sz w:val="24"/>
          <w:szCs w:val="24"/>
        </w:rPr>
        <w:t>– potrafi w sposób spójny i poprawny zaprezentować omawianą na lekcjach probl</w:t>
      </w:r>
      <w:r w:rsidRPr="00603D58">
        <w:rPr>
          <w:sz w:val="24"/>
          <w:szCs w:val="24"/>
        </w:rPr>
        <w:t>e</w:t>
      </w:r>
      <w:r w:rsidRPr="00603D58">
        <w:rPr>
          <w:sz w:val="24"/>
          <w:szCs w:val="24"/>
        </w:rPr>
        <w:t>matykę,</w:t>
      </w:r>
    </w:p>
    <w:p w14:paraId="7B0E2AA9" w14:textId="77777777" w:rsidR="00DD2834" w:rsidRPr="00603D58" w:rsidRDefault="00DD2834" w:rsidP="00DD2834">
      <w:pPr>
        <w:pStyle w:val="Tekstglowny"/>
        <w:spacing w:line="340" w:lineRule="exact"/>
        <w:rPr>
          <w:sz w:val="24"/>
          <w:szCs w:val="24"/>
        </w:rPr>
      </w:pPr>
      <w:r w:rsidRPr="00603D58">
        <w:rPr>
          <w:sz w:val="24"/>
          <w:szCs w:val="24"/>
        </w:rPr>
        <w:t>– potrafi formułować i uogólniać wnioski,</w:t>
      </w:r>
    </w:p>
    <w:p w14:paraId="698787BC" w14:textId="77777777" w:rsidR="00DD2834" w:rsidRPr="00603D58" w:rsidRDefault="00DD2834" w:rsidP="00DD2834">
      <w:pPr>
        <w:pStyle w:val="Tekstglowny"/>
        <w:spacing w:line="340" w:lineRule="exact"/>
        <w:rPr>
          <w:sz w:val="24"/>
          <w:szCs w:val="24"/>
        </w:rPr>
      </w:pPr>
      <w:r w:rsidRPr="00603D58">
        <w:rPr>
          <w:sz w:val="24"/>
          <w:szCs w:val="24"/>
        </w:rPr>
        <w:t xml:space="preserve">– porównuje wydarzenia z przeszłości z współczesnymi, </w:t>
      </w:r>
    </w:p>
    <w:p w14:paraId="0F6F1855" w14:textId="77777777" w:rsidR="00DD2834" w:rsidRPr="00603D58" w:rsidRDefault="00DD2834" w:rsidP="00DD2834">
      <w:pPr>
        <w:pStyle w:val="Tekstglowny"/>
        <w:spacing w:line="340" w:lineRule="exact"/>
        <w:rPr>
          <w:sz w:val="24"/>
          <w:szCs w:val="24"/>
        </w:rPr>
      </w:pPr>
      <w:r w:rsidRPr="00603D58">
        <w:rPr>
          <w:sz w:val="24"/>
          <w:szCs w:val="24"/>
        </w:rPr>
        <w:t>– aktywnie uczestniczy w zajęciach lekcyjnych,</w:t>
      </w:r>
    </w:p>
    <w:p w14:paraId="340530F9" w14:textId="77777777" w:rsidR="00DD2834" w:rsidRPr="00603D58" w:rsidRDefault="00DD2834" w:rsidP="00DD2834">
      <w:pPr>
        <w:pStyle w:val="Tekstglowny"/>
        <w:spacing w:line="340" w:lineRule="exact"/>
        <w:rPr>
          <w:sz w:val="24"/>
          <w:szCs w:val="24"/>
        </w:rPr>
      </w:pPr>
      <w:r w:rsidRPr="00603D58">
        <w:rPr>
          <w:sz w:val="24"/>
          <w:szCs w:val="24"/>
        </w:rPr>
        <w:t>– formułuje na forum publicznym własne stanowisko i potrafi je uzasadnić,</w:t>
      </w:r>
    </w:p>
    <w:p w14:paraId="46348DDC" w14:textId="77777777" w:rsidR="00DD2834" w:rsidRPr="00603D58" w:rsidRDefault="00DD2834" w:rsidP="00DD2834">
      <w:pPr>
        <w:pStyle w:val="Tekstglowny"/>
        <w:spacing w:line="340" w:lineRule="exact"/>
        <w:rPr>
          <w:sz w:val="24"/>
          <w:szCs w:val="24"/>
        </w:rPr>
      </w:pPr>
      <w:r w:rsidRPr="00603D58">
        <w:rPr>
          <w:sz w:val="24"/>
          <w:szCs w:val="24"/>
        </w:rPr>
        <w:t>– poprawnie wykorzystuje zdobytą wiedzę w praktyce,</w:t>
      </w:r>
    </w:p>
    <w:p w14:paraId="6932FCBF" w14:textId="77777777" w:rsidR="00DD2834" w:rsidRPr="00603D58" w:rsidRDefault="00DD2834" w:rsidP="00DD2834">
      <w:pPr>
        <w:pStyle w:val="Tekstglowny"/>
        <w:spacing w:line="340" w:lineRule="exact"/>
        <w:rPr>
          <w:sz w:val="24"/>
          <w:szCs w:val="24"/>
        </w:rPr>
      </w:pPr>
      <w:r w:rsidRPr="00603D58">
        <w:rPr>
          <w:sz w:val="24"/>
          <w:szCs w:val="24"/>
        </w:rPr>
        <w:t>– wykazuje zainteresowanie tematyką zajęć, starannie prowadzi zeszyt przedmiot</w:t>
      </w:r>
      <w:r w:rsidRPr="00603D58">
        <w:rPr>
          <w:sz w:val="24"/>
          <w:szCs w:val="24"/>
        </w:rPr>
        <w:t>o</w:t>
      </w:r>
      <w:r w:rsidRPr="00603D58">
        <w:rPr>
          <w:sz w:val="24"/>
          <w:szCs w:val="24"/>
        </w:rPr>
        <w:t>wy.</w:t>
      </w:r>
    </w:p>
    <w:p w14:paraId="641724B2" w14:textId="0C26BAEB" w:rsidR="00DD2834" w:rsidRPr="00603D58" w:rsidRDefault="00DD2834" w:rsidP="005B7CE5">
      <w:pPr>
        <w:pStyle w:val="Tekstglowny"/>
        <w:spacing w:line="340" w:lineRule="exact"/>
        <w:outlineLvl w:val="0"/>
        <w:rPr>
          <w:sz w:val="24"/>
          <w:szCs w:val="24"/>
        </w:rPr>
      </w:pPr>
      <w:r w:rsidRPr="00603D58">
        <w:rPr>
          <w:b/>
          <w:sz w:val="24"/>
          <w:szCs w:val="24"/>
        </w:rPr>
        <w:t>Poziom wymagań na</w:t>
      </w:r>
      <w:r w:rsidRPr="00603D58">
        <w:rPr>
          <w:rStyle w:val="Bold"/>
          <w:sz w:val="24"/>
          <w:szCs w:val="24"/>
        </w:rPr>
        <w:t xml:space="preserve"> ocenę dostateczną</w:t>
      </w:r>
    </w:p>
    <w:p w14:paraId="66E79D6C" w14:textId="77777777" w:rsidR="00DD2834" w:rsidRPr="00603D58" w:rsidRDefault="00DD2834" w:rsidP="00DD2834">
      <w:pPr>
        <w:pStyle w:val="Tekstglowny"/>
        <w:spacing w:line="340" w:lineRule="exact"/>
        <w:rPr>
          <w:sz w:val="24"/>
          <w:szCs w:val="24"/>
        </w:rPr>
      </w:pPr>
      <w:r w:rsidRPr="00603D58">
        <w:rPr>
          <w:sz w:val="24"/>
          <w:szCs w:val="24"/>
        </w:rPr>
        <w:t>Uczeń:</w:t>
      </w:r>
    </w:p>
    <w:p w14:paraId="5E8F337D" w14:textId="77777777" w:rsidR="00DD2834" w:rsidRPr="00603D58" w:rsidRDefault="00DD2834" w:rsidP="00DD2834">
      <w:pPr>
        <w:pStyle w:val="Tekstglowny"/>
        <w:spacing w:line="340" w:lineRule="exact"/>
        <w:rPr>
          <w:sz w:val="24"/>
          <w:szCs w:val="24"/>
        </w:rPr>
      </w:pPr>
      <w:r w:rsidRPr="00603D58">
        <w:rPr>
          <w:sz w:val="24"/>
          <w:szCs w:val="24"/>
        </w:rPr>
        <w:t>– dysponuje podstawową wiedzą określoną w programie,</w:t>
      </w:r>
    </w:p>
    <w:p w14:paraId="36B73AE5" w14:textId="77777777" w:rsidR="00DD2834" w:rsidRPr="00603D58" w:rsidRDefault="00DD2834" w:rsidP="00DD2834">
      <w:pPr>
        <w:pStyle w:val="Tekstglowny"/>
        <w:spacing w:line="340" w:lineRule="exact"/>
        <w:rPr>
          <w:sz w:val="24"/>
          <w:szCs w:val="24"/>
        </w:rPr>
      </w:pPr>
      <w:r w:rsidRPr="00603D58">
        <w:rPr>
          <w:sz w:val="24"/>
          <w:szCs w:val="24"/>
        </w:rPr>
        <w:lastRenderedPageBreak/>
        <w:t>– rozumie polecenia i teksty źródłowe,</w:t>
      </w:r>
    </w:p>
    <w:p w14:paraId="2E5B4007" w14:textId="77777777" w:rsidR="00DD2834" w:rsidRPr="00603D58" w:rsidRDefault="00DD2834" w:rsidP="00DD2834">
      <w:pPr>
        <w:pStyle w:val="Tekstglowny"/>
        <w:spacing w:line="340" w:lineRule="exact"/>
        <w:rPr>
          <w:sz w:val="24"/>
          <w:szCs w:val="24"/>
        </w:rPr>
      </w:pPr>
      <w:r w:rsidRPr="00603D58">
        <w:rPr>
          <w:sz w:val="24"/>
          <w:szCs w:val="24"/>
        </w:rPr>
        <w:t>– samodzielnie i poprawnie wykonuje proste zadania,</w:t>
      </w:r>
    </w:p>
    <w:p w14:paraId="7DB42867" w14:textId="77777777" w:rsidR="00DD2834" w:rsidRPr="00603D58" w:rsidRDefault="00DD2834" w:rsidP="00DD2834">
      <w:pPr>
        <w:pStyle w:val="Tekstglowny"/>
        <w:spacing w:line="340" w:lineRule="exact"/>
        <w:rPr>
          <w:sz w:val="24"/>
          <w:szCs w:val="24"/>
        </w:rPr>
      </w:pPr>
      <w:r w:rsidRPr="00603D58">
        <w:rPr>
          <w:sz w:val="24"/>
          <w:szCs w:val="24"/>
        </w:rPr>
        <w:t>– potrafi odnaleźć podstawowe informacje zawarte w różnego rodzaju źródłach,</w:t>
      </w:r>
    </w:p>
    <w:p w14:paraId="037EEBC9" w14:textId="77777777" w:rsidR="00DD2834" w:rsidRPr="00603D58" w:rsidRDefault="00DD2834" w:rsidP="00DD2834">
      <w:pPr>
        <w:pStyle w:val="Tekstglowny"/>
        <w:spacing w:line="340" w:lineRule="exact"/>
        <w:rPr>
          <w:sz w:val="24"/>
          <w:szCs w:val="24"/>
        </w:rPr>
      </w:pPr>
      <w:r w:rsidRPr="00603D58">
        <w:rPr>
          <w:sz w:val="24"/>
          <w:szCs w:val="24"/>
        </w:rPr>
        <w:t>– dokonuje selekcji i porównania poznanych zjawisk,</w:t>
      </w:r>
    </w:p>
    <w:p w14:paraId="372834F1" w14:textId="77777777" w:rsidR="00DD2834" w:rsidRPr="00603D58" w:rsidRDefault="00DD2834" w:rsidP="00DD2834">
      <w:pPr>
        <w:pStyle w:val="Tekstglowny"/>
        <w:spacing w:line="340" w:lineRule="exact"/>
        <w:rPr>
          <w:sz w:val="24"/>
          <w:szCs w:val="24"/>
        </w:rPr>
      </w:pPr>
      <w:r w:rsidRPr="00603D58">
        <w:rPr>
          <w:sz w:val="24"/>
          <w:szCs w:val="24"/>
        </w:rPr>
        <w:t>– umie wykorzystać zdobytą wiedzę w praktyce,</w:t>
      </w:r>
    </w:p>
    <w:p w14:paraId="1C83E0DD" w14:textId="44DD7D26" w:rsidR="00DD2834" w:rsidRPr="00603D58" w:rsidRDefault="00DD2834" w:rsidP="00DD2834">
      <w:pPr>
        <w:pStyle w:val="Tekstglowny"/>
        <w:spacing w:line="340" w:lineRule="exact"/>
        <w:rPr>
          <w:sz w:val="24"/>
          <w:szCs w:val="24"/>
        </w:rPr>
      </w:pPr>
      <w:r w:rsidRPr="00603D58">
        <w:rPr>
          <w:sz w:val="24"/>
          <w:szCs w:val="24"/>
        </w:rPr>
        <w:t xml:space="preserve">– umie określić związki </w:t>
      </w:r>
      <w:proofErr w:type="spellStart"/>
      <w:r w:rsidRPr="00603D58">
        <w:rPr>
          <w:sz w:val="24"/>
          <w:szCs w:val="24"/>
        </w:rPr>
        <w:t>przyczynowo</w:t>
      </w:r>
      <w:r w:rsidR="00480F89">
        <w:rPr>
          <w:sz w:val="24"/>
          <w:szCs w:val="24"/>
        </w:rPr>
        <w:t>-</w:t>
      </w:r>
      <w:r w:rsidRPr="00603D58">
        <w:rPr>
          <w:sz w:val="24"/>
          <w:szCs w:val="24"/>
        </w:rPr>
        <w:t>skutkowe</w:t>
      </w:r>
      <w:proofErr w:type="spellEnd"/>
      <w:r w:rsidRPr="00603D58">
        <w:rPr>
          <w:sz w:val="24"/>
          <w:szCs w:val="24"/>
        </w:rPr>
        <w:t>,</w:t>
      </w:r>
    </w:p>
    <w:p w14:paraId="0A563390" w14:textId="77777777" w:rsidR="00DD2834" w:rsidRPr="00603D58" w:rsidRDefault="00DD2834" w:rsidP="00DD2834">
      <w:pPr>
        <w:pStyle w:val="Tekstglowny"/>
        <w:spacing w:line="340" w:lineRule="exact"/>
        <w:rPr>
          <w:sz w:val="24"/>
          <w:szCs w:val="24"/>
        </w:rPr>
      </w:pPr>
      <w:r w:rsidRPr="00603D58">
        <w:rPr>
          <w:sz w:val="24"/>
          <w:szCs w:val="24"/>
        </w:rPr>
        <w:t>– aktywnie uczestniczy w pracach zespołowych,</w:t>
      </w:r>
    </w:p>
    <w:p w14:paraId="2804D469" w14:textId="77777777" w:rsidR="00DD2834" w:rsidRPr="00603D58" w:rsidRDefault="00DD2834" w:rsidP="00DD2834">
      <w:pPr>
        <w:pStyle w:val="Tekstglowny"/>
        <w:spacing w:line="340" w:lineRule="exact"/>
        <w:rPr>
          <w:sz w:val="24"/>
          <w:szCs w:val="24"/>
        </w:rPr>
      </w:pPr>
      <w:r w:rsidRPr="00603D58">
        <w:rPr>
          <w:sz w:val="24"/>
          <w:szCs w:val="24"/>
        </w:rPr>
        <w:t>– przedstawia wyniki własnej pracy w formie ustnej i pisemnej,</w:t>
      </w:r>
    </w:p>
    <w:p w14:paraId="5C55835B" w14:textId="77777777" w:rsidR="00DD2834" w:rsidRPr="00603D58" w:rsidRDefault="00DD2834" w:rsidP="00DD2834">
      <w:pPr>
        <w:pStyle w:val="Tekstglowny"/>
        <w:spacing w:line="340" w:lineRule="exact"/>
        <w:rPr>
          <w:sz w:val="24"/>
          <w:szCs w:val="24"/>
        </w:rPr>
      </w:pPr>
      <w:r w:rsidRPr="00603D58">
        <w:rPr>
          <w:sz w:val="24"/>
          <w:szCs w:val="24"/>
        </w:rPr>
        <w:t>– systematycznie prowadzi zeszyt przedmiotowy.</w:t>
      </w:r>
    </w:p>
    <w:p w14:paraId="579D1146" w14:textId="77777777" w:rsidR="00DD2834" w:rsidRPr="00603D58" w:rsidRDefault="00DD2834" w:rsidP="00DD2834">
      <w:pPr>
        <w:pStyle w:val="Tekstglowny"/>
        <w:spacing w:line="340" w:lineRule="exact"/>
        <w:rPr>
          <w:sz w:val="24"/>
          <w:szCs w:val="24"/>
        </w:rPr>
      </w:pPr>
    </w:p>
    <w:p w14:paraId="3FAC94C1" w14:textId="0016E1FE" w:rsidR="00EB67D0" w:rsidRPr="00603D58" w:rsidRDefault="00EB67D0" w:rsidP="005B7CE5">
      <w:pPr>
        <w:pStyle w:val="Tekstglowny"/>
        <w:spacing w:line="340" w:lineRule="exact"/>
        <w:outlineLvl w:val="0"/>
        <w:rPr>
          <w:sz w:val="24"/>
          <w:szCs w:val="24"/>
        </w:rPr>
      </w:pPr>
      <w:r w:rsidRPr="00603D58">
        <w:rPr>
          <w:b/>
          <w:sz w:val="24"/>
          <w:szCs w:val="24"/>
        </w:rPr>
        <w:t>Poziom wymagań koniecznych na</w:t>
      </w:r>
      <w:r w:rsidRPr="00603D58">
        <w:rPr>
          <w:sz w:val="24"/>
          <w:szCs w:val="24"/>
        </w:rPr>
        <w:t xml:space="preserve"> </w:t>
      </w:r>
      <w:r w:rsidRPr="00603D58">
        <w:rPr>
          <w:b/>
          <w:sz w:val="24"/>
          <w:szCs w:val="24"/>
        </w:rPr>
        <w:t>ocenę dopuszczającą</w:t>
      </w:r>
    </w:p>
    <w:p w14:paraId="5AD38049" w14:textId="77777777" w:rsidR="00EB67D0" w:rsidRPr="00603D58" w:rsidRDefault="00EB67D0" w:rsidP="00EB67D0">
      <w:pPr>
        <w:pStyle w:val="Tekstglowny"/>
        <w:spacing w:line="340" w:lineRule="exact"/>
        <w:rPr>
          <w:sz w:val="24"/>
          <w:szCs w:val="24"/>
        </w:rPr>
      </w:pPr>
      <w:r w:rsidRPr="00603D58">
        <w:rPr>
          <w:sz w:val="24"/>
          <w:szCs w:val="24"/>
        </w:rPr>
        <w:t>Uczeń:</w:t>
      </w:r>
    </w:p>
    <w:p w14:paraId="7EED57FE" w14:textId="77777777" w:rsidR="00EB67D0" w:rsidRPr="00603D58" w:rsidRDefault="00EB67D0" w:rsidP="00EB67D0">
      <w:pPr>
        <w:pStyle w:val="Tekstglowny"/>
        <w:spacing w:line="340" w:lineRule="exact"/>
        <w:rPr>
          <w:sz w:val="24"/>
          <w:szCs w:val="24"/>
        </w:rPr>
      </w:pPr>
      <w:r w:rsidRPr="00603D58">
        <w:rPr>
          <w:sz w:val="24"/>
          <w:szCs w:val="24"/>
        </w:rPr>
        <w:t>– częściowo rozumie polecenia nauczyciela,</w:t>
      </w:r>
    </w:p>
    <w:p w14:paraId="7255A58E" w14:textId="77777777" w:rsidR="00EB67D0" w:rsidRPr="00603D58" w:rsidRDefault="00EB67D0" w:rsidP="00EB67D0">
      <w:pPr>
        <w:pStyle w:val="Tekstglowny"/>
        <w:spacing w:line="340" w:lineRule="exact"/>
        <w:rPr>
          <w:sz w:val="24"/>
          <w:szCs w:val="24"/>
        </w:rPr>
      </w:pPr>
      <w:r w:rsidRPr="00603D58">
        <w:rPr>
          <w:sz w:val="24"/>
          <w:szCs w:val="24"/>
        </w:rPr>
        <w:t>– dysponuje niepełną wiedzą określoną w niniejszym programie,</w:t>
      </w:r>
    </w:p>
    <w:p w14:paraId="5ABD2335" w14:textId="77777777" w:rsidR="00EB67D0" w:rsidRPr="00603D58" w:rsidRDefault="00EB67D0" w:rsidP="00EB67D0">
      <w:pPr>
        <w:pStyle w:val="Tekstglowny"/>
        <w:spacing w:line="340" w:lineRule="exact"/>
        <w:rPr>
          <w:sz w:val="24"/>
          <w:szCs w:val="24"/>
        </w:rPr>
      </w:pPr>
      <w:r w:rsidRPr="00603D58">
        <w:rPr>
          <w:sz w:val="24"/>
          <w:szCs w:val="24"/>
        </w:rPr>
        <w:t>– potrafi z pomocą nauczyciela wyjaśniać poznane pojęcia, zjawiska, procesy,</w:t>
      </w:r>
    </w:p>
    <w:p w14:paraId="24FC9461" w14:textId="77777777" w:rsidR="00EB67D0" w:rsidRPr="00603D58" w:rsidRDefault="00EB67D0" w:rsidP="00EB67D0">
      <w:pPr>
        <w:pStyle w:val="Tekstglowny"/>
        <w:spacing w:line="340" w:lineRule="exact"/>
        <w:rPr>
          <w:sz w:val="24"/>
          <w:szCs w:val="24"/>
        </w:rPr>
      </w:pPr>
      <w:r w:rsidRPr="00603D58">
        <w:rPr>
          <w:sz w:val="24"/>
          <w:szCs w:val="24"/>
        </w:rPr>
        <w:t>– przyporządkowuje postacie historyczne do danych wydarzeń i źródeł,</w:t>
      </w:r>
    </w:p>
    <w:p w14:paraId="08D504D7" w14:textId="77777777" w:rsidR="00EB67D0" w:rsidRPr="00603D58" w:rsidRDefault="00EB67D0" w:rsidP="00EB67D0">
      <w:pPr>
        <w:pStyle w:val="Tekstglowny"/>
        <w:spacing w:line="340" w:lineRule="exact"/>
        <w:rPr>
          <w:sz w:val="24"/>
          <w:szCs w:val="24"/>
        </w:rPr>
      </w:pPr>
      <w:r w:rsidRPr="00603D58">
        <w:rPr>
          <w:sz w:val="24"/>
          <w:szCs w:val="24"/>
        </w:rPr>
        <w:t>– wykonuje samodzielnie lub przy pomocy nauczyciela proste ćwiczenia i polecenia,</w:t>
      </w:r>
    </w:p>
    <w:p w14:paraId="6F275709" w14:textId="08E86FD2" w:rsidR="00EB67D0" w:rsidRPr="00603D58" w:rsidRDefault="00EB67D0" w:rsidP="00EB67D0">
      <w:pPr>
        <w:pStyle w:val="Tekstglowny"/>
        <w:spacing w:line="340" w:lineRule="exact"/>
        <w:rPr>
          <w:sz w:val="24"/>
          <w:szCs w:val="24"/>
        </w:rPr>
      </w:pPr>
      <w:r w:rsidRPr="00603D58">
        <w:rPr>
          <w:sz w:val="24"/>
          <w:szCs w:val="24"/>
        </w:rPr>
        <w:t>– potrafi z pomocą nauczyciela przedstawić wyniki własnej pracy w formie ustnej i</w:t>
      </w:r>
      <w:r w:rsidR="00480F89">
        <w:rPr>
          <w:sz w:val="24"/>
          <w:szCs w:val="24"/>
        </w:rPr>
        <w:t xml:space="preserve"> </w:t>
      </w:r>
      <w:r w:rsidRPr="00603D58">
        <w:rPr>
          <w:sz w:val="24"/>
          <w:szCs w:val="24"/>
        </w:rPr>
        <w:t>pisemnej,</w:t>
      </w:r>
    </w:p>
    <w:p w14:paraId="5342F78B" w14:textId="77777777" w:rsidR="00EB67D0" w:rsidRPr="00603D58" w:rsidRDefault="00EB67D0" w:rsidP="00EB67D0">
      <w:pPr>
        <w:pStyle w:val="Tekstglowny"/>
        <w:spacing w:line="340" w:lineRule="exact"/>
        <w:rPr>
          <w:sz w:val="24"/>
          <w:szCs w:val="24"/>
        </w:rPr>
      </w:pPr>
      <w:r w:rsidRPr="00603D58">
        <w:rPr>
          <w:sz w:val="24"/>
          <w:szCs w:val="24"/>
        </w:rPr>
        <w:t>– prowadzi zeszyt przedmiotowy.</w:t>
      </w:r>
    </w:p>
    <w:p w14:paraId="4B1F7253" w14:textId="77777777" w:rsidR="00DD2834" w:rsidRPr="00603D58" w:rsidRDefault="00DD2834" w:rsidP="00EB67D0">
      <w:pPr>
        <w:pStyle w:val="Tekstglowny"/>
        <w:spacing w:line="340" w:lineRule="exact"/>
        <w:rPr>
          <w:sz w:val="24"/>
          <w:szCs w:val="24"/>
        </w:rPr>
      </w:pPr>
    </w:p>
    <w:p w14:paraId="1071CA66" w14:textId="77777777" w:rsidR="00EB67D0" w:rsidRPr="00603D58" w:rsidRDefault="00EB67D0" w:rsidP="005B7CE5">
      <w:pPr>
        <w:pStyle w:val="Tytul3"/>
        <w:spacing w:before="0" w:after="0" w:line="360" w:lineRule="exact"/>
        <w:outlineLvl w:val="0"/>
        <w:rPr>
          <w:sz w:val="24"/>
          <w:szCs w:val="24"/>
        </w:rPr>
      </w:pPr>
      <w:r w:rsidRPr="00603D58">
        <w:rPr>
          <w:sz w:val="24"/>
          <w:szCs w:val="24"/>
        </w:rPr>
        <w:t>Ocenianie uczniów ze szczególnymi potrzebami edukacyjnymi</w:t>
      </w:r>
    </w:p>
    <w:p w14:paraId="786E6246" w14:textId="77777777" w:rsidR="00EB67D0" w:rsidRPr="00603D58" w:rsidRDefault="00EB67D0" w:rsidP="00EB67D0">
      <w:pPr>
        <w:pStyle w:val="Tekstglowny"/>
        <w:spacing w:line="360" w:lineRule="exact"/>
        <w:rPr>
          <w:sz w:val="24"/>
          <w:szCs w:val="24"/>
        </w:rPr>
      </w:pPr>
    </w:p>
    <w:p w14:paraId="3DBD129D" w14:textId="7085F5FD" w:rsidR="00EB67D0" w:rsidRPr="00603D58" w:rsidRDefault="00EB67D0" w:rsidP="00EB67D0">
      <w:pPr>
        <w:pStyle w:val="Tekstglowny"/>
        <w:spacing w:line="360" w:lineRule="exact"/>
        <w:ind w:firstLine="284"/>
        <w:rPr>
          <w:sz w:val="24"/>
          <w:szCs w:val="24"/>
        </w:rPr>
      </w:pPr>
      <w:r w:rsidRPr="00603D58">
        <w:rPr>
          <w:sz w:val="24"/>
          <w:szCs w:val="24"/>
        </w:rPr>
        <w:t>Na podstawie rozporządzenia dotyczącego warunków i sposobów oceniania, kl</w:t>
      </w:r>
      <w:r w:rsidRPr="00603D58">
        <w:rPr>
          <w:sz w:val="24"/>
          <w:szCs w:val="24"/>
        </w:rPr>
        <w:t>a</w:t>
      </w:r>
      <w:r w:rsidRPr="00603D58">
        <w:rPr>
          <w:sz w:val="24"/>
          <w:szCs w:val="24"/>
        </w:rPr>
        <w:t>syfikowania i promowania uczniów zobowiązano nauczyciela do indywidualizacji działań pedagogicznych oraz dostosowania wymagań edukacyjnych do indywidua</w:t>
      </w:r>
      <w:r w:rsidRPr="00603D58">
        <w:rPr>
          <w:sz w:val="24"/>
          <w:szCs w:val="24"/>
        </w:rPr>
        <w:t>l</w:t>
      </w:r>
      <w:r w:rsidRPr="00603D58">
        <w:rPr>
          <w:sz w:val="24"/>
          <w:szCs w:val="24"/>
        </w:rPr>
        <w:t xml:space="preserve">nych potrzeb edukacyjnych i możliwości </w:t>
      </w:r>
      <w:proofErr w:type="spellStart"/>
      <w:r w:rsidRPr="00603D58">
        <w:rPr>
          <w:sz w:val="24"/>
          <w:szCs w:val="24"/>
        </w:rPr>
        <w:t>psychoedukacyjnych</w:t>
      </w:r>
      <w:proofErr w:type="spellEnd"/>
      <w:r w:rsidRPr="00603D58">
        <w:rPr>
          <w:sz w:val="24"/>
          <w:szCs w:val="24"/>
        </w:rPr>
        <w:t xml:space="preserve"> ucznia. </w:t>
      </w:r>
      <w:r w:rsidR="00480F89">
        <w:rPr>
          <w:sz w:val="24"/>
          <w:szCs w:val="24"/>
        </w:rPr>
        <w:t>Jest wskazane, by w</w:t>
      </w:r>
      <w:r w:rsidRPr="00603D58">
        <w:rPr>
          <w:sz w:val="24"/>
          <w:szCs w:val="24"/>
        </w:rPr>
        <w:t xml:space="preserve"> sprawdzianach uwzględni</w:t>
      </w:r>
      <w:r w:rsidR="00480F89">
        <w:rPr>
          <w:sz w:val="24"/>
          <w:szCs w:val="24"/>
        </w:rPr>
        <w:t>a</w:t>
      </w:r>
      <w:r w:rsidRPr="00603D58">
        <w:rPr>
          <w:sz w:val="24"/>
          <w:szCs w:val="24"/>
        </w:rPr>
        <w:t xml:space="preserve">ć uczniów ze specjalnymi potrzebami edukacyjnymi i dostosować do ich możliwości zadania. </w:t>
      </w:r>
    </w:p>
    <w:p w14:paraId="197FDC31" w14:textId="77777777" w:rsidR="00AF4547" w:rsidRPr="00603D58" w:rsidRDefault="00AF4547" w:rsidP="00EB67D0">
      <w:pPr>
        <w:pStyle w:val="Tekstglowny"/>
        <w:spacing w:line="360" w:lineRule="exact"/>
        <w:rPr>
          <w:sz w:val="24"/>
          <w:szCs w:val="24"/>
        </w:rPr>
      </w:pPr>
    </w:p>
    <w:p w14:paraId="592EFE65" w14:textId="77777777" w:rsidR="00AF4547" w:rsidRPr="00603D58" w:rsidRDefault="00AF4547" w:rsidP="00EB67D0">
      <w:pPr>
        <w:pStyle w:val="Tekstglowny"/>
        <w:spacing w:line="360" w:lineRule="exact"/>
        <w:rPr>
          <w:sz w:val="24"/>
          <w:szCs w:val="24"/>
        </w:rPr>
      </w:pPr>
    </w:p>
    <w:p w14:paraId="7AE2442D" w14:textId="77777777" w:rsidR="00AF4547" w:rsidRPr="00603D58" w:rsidRDefault="00AF4547" w:rsidP="00EB67D0">
      <w:pPr>
        <w:pStyle w:val="Tekstglowny"/>
        <w:spacing w:line="360" w:lineRule="exact"/>
        <w:rPr>
          <w:sz w:val="24"/>
          <w:szCs w:val="24"/>
        </w:rPr>
      </w:pPr>
    </w:p>
    <w:p w14:paraId="555E6A3B" w14:textId="77777777" w:rsidR="00AF4547" w:rsidRPr="00603D58" w:rsidRDefault="00AF4547" w:rsidP="00EB67D0">
      <w:pPr>
        <w:pStyle w:val="Tekstglowny"/>
        <w:spacing w:line="360" w:lineRule="exact"/>
        <w:rPr>
          <w:sz w:val="24"/>
          <w:szCs w:val="24"/>
        </w:rPr>
      </w:pPr>
    </w:p>
    <w:p w14:paraId="7F39ACB7" w14:textId="77777777" w:rsidR="00EB67D0" w:rsidRPr="00603D58" w:rsidRDefault="00EB67D0" w:rsidP="00086767">
      <w:pPr>
        <w:pStyle w:val="Tytul1"/>
      </w:pPr>
      <w:bookmarkStart w:id="14" w:name="_Toc10059856"/>
      <w:r w:rsidRPr="00603D58">
        <w:lastRenderedPageBreak/>
        <w:t>7. Ewaluacja programu nauczania</w:t>
      </w:r>
      <w:bookmarkEnd w:id="14"/>
    </w:p>
    <w:p w14:paraId="42E92CED" w14:textId="1194B4BD" w:rsidR="00EB67D0" w:rsidRPr="00603D58" w:rsidRDefault="00EB67D0" w:rsidP="00EB67D0">
      <w:pPr>
        <w:pStyle w:val="Tekstglowny"/>
        <w:spacing w:line="360" w:lineRule="exact"/>
        <w:ind w:firstLine="284"/>
        <w:rPr>
          <w:sz w:val="24"/>
          <w:szCs w:val="24"/>
        </w:rPr>
      </w:pPr>
      <w:r w:rsidRPr="00603D58">
        <w:rPr>
          <w:sz w:val="24"/>
          <w:szCs w:val="24"/>
        </w:rPr>
        <w:t>Zadaniem ewaluacji jest zebranie informacji na temat przebiegu realizacji progr</w:t>
      </w:r>
      <w:r w:rsidRPr="00603D58">
        <w:rPr>
          <w:sz w:val="24"/>
          <w:szCs w:val="24"/>
        </w:rPr>
        <w:t>a</w:t>
      </w:r>
      <w:r w:rsidRPr="00603D58">
        <w:rPr>
          <w:sz w:val="24"/>
          <w:szCs w:val="24"/>
        </w:rPr>
        <w:t>mu w celu przeprowadzenia zmian, by stał się on bardziej użyteczny dla uczniów i</w:t>
      </w:r>
      <w:r w:rsidR="00480F89">
        <w:rPr>
          <w:sz w:val="24"/>
          <w:szCs w:val="24"/>
        </w:rPr>
        <w:t xml:space="preserve"> </w:t>
      </w:r>
      <w:r w:rsidRPr="00603D58">
        <w:rPr>
          <w:sz w:val="24"/>
          <w:szCs w:val="24"/>
        </w:rPr>
        <w:t>możliwy do wykorzystania dla nauczycieli.</w:t>
      </w:r>
    </w:p>
    <w:p w14:paraId="066D6ACD" w14:textId="77777777" w:rsidR="00EB67D0" w:rsidRPr="00603D58" w:rsidRDefault="00EB67D0" w:rsidP="00EB67D0">
      <w:pPr>
        <w:pStyle w:val="Tekstglowny"/>
        <w:spacing w:line="360" w:lineRule="exact"/>
        <w:ind w:firstLine="284"/>
        <w:rPr>
          <w:sz w:val="24"/>
          <w:szCs w:val="24"/>
        </w:rPr>
      </w:pPr>
      <w:r w:rsidRPr="00603D58">
        <w:rPr>
          <w:sz w:val="24"/>
          <w:szCs w:val="24"/>
        </w:rPr>
        <w:t>Wraz z początkiem roku szkolnego, w którym nauczyciel wprowadza program n</w:t>
      </w:r>
      <w:r w:rsidRPr="00603D58">
        <w:rPr>
          <w:sz w:val="24"/>
          <w:szCs w:val="24"/>
        </w:rPr>
        <w:t>a</w:t>
      </w:r>
      <w:r w:rsidRPr="00603D58">
        <w:rPr>
          <w:sz w:val="24"/>
          <w:szCs w:val="24"/>
        </w:rPr>
        <w:t>uczania, rozpoczyna się mniej lub bardziej uświadomiona ewaluacja normatywna (czyli ewaluacja w trakcie realizacji programu). Jako narzędzia ewaluacji służą anal</w:t>
      </w:r>
      <w:r w:rsidRPr="00603D58">
        <w:rPr>
          <w:sz w:val="24"/>
          <w:szCs w:val="24"/>
        </w:rPr>
        <w:t>i</w:t>
      </w:r>
      <w:r w:rsidRPr="00603D58">
        <w:rPr>
          <w:sz w:val="24"/>
          <w:szCs w:val="24"/>
        </w:rPr>
        <w:t>za wyników nauczania, a także porównanie osiąganych rezultatów uzyskiwanych różnymi metodami. Wnioski wyciągane po przeprowadzeniu bieżących działań nal</w:t>
      </w:r>
      <w:r w:rsidRPr="00603D58">
        <w:rPr>
          <w:sz w:val="24"/>
          <w:szCs w:val="24"/>
        </w:rPr>
        <w:t>e</w:t>
      </w:r>
      <w:r w:rsidRPr="00603D58">
        <w:rPr>
          <w:sz w:val="24"/>
          <w:szCs w:val="24"/>
        </w:rPr>
        <w:t>ży wprowadzać w życie w trakcie realizacji programu, czyli go modyfikować.</w:t>
      </w:r>
    </w:p>
    <w:p w14:paraId="2EA6E0C3" w14:textId="77777777" w:rsidR="00EB67D0" w:rsidRPr="00603D58" w:rsidRDefault="00EB67D0" w:rsidP="00EB67D0">
      <w:pPr>
        <w:pStyle w:val="Tekstglowny"/>
        <w:spacing w:line="360" w:lineRule="exact"/>
        <w:ind w:firstLine="284"/>
        <w:rPr>
          <w:sz w:val="24"/>
          <w:szCs w:val="24"/>
        </w:rPr>
      </w:pPr>
      <w:r w:rsidRPr="00603D58">
        <w:rPr>
          <w:sz w:val="24"/>
          <w:szCs w:val="24"/>
        </w:rPr>
        <w:t xml:space="preserve">Po roku realizacji programu, czyli </w:t>
      </w:r>
      <w:r w:rsidR="00615874" w:rsidRPr="00603D58">
        <w:rPr>
          <w:sz w:val="24"/>
          <w:szCs w:val="24"/>
        </w:rPr>
        <w:t>9</w:t>
      </w:r>
      <w:r w:rsidRPr="00603D58">
        <w:rPr>
          <w:sz w:val="24"/>
          <w:szCs w:val="24"/>
        </w:rPr>
        <w:t>0 godzinach, celowe byłoby przeprowadzenie ankiet wśród uczniów, aby odpowiedzieć na pytanie, które metody są dla nich najba</w:t>
      </w:r>
      <w:r w:rsidRPr="00603D58">
        <w:rPr>
          <w:sz w:val="24"/>
          <w:szCs w:val="24"/>
        </w:rPr>
        <w:t>r</w:t>
      </w:r>
      <w:r w:rsidRPr="00603D58">
        <w:rPr>
          <w:sz w:val="24"/>
          <w:szCs w:val="24"/>
        </w:rPr>
        <w:t xml:space="preserve">dziej atrakcyjne, pomagają im w uczeniu się i przynoszą efekty w osiąganiu celów. </w:t>
      </w:r>
    </w:p>
    <w:p w14:paraId="53096BB6" w14:textId="10E67441" w:rsidR="00EB67D0" w:rsidRPr="00603D58" w:rsidRDefault="00EB67D0" w:rsidP="00EB67D0">
      <w:pPr>
        <w:pStyle w:val="Tekstglowny"/>
        <w:spacing w:line="360" w:lineRule="exact"/>
        <w:ind w:firstLine="284"/>
        <w:rPr>
          <w:sz w:val="24"/>
          <w:szCs w:val="24"/>
        </w:rPr>
      </w:pPr>
      <w:r w:rsidRPr="00603D58">
        <w:rPr>
          <w:sz w:val="24"/>
          <w:szCs w:val="24"/>
        </w:rPr>
        <w:t>Badaniem edukacyjnym należy również objąć indywidualizację procesu naucz</w:t>
      </w:r>
      <w:r w:rsidRPr="00603D58">
        <w:rPr>
          <w:sz w:val="24"/>
          <w:szCs w:val="24"/>
        </w:rPr>
        <w:t>a</w:t>
      </w:r>
      <w:r w:rsidRPr="00603D58">
        <w:rPr>
          <w:sz w:val="24"/>
          <w:szCs w:val="24"/>
        </w:rPr>
        <w:t>nia. W ankiecie dla uczniów można zapytać ich, czy program rozwija ich indywid</w:t>
      </w:r>
      <w:r w:rsidRPr="00603D58">
        <w:rPr>
          <w:sz w:val="24"/>
          <w:szCs w:val="24"/>
        </w:rPr>
        <w:t>u</w:t>
      </w:r>
      <w:r w:rsidRPr="00603D58">
        <w:rPr>
          <w:sz w:val="24"/>
          <w:szCs w:val="24"/>
        </w:rPr>
        <w:t>alne zainteresowania, a także dostosowuje wymagania do ich indywidualnych p</w:t>
      </w:r>
      <w:r w:rsidRPr="00603D58">
        <w:rPr>
          <w:sz w:val="24"/>
          <w:szCs w:val="24"/>
        </w:rPr>
        <w:t>o</w:t>
      </w:r>
      <w:r w:rsidRPr="00603D58">
        <w:rPr>
          <w:sz w:val="24"/>
          <w:szCs w:val="24"/>
        </w:rPr>
        <w:t>trzeb. Inną formą ewaluacji mogą być obserwacje zaangażowania uczniów w real</w:t>
      </w:r>
      <w:r w:rsidRPr="00603D58">
        <w:rPr>
          <w:sz w:val="24"/>
          <w:szCs w:val="24"/>
        </w:rPr>
        <w:t>i</w:t>
      </w:r>
      <w:r w:rsidRPr="00603D58">
        <w:rPr>
          <w:sz w:val="24"/>
          <w:szCs w:val="24"/>
        </w:rPr>
        <w:t>zowanych projektach edukacyjnych, w sposobach ich prezentacji oraz analizie osi</w:t>
      </w:r>
      <w:r w:rsidRPr="00603D58">
        <w:rPr>
          <w:sz w:val="24"/>
          <w:szCs w:val="24"/>
        </w:rPr>
        <w:t>ą</w:t>
      </w:r>
      <w:r w:rsidRPr="00603D58">
        <w:rPr>
          <w:sz w:val="24"/>
          <w:szCs w:val="24"/>
        </w:rPr>
        <w:t>gnięć uczniów. Ewaluacji można również poddać warunki, w jakich program jest realizowany w celu ich dostosowania i efektywniejszego wdrażania w następnym roku i</w:t>
      </w:r>
      <w:r w:rsidR="00980A44">
        <w:rPr>
          <w:sz w:val="24"/>
          <w:szCs w:val="24"/>
        </w:rPr>
        <w:t xml:space="preserve"> </w:t>
      </w:r>
      <w:r w:rsidRPr="00603D58">
        <w:rPr>
          <w:sz w:val="24"/>
          <w:szCs w:val="24"/>
        </w:rPr>
        <w:t>zapewnienia lepszych rezultatów. Powyższą ewaluację można przeprowadzać w następnych latach wdrażania programu i na bieżąco dostosowywać program do potrzeb uczniów.</w:t>
      </w:r>
    </w:p>
    <w:p w14:paraId="2B75FAE9" w14:textId="3D589098" w:rsidR="00EB67D0" w:rsidRPr="00603D58" w:rsidRDefault="00EB67D0" w:rsidP="00EB67D0">
      <w:pPr>
        <w:pStyle w:val="Tekstglowny"/>
        <w:spacing w:line="360" w:lineRule="exact"/>
        <w:ind w:firstLine="284"/>
        <w:rPr>
          <w:sz w:val="24"/>
          <w:szCs w:val="24"/>
        </w:rPr>
      </w:pPr>
      <w:r w:rsidRPr="00603D58">
        <w:rPr>
          <w:sz w:val="24"/>
          <w:szCs w:val="24"/>
        </w:rPr>
        <w:t xml:space="preserve">Ewaluację </w:t>
      </w:r>
      <w:proofErr w:type="spellStart"/>
      <w:r w:rsidRPr="00603D58">
        <w:rPr>
          <w:sz w:val="24"/>
          <w:szCs w:val="24"/>
        </w:rPr>
        <w:t>sumatywną</w:t>
      </w:r>
      <w:proofErr w:type="spellEnd"/>
      <w:r w:rsidRPr="00603D58">
        <w:rPr>
          <w:sz w:val="24"/>
          <w:szCs w:val="24"/>
        </w:rPr>
        <w:t xml:space="preserve"> należy przeprowadzić po zakończeniu realizacji przedmi</w:t>
      </w:r>
      <w:r w:rsidRPr="00603D58">
        <w:rPr>
          <w:sz w:val="24"/>
          <w:szCs w:val="24"/>
        </w:rPr>
        <w:t>o</w:t>
      </w:r>
      <w:r w:rsidRPr="00603D58">
        <w:rPr>
          <w:sz w:val="24"/>
          <w:szCs w:val="24"/>
        </w:rPr>
        <w:t>tu</w:t>
      </w:r>
      <w:r w:rsidR="00980A44">
        <w:rPr>
          <w:sz w:val="24"/>
          <w:szCs w:val="24"/>
        </w:rPr>
        <w:t>,</w:t>
      </w:r>
      <w:r w:rsidRPr="00603D58">
        <w:rPr>
          <w:sz w:val="24"/>
          <w:szCs w:val="24"/>
        </w:rPr>
        <w:t xml:space="preserve"> czyli po 240 godzinach nauki. Pozw</w:t>
      </w:r>
      <w:r w:rsidR="00980A44">
        <w:rPr>
          <w:sz w:val="24"/>
          <w:szCs w:val="24"/>
        </w:rPr>
        <w:t>o</w:t>
      </w:r>
      <w:r w:rsidRPr="00603D58">
        <w:rPr>
          <w:sz w:val="24"/>
          <w:szCs w:val="24"/>
        </w:rPr>
        <w:t>li ona na całościową ocenę programu. Do przeprowadzenia ewaluacji ilościowej można wykorzystać ankiety, a do ewaluacji jakościowej wywiady</w:t>
      </w:r>
      <w:r w:rsidR="00980A44">
        <w:rPr>
          <w:sz w:val="24"/>
          <w:szCs w:val="24"/>
        </w:rPr>
        <w:t xml:space="preserve"> i</w:t>
      </w:r>
      <w:r w:rsidRPr="00603D58">
        <w:rPr>
          <w:sz w:val="24"/>
          <w:szCs w:val="24"/>
        </w:rPr>
        <w:t xml:space="preserve"> arkusze obserwacji. Analizie i ocenie można poddać treści kształcenia, skuteczność i efektywność nauczania opartego na programie. Ewaluacja powinna być logiczna i empiryczna, a uzyskane rezultaty powinny służyć ulepszeniu programu. Z ewaluacji można sporządzić raport i omówić go na spotkaniu zespołu przedmiotowego. Raport wraz z wnioskami można także zaprezentować na Radzie Pedagogicznej, jako część ewaluacji wewnętrznej szkoły.</w:t>
      </w:r>
    </w:p>
    <w:p w14:paraId="007099CC" w14:textId="77777777" w:rsidR="00EB67D0" w:rsidRPr="00603D58" w:rsidRDefault="00EB67D0" w:rsidP="00086767">
      <w:pPr>
        <w:pStyle w:val="Tytul1"/>
      </w:pPr>
      <w:bookmarkStart w:id="15" w:name="_Toc10059857"/>
      <w:r w:rsidRPr="00603D58">
        <w:lastRenderedPageBreak/>
        <w:t>8. Bibliografia</w:t>
      </w:r>
      <w:bookmarkEnd w:id="15"/>
    </w:p>
    <w:p w14:paraId="046875D6" w14:textId="09AFF1A9" w:rsidR="008B47A1" w:rsidRPr="00603D58" w:rsidRDefault="008B47A1" w:rsidP="008B47A1">
      <w:pPr>
        <w:pStyle w:val="Tekstglowny"/>
        <w:numPr>
          <w:ilvl w:val="0"/>
          <w:numId w:val="4"/>
        </w:numPr>
        <w:spacing w:line="360" w:lineRule="exact"/>
        <w:ind w:left="714" w:hanging="357"/>
        <w:rPr>
          <w:sz w:val="24"/>
          <w:szCs w:val="24"/>
        </w:rPr>
      </w:pPr>
      <w:r w:rsidRPr="00603D58">
        <w:rPr>
          <w:sz w:val="24"/>
          <w:szCs w:val="24"/>
        </w:rPr>
        <w:t>Budnik E., Muszyńska A., Owczarska B.</w:t>
      </w:r>
      <w:r w:rsidRPr="00603D58">
        <w:rPr>
          <w:rStyle w:val="Italic"/>
          <w:i w:val="0"/>
          <w:sz w:val="24"/>
          <w:szCs w:val="24"/>
        </w:rPr>
        <w:t xml:space="preserve">, </w:t>
      </w:r>
      <w:r w:rsidRPr="00980A44">
        <w:rPr>
          <w:rStyle w:val="Italic"/>
          <w:sz w:val="24"/>
          <w:szCs w:val="24"/>
        </w:rPr>
        <w:t>Ja i mój uczeń pracujemy aktywnie. Przewodnik po metodach aktywizujących</w:t>
      </w:r>
      <w:r w:rsidRPr="00603D58">
        <w:rPr>
          <w:sz w:val="24"/>
          <w:szCs w:val="24"/>
        </w:rPr>
        <w:t>, Kielce 2000.</w:t>
      </w:r>
    </w:p>
    <w:p w14:paraId="367D4445" w14:textId="3A20125A" w:rsidR="00EB67D0" w:rsidRPr="00603D58" w:rsidRDefault="00EB67D0" w:rsidP="00EB67D0">
      <w:pPr>
        <w:pStyle w:val="Tekstglowny"/>
        <w:numPr>
          <w:ilvl w:val="0"/>
          <w:numId w:val="4"/>
        </w:numPr>
        <w:spacing w:line="360" w:lineRule="exact"/>
        <w:ind w:left="714" w:hanging="357"/>
        <w:rPr>
          <w:sz w:val="24"/>
          <w:szCs w:val="24"/>
        </w:rPr>
      </w:pPr>
      <w:r w:rsidRPr="00CA374A">
        <w:rPr>
          <w:i/>
          <w:sz w:val="24"/>
          <w:szCs w:val="24"/>
        </w:rPr>
        <w:t>Edukacja historyczna o Lublinie</w:t>
      </w:r>
      <w:r w:rsidRPr="00603D58">
        <w:rPr>
          <w:sz w:val="24"/>
          <w:szCs w:val="24"/>
        </w:rPr>
        <w:t>, red.</w:t>
      </w:r>
      <w:r w:rsidR="00980A44">
        <w:rPr>
          <w:sz w:val="24"/>
          <w:szCs w:val="24"/>
        </w:rPr>
        <w:t xml:space="preserve"> </w:t>
      </w:r>
      <w:proofErr w:type="spellStart"/>
      <w:r w:rsidRPr="00603D58">
        <w:rPr>
          <w:sz w:val="24"/>
          <w:szCs w:val="24"/>
        </w:rPr>
        <w:t>Ausz</w:t>
      </w:r>
      <w:proofErr w:type="spellEnd"/>
      <w:r w:rsidR="00E6223D">
        <w:rPr>
          <w:sz w:val="24"/>
          <w:szCs w:val="24"/>
        </w:rPr>
        <w:t xml:space="preserve"> M.</w:t>
      </w:r>
      <w:r w:rsidRPr="00603D58">
        <w:rPr>
          <w:sz w:val="24"/>
          <w:szCs w:val="24"/>
        </w:rPr>
        <w:t>, Bugajska-Więcławska</w:t>
      </w:r>
      <w:r w:rsidR="00E6223D">
        <w:rPr>
          <w:sz w:val="24"/>
          <w:szCs w:val="24"/>
        </w:rPr>
        <w:t xml:space="preserve"> J.</w:t>
      </w:r>
      <w:r w:rsidRPr="00603D58">
        <w:rPr>
          <w:sz w:val="24"/>
          <w:szCs w:val="24"/>
        </w:rPr>
        <w:t>, M</w:t>
      </w:r>
      <w:r w:rsidRPr="00603D58">
        <w:rPr>
          <w:sz w:val="24"/>
          <w:szCs w:val="24"/>
        </w:rPr>
        <w:t>i</w:t>
      </w:r>
      <w:r w:rsidRPr="00603D58">
        <w:rPr>
          <w:sz w:val="24"/>
          <w:szCs w:val="24"/>
        </w:rPr>
        <w:t>liszkiewicz</w:t>
      </w:r>
      <w:r w:rsidR="00E6223D">
        <w:rPr>
          <w:sz w:val="24"/>
          <w:szCs w:val="24"/>
        </w:rPr>
        <w:t xml:space="preserve"> G.</w:t>
      </w:r>
      <w:r w:rsidRPr="00603D58">
        <w:rPr>
          <w:sz w:val="24"/>
          <w:szCs w:val="24"/>
        </w:rPr>
        <w:t>, Stachyra</w:t>
      </w:r>
      <w:r w:rsidR="00E6223D">
        <w:rPr>
          <w:sz w:val="24"/>
          <w:szCs w:val="24"/>
        </w:rPr>
        <w:t xml:space="preserve"> J.</w:t>
      </w:r>
      <w:r w:rsidRPr="00603D58">
        <w:rPr>
          <w:sz w:val="24"/>
          <w:szCs w:val="24"/>
        </w:rPr>
        <w:t>, Szewczuk</w:t>
      </w:r>
      <w:r w:rsidR="00E6223D">
        <w:rPr>
          <w:sz w:val="24"/>
          <w:szCs w:val="24"/>
        </w:rPr>
        <w:t xml:space="preserve"> D.</w:t>
      </w:r>
      <w:r w:rsidRPr="00603D58">
        <w:rPr>
          <w:sz w:val="24"/>
          <w:szCs w:val="24"/>
        </w:rPr>
        <w:t>, Lublin 2012.</w:t>
      </w:r>
    </w:p>
    <w:p w14:paraId="63A945AF" w14:textId="0F76D43D" w:rsidR="00EB67D0" w:rsidRPr="00603D58" w:rsidRDefault="00EB67D0" w:rsidP="00EB67D0">
      <w:pPr>
        <w:pStyle w:val="Wypunktowanie"/>
        <w:numPr>
          <w:ilvl w:val="0"/>
          <w:numId w:val="4"/>
        </w:numPr>
        <w:spacing w:line="360" w:lineRule="exact"/>
        <w:ind w:left="714" w:hanging="357"/>
        <w:rPr>
          <w:sz w:val="24"/>
          <w:szCs w:val="24"/>
        </w:rPr>
      </w:pPr>
      <w:proofErr w:type="spellStart"/>
      <w:r w:rsidRPr="00603D58">
        <w:rPr>
          <w:sz w:val="24"/>
          <w:szCs w:val="24"/>
        </w:rPr>
        <w:t>Dylak</w:t>
      </w:r>
      <w:proofErr w:type="spellEnd"/>
      <w:r w:rsidRPr="00603D58">
        <w:rPr>
          <w:sz w:val="24"/>
          <w:szCs w:val="24"/>
        </w:rPr>
        <w:t xml:space="preserve"> S., </w:t>
      </w:r>
      <w:r w:rsidRPr="00CA374A">
        <w:rPr>
          <w:rStyle w:val="Italic"/>
          <w:sz w:val="24"/>
          <w:szCs w:val="24"/>
        </w:rPr>
        <w:t>Wprowadzenie do konstruowania szkolnych programów nauczania</w:t>
      </w:r>
      <w:r w:rsidRPr="00603D58">
        <w:rPr>
          <w:sz w:val="24"/>
          <w:szCs w:val="24"/>
        </w:rPr>
        <w:t>, Warszawa 2002.</w:t>
      </w:r>
    </w:p>
    <w:p w14:paraId="6FE3357F" w14:textId="3C475CF2" w:rsidR="00EB67D0" w:rsidRPr="00603D58" w:rsidRDefault="00EB67D0" w:rsidP="00EB67D0">
      <w:pPr>
        <w:pStyle w:val="Tekstglowny"/>
        <w:numPr>
          <w:ilvl w:val="0"/>
          <w:numId w:val="4"/>
        </w:numPr>
        <w:spacing w:line="360" w:lineRule="exact"/>
        <w:ind w:left="714" w:hanging="357"/>
        <w:rPr>
          <w:sz w:val="24"/>
          <w:szCs w:val="24"/>
        </w:rPr>
      </w:pPr>
      <w:proofErr w:type="spellStart"/>
      <w:r w:rsidRPr="00603D58">
        <w:rPr>
          <w:sz w:val="24"/>
          <w:szCs w:val="24"/>
        </w:rPr>
        <w:t>Eby</w:t>
      </w:r>
      <w:proofErr w:type="spellEnd"/>
      <w:r w:rsidRPr="00603D58">
        <w:rPr>
          <w:sz w:val="24"/>
          <w:szCs w:val="24"/>
        </w:rPr>
        <w:t xml:space="preserve"> J., Smutny J., </w:t>
      </w:r>
      <w:r w:rsidRPr="00CA374A">
        <w:rPr>
          <w:i/>
          <w:sz w:val="24"/>
          <w:szCs w:val="24"/>
        </w:rPr>
        <w:t>Jak kształcić uzdolnienia dzieci i młodzieży</w:t>
      </w:r>
      <w:r w:rsidRPr="00603D58">
        <w:rPr>
          <w:sz w:val="24"/>
          <w:szCs w:val="24"/>
        </w:rPr>
        <w:t>, WSiP, Wa</w:t>
      </w:r>
      <w:r w:rsidRPr="00603D58">
        <w:rPr>
          <w:sz w:val="24"/>
          <w:szCs w:val="24"/>
        </w:rPr>
        <w:t>r</w:t>
      </w:r>
      <w:r w:rsidRPr="00603D58">
        <w:rPr>
          <w:sz w:val="24"/>
          <w:szCs w:val="24"/>
        </w:rPr>
        <w:t>szawa 1998.</w:t>
      </w:r>
    </w:p>
    <w:p w14:paraId="7A882AB1" w14:textId="18C58689" w:rsidR="00EB67D0" w:rsidRPr="00603D58" w:rsidRDefault="00EB67D0" w:rsidP="00EB67D0">
      <w:pPr>
        <w:pStyle w:val="Tekstglowny"/>
        <w:numPr>
          <w:ilvl w:val="0"/>
          <w:numId w:val="4"/>
        </w:numPr>
        <w:spacing w:line="360" w:lineRule="exact"/>
        <w:ind w:left="714" w:hanging="357"/>
        <w:rPr>
          <w:sz w:val="24"/>
          <w:szCs w:val="24"/>
        </w:rPr>
      </w:pPr>
      <w:r w:rsidRPr="00603D58">
        <w:rPr>
          <w:sz w:val="24"/>
          <w:szCs w:val="24"/>
        </w:rPr>
        <w:t xml:space="preserve">Hamer H., </w:t>
      </w:r>
      <w:r w:rsidRPr="00E6223D">
        <w:rPr>
          <w:rStyle w:val="Italic"/>
          <w:sz w:val="24"/>
          <w:szCs w:val="24"/>
        </w:rPr>
        <w:t>Klucz do efektywnego nauczania. Poradnik dla nauczycieli</w:t>
      </w:r>
      <w:r w:rsidRPr="00603D58">
        <w:rPr>
          <w:sz w:val="24"/>
          <w:szCs w:val="24"/>
        </w:rPr>
        <w:t>, Wa</w:t>
      </w:r>
      <w:r w:rsidRPr="00603D58">
        <w:rPr>
          <w:sz w:val="24"/>
          <w:szCs w:val="24"/>
        </w:rPr>
        <w:t>r</w:t>
      </w:r>
      <w:r w:rsidRPr="00603D58">
        <w:rPr>
          <w:sz w:val="24"/>
          <w:szCs w:val="24"/>
        </w:rPr>
        <w:t>szawa 1994.</w:t>
      </w:r>
    </w:p>
    <w:p w14:paraId="54DAB552" w14:textId="6CC6E858" w:rsidR="00EB67D0" w:rsidRPr="00603D58" w:rsidRDefault="00EB67D0" w:rsidP="00EB67D0">
      <w:pPr>
        <w:pStyle w:val="Wypunktowanie"/>
        <w:numPr>
          <w:ilvl w:val="0"/>
          <w:numId w:val="4"/>
        </w:numPr>
        <w:spacing w:line="360" w:lineRule="exact"/>
        <w:ind w:left="714" w:hanging="357"/>
        <w:rPr>
          <w:sz w:val="24"/>
          <w:szCs w:val="24"/>
        </w:rPr>
      </w:pPr>
      <w:r w:rsidRPr="00CA374A">
        <w:rPr>
          <w:rStyle w:val="Italic"/>
          <w:sz w:val="24"/>
          <w:szCs w:val="24"/>
        </w:rPr>
        <w:t>Jak być dobrym nauczycielem – wychowawcą. Innowacyjne praktyki pedag</w:t>
      </w:r>
      <w:r w:rsidRPr="00CA374A">
        <w:rPr>
          <w:rStyle w:val="Italic"/>
          <w:sz w:val="24"/>
          <w:szCs w:val="24"/>
        </w:rPr>
        <w:t>o</w:t>
      </w:r>
      <w:r w:rsidRPr="00CA374A">
        <w:rPr>
          <w:rStyle w:val="Italic"/>
          <w:sz w:val="24"/>
          <w:szCs w:val="24"/>
        </w:rPr>
        <w:t>giczne szansą rozwoju oświaty</w:t>
      </w:r>
      <w:r w:rsidRPr="00603D58">
        <w:rPr>
          <w:sz w:val="24"/>
          <w:szCs w:val="24"/>
        </w:rPr>
        <w:t>, Ryki 2010.</w:t>
      </w:r>
    </w:p>
    <w:p w14:paraId="656AEFB7" w14:textId="25CC691D" w:rsidR="00EB67D0" w:rsidRPr="00603D58" w:rsidRDefault="00EB67D0" w:rsidP="00EB67D0">
      <w:pPr>
        <w:pStyle w:val="Wypunktowanie"/>
        <w:numPr>
          <w:ilvl w:val="0"/>
          <w:numId w:val="4"/>
        </w:numPr>
        <w:spacing w:line="360" w:lineRule="exact"/>
        <w:ind w:left="714" w:hanging="357"/>
        <w:rPr>
          <w:sz w:val="24"/>
          <w:szCs w:val="24"/>
        </w:rPr>
      </w:pPr>
      <w:r w:rsidRPr="00603D58">
        <w:rPr>
          <w:sz w:val="24"/>
          <w:szCs w:val="24"/>
        </w:rPr>
        <w:t xml:space="preserve">Kaczor S., </w:t>
      </w:r>
      <w:r w:rsidRPr="00CA374A">
        <w:rPr>
          <w:rStyle w:val="Italic"/>
          <w:sz w:val="24"/>
          <w:szCs w:val="24"/>
        </w:rPr>
        <w:t>Kształcenie nauczycieli do realizacji celów nauczania i wychowania</w:t>
      </w:r>
      <w:r w:rsidRPr="00603D58">
        <w:rPr>
          <w:rStyle w:val="Italic"/>
          <w:i w:val="0"/>
          <w:sz w:val="24"/>
          <w:szCs w:val="24"/>
        </w:rPr>
        <w:t>,</w:t>
      </w:r>
      <w:r w:rsidRPr="00603D58">
        <w:rPr>
          <w:sz w:val="24"/>
          <w:szCs w:val="24"/>
        </w:rPr>
        <w:t xml:space="preserve"> [w:] </w:t>
      </w:r>
      <w:proofErr w:type="spellStart"/>
      <w:r w:rsidRPr="00603D58">
        <w:rPr>
          <w:sz w:val="24"/>
          <w:szCs w:val="24"/>
        </w:rPr>
        <w:t>Szlosek</w:t>
      </w:r>
      <w:proofErr w:type="spellEnd"/>
      <w:r w:rsidRPr="00603D58">
        <w:rPr>
          <w:sz w:val="24"/>
          <w:szCs w:val="24"/>
        </w:rPr>
        <w:t xml:space="preserve"> F. , </w:t>
      </w:r>
      <w:r w:rsidRPr="00CA374A">
        <w:rPr>
          <w:rStyle w:val="Italic"/>
          <w:sz w:val="24"/>
          <w:szCs w:val="24"/>
        </w:rPr>
        <w:t>Kształcenie nauczycieli a reforma systemu edukacji w Polsce</w:t>
      </w:r>
      <w:r w:rsidRPr="00603D58">
        <w:rPr>
          <w:sz w:val="24"/>
          <w:szCs w:val="24"/>
        </w:rPr>
        <w:t>, Radom 2000.</w:t>
      </w:r>
    </w:p>
    <w:p w14:paraId="527B3305" w14:textId="2DE93BCD" w:rsidR="00EB67D0" w:rsidRPr="00603D58" w:rsidRDefault="00EB67D0" w:rsidP="00EB67D0">
      <w:pPr>
        <w:pStyle w:val="Tekstglowny"/>
        <w:numPr>
          <w:ilvl w:val="0"/>
          <w:numId w:val="4"/>
        </w:numPr>
        <w:spacing w:line="360" w:lineRule="exact"/>
        <w:ind w:left="714" w:hanging="357"/>
        <w:rPr>
          <w:sz w:val="24"/>
          <w:szCs w:val="24"/>
        </w:rPr>
      </w:pPr>
      <w:r w:rsidRPr="00603D58">
        <w:rPr>
          <w:sz w:val="24"/>
          <w:szCs w:val="24"/>
        </w:rPr>
        <w:t xml:space="preserve">Komorowska H., </w:t>
      </w:r>
      <w:r w:rsidRPr="00CA374A">
        <w:rPr>
          <w:i/>
          <w:sz w:val="24"/>
          <w:szCs w:val="24"/>
        </w:rPr>
        <w:t>Programy nauczania w kształceniu ogólnym i językowym</w:t>
      </w:r>
      <w:r w:rsidRPr="00603D58">
        <w:rPr>
          <w:sz w:val="24"/>
          <w:szCs w:val="24"/>
        </w:rPr>
        <w:t>, Warszawa 2011.</w:t>
      </w:r>
    </w:p>
    <w:p w14:paraId="5B61241A" w14:textId="67A7FF23" w:rsidR="00EB67D0" w:rsidRPr="00603D58" w:rsidRDefault="00EB67D0" w:rsidP="00EB67D0">
      <w:pPr>
        <w:pStyle w:val="Tekstglowny"/>
        <w:numPr>
          <w:ilvl w:val="0"/>
          <w:numId w:val="4"/>
        </w:numPr>
        <w:spacing w:line="360" w:lineRule="exact"/>
        <w:ind w:left="714" w:hanging="357"/>
        <w:rPr>
          <w:sz w:val="24"/>
          <w:szCs w:val="24"/>
        </w:rPr>
      </w:pPr>
      <w:r w:rsidRPr="00603D58">
        <w:rPr>
          <w:sz w:val="24"/>
          <w:szCs w:val="24"/>
        </w:rPr>
        <w:t xml:space="preserve">Łobocki M., </w:t>
      </w:r>
      <w:r w:rsidRPr="00CA374A">
        <w:rPr>
          <w:i/>
          <w:sz w:val="24"/>
          <w:szCs w:val="24"/>
        </w:rPr>
        <w:t>Teoria wychowania w zarysie</w:t>
      </w:r>
      <w:r w:rsidRPr="00603D58">
        <w:rPr>
          <w:sz w:val="24"/>
          <w:szCs w:val="24"/>
        </w:rPr>
        <w:t>, Kraków 2008.</w:t>
      </w:r>
    </w:p>
    <w:p w14:paraId="38B2D8C1" w14:textId="6ACC2B4F" w:rsidR="004E214F" w:rsidRPr="00603D58" w:rsidRDefault="004E214F" w:rsidP="004E214F">
      <w:pPr>
        <w:pStyle w:val="Tekstglowny"/>
        <w:numPr>
          <w:ilvl w:val="0"/>
          <w:numId w:val="4"/>
        </w:numPr>
        <w:spacing w:line="360" w:lineRule="exact"/>
        <w:ind w:left="714" w:hanging="357"/>
        <w:rPr>
          <w:sz w:val="24"/>
          <w:szCs w:val="24"/>
        </w:rPr>
      </w:pPr>
      <w:proofErr w:type="spellStart"/>
      <w:r w:rsidRPr="00603D58">
        <w:rPr>
          <w:sz w:val="24"/>
          <w:szCs w:val="24"/>
        </w:rPr>
        <w:t>Maternicki</w:t>
      </w:r>
      <w:proofErr w:type="spellEnd"/>
      <w:r w:rsidRPr="00603D58">
        <w:rPr>
          <w:sz w:val="24"/>
          <w:szCs w:val="24"/>
        </w:rPr>
        <w:t xml:space="preserve"> J</w:t>
      </w:r>
      <w:r w:rsidR="00E6223D">
        <w:rPr>
          <w:sz w:val="24"/>
          <w:szCs w:val="24"/>
        </w:rPr>
        <w:t>.</w:t>
      </w:r>
      <w:r w:rsidRPr="00603D58">
        <w:rPr>
          <w:sz w:val="24"/>
          <w:szCs w:val="24"/>
        </w:rPr>
        <w:t>, Majorek Cz</w:t>
      </w:r>
      <w:r w:rsidR="00E6223D">
        <w:rPr>
          <w:sz w:val="24"/>
          <w:szCs w:val="24"/>
        </w:rPr>
        <w:t>.</w:t>
      </w:r>
      <w:r w:rsidRPr="00603D58">
        <w:rPr>
          <w:sz w:val="24"/>
          <w:szCs w:val="24"/>
        </w:rPr>
        <w:t xml:space="preserve">, </w:t>
      </w:r>
      <w:proofErr w:type="spellStart"/>
      <w:r w:rsidRPr="00603D58">
        <w:rPr>
          <w:sz w:val="24"/>
          <w:szCs w:val="24"/>
        </w:rPr>
        <w:t>Suchoński</w:t>
      </w:r>
      <w:proofErr w:type="spellEnd"/>
      <w:r w:rsidRPr="00603D58">
        <w:rPr>
          <w:sz w:val="24"/>
          <w:szCs w:val="24"/>
        </w:rPr>
        <w:t xml:space="preserve"> A</w:t>
      </w:r>
      <w:r w:rsidR="00E6223D">
        <w:rPr>
          <w:sz w:val="24"/>
          <w:szCs w:val="24"/>
        </w:rPr>
        <w:t>.</w:t>
      </w:r>
      <w:r w:rsidRPr="00603D58">
        <w:rPr>
          <w:sz w:val="24"/>
          <w:szCs w:val="24"/>
        </w:rPr>
        <w:t xml:space="preserve"> </w:t>
      </w:r>
      <w:r w:rsidRPr="00CA374A">
        <w:rPr>
          <w:i/>
          <w:sz w:val="24"/>
          <w:szCs w:val="24"/>
        </w:rPr>
        <w:t>Dydaktyka historii</w:t>
      </w:r>
      <w:r w:rsidRPr="00603D58">
        <w:rPr>
          <w:sz w:val="24"/>
          <w:szCs w:val="24"/>
        </w:rPr>
        <w:t>, Wydawnictwo Naukowe PWN, Warszawa 1994.</w:t>
      </w:r>
    </w:p>
    <w:p w14:paraId="40323FC0" w14:textId="35A657C8" w:rsidR="00EB67D0" w:rsidRPr="00603D58" w:rsidRDefault="00EB67D0" w:rsidP="00EB67D0">
      <w:pPr>
        <w:pStyle w:val="Wypunktowanie"/>
        <w:numPr>
          <w:ilvl w:val="0"/>
          <w:numId w:val="4"/>
        </w:numPr>
        <w:spacing w:line="360" w:lineRule="exact"/>
        <w:ind w:left="714" w:hanging="357"/>
        <w:rPr>
          <w:sz w:val="24"/>
          <w:szCs w:val="24"/>
        </w:rPr>
      </w:pPr>
      <w:proofErr w:type="spellStart"/>
      <w:r w:rsidRPr="00603D58">
        <w:rPr>
          <w:sz w:val="24"/>
          <w:szCs w:val="24"/>
        </w:rPr>
        <w:t>Mikina</w:t>
      </w:r>
      <w:proofErr w:type="spellEnd"/>
      <w:r w:rsidRPr="00603D58">
        <w:rPr>
          <w:sz w:val="24"/>
          <w:szCs w:val="24"/>
        </w:rPr>
        <w:t xml:space="preserve"> A., Zając B., </w:t>
      </w:r>
      <w:r w:rsidRPr="00CA374A">
        <w:rPr>
          <w:rStyle w:val="Italic"/>
          <w:sz w:val="24"/>
          <w:szCs w:val="24"/>
        </w:rPr>
        <w:t>Jak wdrażać metodę projektów? Poradnik dla nauczyci</w:t>
      </w:r>
      <w:r w:rsidRPr="00CA374A">
        <w:rPr>
          <w:rStyle w:val="Italic"/>
          <w:sz w:val="24"/>
          <w:szCs w:val="24"/>
        </w:rPr>
        <w:t>e</w:t>
      </w:r>
      <w:r w:rsidRPr="00CA374A">
        <w:rPr>
          <w:rStyle w:val="Italic"/>
          <w:sz w:val="24"/>
          <w:szCs w:val="24"/>
        </w:rPr>
        <w:t>li i uczniów gimnazjum, liceum i szkoły zawodowej</w:t>
      </w:r>
      <w:r w:rsidRPr="00603D58">
        <w:rPr>
          <w:sz w:val="24"/>
          <w:szCs w:val="24"/>
        </w:rPr>
        <w:t>, Kraków 2006.</w:t>
      </w:r>
    </w:p>
    <w:p w14:paraId="62C48835" w14:textId="59C49F27" w:rsidR="008B47A1" w:rsidRPr="00603D58" w:rsidRDefault="008B47A1" w:rsidP="008B47A1">
      <w:pPr>
        <w:pStyle w:val="Tekstglowny"/>
        <w:numPr>
          <w:ilvl w:val="0"/>
          <w:numId w:val="4"/>
        </w:numPr>
        <w:spacing w:line="360" w:lineRule="exact"/>
        <w:ind w:left="714" w:hanging="357"/>
        <w:rPr>
          <w:sz w:val="24"/>
          <w:szCs w:val="24"/>
        </w:rPr>
      </w:pPr>
      <w:proofErr w:type="spellStart"/>
      <w:r w:rsidRPr="00603D58">
        <w:rPr>
          <w:sz w:val="24"/>
          <w:szCs w:val="24"/>
        </w:rPr>
        <w:t>Miskiewicz</w:t>
      </w:r>
      <w:proofErr w:type="spellEnd"/>
      <w:r w:rsidRPr="00603D58">
        <w:rPr>
          <w:sz w:val="24"/>
          <w:szCs w:val="24"/>
        </w:rPr>
        <w:t xml:space="preserve"> B</w:t>
      </w:r>
      <w:r w:rsidR="00E6223D">
        <w:rPr>
          <w:sz w:val="24"/>
          <w:szCs w:val="24"/>
        </w:rPr>
        <w:t>.</w:t>
      </w:r>
      <w:r w:rsidRPr="00603D58">
        <w:rPr>
          <w:sz w:val="24"/>
          <w:szCs w:val="24"/>
        </w:rPr>
        <w:t xml:space="preserve">, </w:t>
      </w:r>
      <w:r w:rsidR="001D2648" w:rsidRPr="00CA374A">
        <w:rPr>
          <w:i/>
          <w:sz w:val="24"/>
          <w:szCs w:val="24"/>
        </w:rPr>
        <w:t>W</w:t>
      </w:r>
      <w:r w:rsidRPr="00CA374A">
        <w:rPr>
          <w:i/>
          <w:sz w:val="24"/>
          <w:szCs w:val="24"/>
        </w:rPr>
        <w:t>stęp do badań historycznych</w:t>
      </w:r>
      <w:r w:rsidRPr="00603D58">
        <w:rPr>
          <w:sz w:val="24"/>
          <w:szCs w:val="24"/>
        </w:rPr>
        <w:t>, PWN, Warszawa-Poznań 1985.</w:t>
      </w:r>
    </w:p>
    <w:p w14:paraId="28AA42D4" w14:textId="057C5D7C" w:rsidR="008B47A1" w:rsidRPr="00603D58" w:rsidRDefault="008B47A1" w:rsidP="008B47A1">
      <w:pPr>
        <w:pStyle w:val="Tekstglowny"/>
        <w:numPr>
          <w:ilvl w:val="0"/>
          <w:numId w:val="4"/>
        </w:numPr>
        <w:spacing w:line="360" w:lineRule="exact"/>
        <w:ind w:left="714" w:hanging="357"/>
        <w:rPr>
          <w:sz w:val="24"/>
          <w:szCs w:val="24"/>
        </w:rPr>
      </w:pPr>
      <w:r w:rsidRPr="00CA374A">
        <w:rPr>
          <w:i/>
          <w:sz w:val="24"/>
          <w:szCs w:val="24"/>
        </w:rPr>
        <w:t>Muzea skansenowskie we współczesnej edukacji historycznej</w:t>
      </w:r>
      <w:r w:rsidRPr="00603D58">
        <w:rPr>
          <w:sz w:val="24"/>
          <w:szCs w:val="24"/>
        </w:rPr>
        <w:t xml:space="preserve">, red. </w:t>
      </w:r>
      <w:proofErr w:type="spellStart"/>
      <w:r w:rsidRPr="00603D58">
        <w:rPr>
          <w:sz w:val="24"/>
          <w:szCs w:val="24"/>
        </w:rPr>
        <w:t>Ausz</w:t>
      </w:r>
      <w:proofErr w:type="spellEnd"/>
      <w:r w:rsidR="001D2648">
        <w:rPr>
          <w:sz w:val="24"/>
          <w:szCs w:val="24"/>
        </w:rPr>
        <w:t xml:space="preserve"> M.</w:t>
      </w:r>
      <w:r w:rsidRPr="00603D58">
        <w:rPr>
          <w:sz w:val="24"/>
          <w:szCs w:val="24"/>
        </w:rPr>
        <w:t>,</w:t>
      </w:r>
      <w:r w:rsidR="001D2648">
        <w:rPr>
          <w:sz w:val="24"/>
          <w:szCs w:val="24"/>
        </w:rPr>
        <w:t xml:space="preserve"> </w:t>
      </w:r>
      <w:r w:rsidRPr="00603D58">
        <w:rPr>
          <w:sz w:val="24"/>
          <w:szCs w:val="24"/>
        </w:rPr>
        <w:t>Miliszkiewicz</w:t>
      </w:r>
      <w:r w:rsidR="001D2648">
        <w:rPr>
          <w:sz w:val="24"/>
          <w:szCs w:val="24"/>
        </w:rPr>
        <w:t xml:space="preserve"> G.</w:t>
      </w:r>
      <w:r w:rsidRPr="00603D58">
        <w:rPr>
          <w:sz w:val="24"/>
          <w:szCs w:val="24"/>
        </w:rPr>
        <w:t>, Stachyra</w:t>
      </w:r>
      <w:r w:rsidR="001D2648">
        <w:rPr>
          <w:sz w:val="24"/>
          <w:szCs w:val="24"/>
        </w:rPr>
        <w:t xml:space="preserve"> </w:t>
      </w:r>
      <w:r w:rsidR="001D2648" w:rsidRPr="00603D58">
        <w:rPr>
          <w:sz w:val="24"/>
          <w:szCs w:val="24"/>
        </w:rPr>
        <w:t>J.</w:t>
      </w:r>
      <w:r w:rsidRPr="00603D58">
        <w:rPr>
          <w:sz w:val="24"/>
          <w:szCs w:val="24"/>
        </w:rPr>
        <w:t>, Szewczuk</w:t>
      </w:r>
      <w:r w:rsidR="001D2648">
        <w:rPr>
          <w:sz w:val="24"/>
          <w:szCs w:val="24"/>
        </w:rPr>
        <w:t xml:space="preserve"> </w:t>
      </w:r>
      <w:r w:rsidR="001D2648" w:rsidRPr="00603D58">
        <w:rPr>
          <w:sz w:val="24"/>
          <w:szCs w:val="24"/>
        </w:rPr>
        <w:t>D.</w:t>
      </w:r>
      <w:r w:rsidRPr="00603D58">
        <w:rPr>
          <w:sz w:val="24"/>
          <w:szCs w:val="24"/>
        </w:rPr>
        <w:t>, Lublin 2011.</w:t>
      </w:r>
    </w:p>
    <w:p w14:paraId="26D2963C" w14:textId="0F1B0A7C" w:rsidR="00EB67D0" w:rsidRPr="00603D58" w:rsidRDefault="00EB67D0" w:rsidP="00EB67D0">
      <w:pPr>
        <w:pStyle w:val="Tekstglowny"/>
        <w:numPr>
          <w:ilvl w:val="0"/>
          <w:numId w:val="4"/>
        </w:numPr>
        <w:spacing w:line="360" w:lineRule="exact"/>
        <w:ind w:left="714" w:hanging="357"/>
        <w:rPr>
          <w:sz w:val="24"/>
          <w:szCs w:val="24"/>
        </w:rPr>
      </w:pPr>
      <w:proofErr w:type="spellStart"/>
      <w:r w:rsidRPr="00603D58">
        <w:rPr>
          <w:sz w:val="24"/>
          <w:szCs w:val="24"/>
        </w:rPr>
        <w:t>Niemierko</w:t>
      </w:r>
      <w:proofErr w:type="spellEnd"/>
      <w:r w:rsidRPr="00603D58">
        <w:rPr>
          <w:sz w:val="24"/>
          <w:szCs w:val="24"/>
        </w:rPr>
        <w:t xml:space="preserve"> B., </w:t>
      </w:r>
      <w:r w:rsidRPr="001D2648">
        <w:rPr>
          <w:rStyle w:val="Italic"/>
          <w:sz w:val="24"/>
          <w:szCs w:val="24"/>
        </w:rPr>
        <w:t>Między oceną szkolną a dydaktyką. Bliżej dydaktyki</w:t>
      </w:r>
      <w:r w:rsidRPr="00603D58">
        <w:rPr>
          <w:sz w:val="24"/>
          <w:szCs w:val="24"/>
        </w:rPr>
        <w:t>, Warszawa 1999.</w:t>
      </w:r>
    </w:p>
    <w:p w14:paraId="77DA3FC1" w14:textId="1B6DDF83" w:rsidR="00EB67D0" w:rsidRPr="00603D58" w:rsidRDefault="00EB67D0" w:rsidP="00EB67D0">
      <w:pPr>
        <w:pStyle w:val="Tekstglowny"/>
        <w:numPr>
          <w:ilvl w:val="0"/>
          <w:numId w:val="4"/>
        </w:numPr>
        <w:spacing w:line="360" w:lineRule="exact"/>
        <w:ind w:left="714" w:hanging="357"/>
        <w:rPr>
          <w:sz w:val="24"/>
          <w:szCs w:val="24"/>
        </w:rPr>
      </w:pPr>
      <w:proofErr w:type="spellStart"/>
      <w:r w:rsidRPr="00603D58">
        <w:rPr>
          <w:sz w:val="24"/>
          <w:szCs w:val="24"/>
        </w:rPr>
        <w:t>Niemierko</w:t>
      </w:r>
      <w:proofErr w:type="spellEnd"/>
      <w:r w:rsidRPr="00603D58">
        <w:rPr>
          <w:sz w:val="24"/>
          <w:szCs w:val="24"/>
        </w:rPr>
        <w:t xml:space="preserve"> B., </w:t>
      </w:r>
      <w:r w:rsidRPr="001D2648">
        <w:rPr>
          <w:rStyle w:val="Italic"/>
          <w:sz w:val="24"/>
          <w:szCs w:val="24"/>
        </w:rPr>
        <w:t>Ocenianie szkolne bez tajemnic</w:t>
      </w:r>
      <w:r w:rsidRPr="00603D58">
        <w:rPr>
          <w:sz w:val="24"/>
          <w:szCs w:val="24"/>
        </w:rPr>
        <w:t>, Warszawa 2002.</w:t>
      </w:r>
    </w:p>
    <w:p w14:paraId="0ACCC5A7" w14:textId="61245B5C" w:rsidR="00EB67D0" w:rsidRPr="00603D58" w:rsidRDefault="00EB67D0" w:rsidP="00EB67D0">
      <w:pPr>
        <w:pStyle w:val="Tekstglowny"/>
        <w:numPr>
          <w:ilvl w:val="0"/>
          <w:numId w:val="4"/>
        </w:numPr>
        <w:spacing w:line="360" w:lineRule="exact"/>
        <w:ind w:left="714" w:hanging="357"/>
        <w:rPr>
          <w:sz w:val="24"/>
          <w:szCs w:val="24"/>
        </w:rPr>
      </w:pPr>
      <w:r w:rsidRPr="001D2648">
        <w:rPr>
          <w:rStyle w:val="Italic"/>
          <w:sz w:val="24"/>
          <w:szCs w:val="24"/>
        </w:rPr>
        <w:t>Materiały edukacyjne programu Kreator</w:t>
      </w:r>
      <w:r w:rsidRPr="00603D58">
        <w:rPr>
          <w:sz w:val="24"/>
          <w:szCs w:val="24"/>
        </w:rPr>
        <w:t>, Warszawa 1999.</w:t>
      </w:r>
    </w:p>
    <w:p w14:paraId="6CC758EE" w14:textId="6E2B7268" w:rsidR="00002016" w:rsidRPr="00603D58" w:rsidRDefault="00002016" w:rsidP="00002016">
      <w:pPr>
        <w:pStyle w:val="Tekstglowny"/>
        <w:numPr>
          <w:ilvl w:val="0"/>
          <w:numId w:val="4"/>
        </w:numPr>
        <w:spacing w:line="360" w:lineRule="exact"/>
        <w:ind w:left="714" w:hanging="357"/>
        <w:rPr>
          <w:sz w:val="24"/>
          <w:szCs w:val="24"/>
        </w:rPr>
      </w:pPr>
      <w:r w:rsidRPr="00603D58">
        <w:rPr>
          <w:sz w:val="24"/>
          <w:szCs w:val="24"/>
        </w:rPr>
        <w:t>Okoń W</w:t>
      </w:r>
      <w:r w:rsidR="001D2648">
        <w:rPr>
          <w:sz w:val="24"/>
          <w:szCs w:val="24"/>
        </w:rPr>
        <w:t>.</w:t>
      </w:r>
      <w:r w:rsidRPr="00603D58">
        <w:rPr>
          <w:sz w:val="24"/>
          <w:szCs w:val="24"/>
        </w:rPr>
        <w:t xml:space="preserve">, </w:t>
      </w:r>
      <w:r w:rsidRPr="00CA374A">
        <w:rPr>
          <w:i/>
          <w:sz w:val="24"/>
          <w:szCs w:val="24"/>
        </w:rPr>
        <w:t>Nowy słownik pedagogiczny</w:t>
      </w:r>
      <w:r w:rsidRPr="00603D58">
        <w:rPr>
          <w:sz w:val="24"/>
          <w:szCs w:val="24"/>
        </w:rPr>
        <w:t>, Warszawa 2007.</w:t>
      </w:r>
    </w:p>
    <w:p w14:paraId="36AB8451" w14:textId="13D104DB" w:rsidR="00EB67D0" w:rsidRPr="00603D58" w:rsidRDefault="00EB67D0" w:rsidP="00EB67D0">
      <w:pPr>
        <w:pStyle w:val="Tekstglowny"/>
        <w:numPr>
          <w:ilvl w:val="0"/>
          <w:numId w:val="4"/>
        </w:numPr>
        <w:spacing w:line="360" w:lineRule="exact"/>
        <w:ind w:left="714" w:hanging="357"/>
        <w:rPr>
          <w:sz w:val="24"/>
          <w:szCs w:val="24"/>
        </w:rPr>
      </w:pPr>
      <w:proofErr w:type="spellStart"/>
      <w:r w:rsidRPr="00603D58">
        <w:rPr>
          <w:sz w:val="24"/>
          <w:szCs w:val="24"/>
        </w:rPr>
        <w:lastRenderedPageBreak/>
        <w:t>Pachociński</w:t>
      </w:r>
      <w:proofErr w:type="spellEnd"/>
      <w:r w:rsidRPr="00603D58">
        <w:rPr>
          <w:sz w:val="24"/>
          <w:szCs w:val="24"/>
        </w:rPr>
        <w:t xml:space="preserve"> R., </w:t>
      </w:r>
      <w:r w:rsidRPr="00CA374A">
        <w:rPr>
          <w:i/>
          <w:sz w:val="24"/>
          <w:szCs w:val="24"/>
        </w:rPr>
        <w:t>Oświata XXI wieku. Kierunki przeobrażeń</w:t>
      </w:r>
      <w:r w:rsidRPr="00603D58">
        <w:rPr>
          <w:sz w:val="24"/>
          <w:szCs w:val="24"/>
        </w:rPr>
        <w:t>, Instytut Badań Edukacyjnych, Warszawa 1999.</w:t>
      </w:r>
    </w:p>
    <w:p w14:paraId="6CFFF9F4" w14:textId="54B40FD0" w:rsidR="00EB67D0" w:rsidRPr="00603D58" w:rsidRDefault="00EB67D0" w:rsidP="00EB67D0">
      <w:pPr>
        <w:pStyle w:val="Tekstglowny"/>
        <w:numPr>
          <w:ilvl w:val="0"/>
          <w:numId w:val="4"/>
        </w:numPr>
        <w:spacing w:line="360" w:lineRule="exact"/>
        <w:ind w:left="714" w:hanging="357"/>
        <w:rPr>
          <w:sz w:val="24"/>
          <w:szCs w:val="24"/>
        </w:rPr>
      </w:pPr>
      <w:r w:rsidRPr="00603D58">
        <w:rPr>
          <w:sz w:val="24"/>
          <w:szCs w:val="24"/>
        </w:rPr>
        <w:t xml:space="preserve">Pacholska M., </w:t>
      </w:r>
      <w:proofErr w:type="spellStart"/>
      <w:r w:rsidRPr="00603D58">
        <w:rPr>
          <w:sz w:val="24"/>
          <w:szCs w:val="24"/>
        </w:rPr>
        <w:t>Poźnikiewicz</w:t>
      </w:r>
      <w:proofErr w:type="spellEnd"/>
      <w:r w:rsidRPr="00603D58">
        <w:rPr>
          <w:sz w:val="24"/>
          <w:szCs w:val="24"/>
        </w:rPr>
        <w:t xml:space="preserve"> R., </w:t>
      </w:r>
      <w:r w:rsidRPr="00CA374A">
        <w:rPr>
          <w:i/>
          <w:sz w:val="24"/>
          <w:szCs w:val="24"/>
        </w:rPr>
        <w:t>Historia i społeczeństwo 6. Poradnik dla n</w:t>
      </w:r>
      <w:r w:rsidRPr="00CA374A">
        <w:rPr>
          <w:i/>
          <w:sz w:val="24"/>
          <w:szCs w:val="24"/>
        </w:rPr>
        <w:t>a</w:t>
      </w:r>
      <w:r w:rsidRPr="00CA374A">
        <w:rPr>
          <w:i/>
          <w:sz w:val="24"/>
          <w:szCs w:val="24"/>
        </w:rPr>
        <w:t>uczyciela</w:t>
      </w:r>
      <w:r w:rsidRPr="00603D58">
        <w:rPr>
          <w:sz w:val="24"/>
          <w:szCs w:val="24"/>
        </w:rPr>
        <w:t>, ARKA, Poznań 2001.</w:t>
      </w:r>
    </w:p>
    <w:p w14:paraId="33250060" w14:textId="245378B4" w:rsidR="00EB67D0" w:rsidRPr="00603D58" w:rsidRDefault="00EB67D0" w:rsidP="00EB67D0">
      <w:pPr>
        <w:pStyle w:val="Tekstglowny"/>
        <w:numPr>
          <w:ilvl w:val="0"/>
          <w:numId w:val="4"/>
        </w:numPr>
        <w:spacing w:line="360" w:lineRule="exact"/>
        <w:ind w:left="714" w:hanging="357"/>
        <w:rPr>
          <w:sz w:val="24"/>
          <w:szCs w:val="24"/>
        </w:rPr>
      </w:pPr>
      <w:proofErr w:type="spellStart"/>
      <w:r w:rsidRPr="00603D58">
        <w:rPr>
          <w:sz w:val="24"/>
          <w:szCs w:val="24"/>
        </w:rPr>
        <w:t>Perrott</w:t>
      </w:r>
      <w:proofErr w:type="spellEnd"/>
      <w:r w:rsidRPr="00603D58">
        <w:rPr>
          <w:sz w:val="24"/>
          <w:szCs w:val="24"/>
        </w:rPr>
        <w:t xml:space="preserve"> E., </w:t>
      </w:r>
      <w:r w:rsidRPr="00CA374A">
        <w:rPr>
          <w:i/>
          <w:sz w:val="24"/>
          <w:szCs w:val="24"/>
        </w:rPr>
        <w:t>Efektywne nauczanie</w:t>
      </w:r>
      <w:r w:rsidRPr="00603D58">
        <w:rPr>
          <w:sz w:val="24"/>
          <w:szCs w:val="24"/>
        </w:rPr>
        <w:t>, WSiP, Warszawa 1995.</w:t>
      </w:r>
    </w:p>
    <w:p w14:paraId="2D8C2ABC" w14:textId="620ED914" w:rsidR="00EB67D0" w:rsidRPr="00603D58" w:rsidRDefault="00EB67D0" w:rsidP="00EB67D0">
      <w:pPr>
        <w:pStyle w:val="Tekstglowny"/>
        <w:numPr>
          <w:ilvl w:val="0"/>
          <w:numId w:val="4"/>
        </w:numPr>
        <w:spacing w:line="360" w:lineRule="exact"/>
        <w:ind w:left="714" w:hanging="357"/>
        <w:rPr>
          <w:rStyle w:val="Italic"/>
          <w:i w:val="0"/>
          <w:iCs w:val="0"/>
          <w:sz w:val="24"/>
          <w:szCs w:val="24"/>
        </w:rPr>
      </w:pPr>
      <w:proofErr w:type="spellStart"/>
      <w:r w:rsidRPr="00603D58">
        <w:rPr>
          <w:sz w:val="24"/>
          <w:szCs w:val="24"/>
        </w:rPr>
        <w:t>Petty</w:t>
      </w:r>
      <w:proofErr w:type="spellEnd"/>
      <w:r w:rsidRPr="00603D58">
        <w:rPr>
          <w:sz w:val="24"/>
          <w:szCs w:val="24"/>
        </w:rPr>
        <w:t xml:space="preserve"> G., </w:t>
      </w:r>
      <w:r w:rsidRPr="001D2648">
        <w:rPr>
          <w:rStyle w:val="Italic"/>
          <w:sz w:val="24"/>
          <w:szCs w:val="24"/>
        </w:rPr>
        <w:t>Nowoczesne nauczanie. Praktyczne wskazówki i techniki dla naucz</w:t>
      </w:r>
      <w:r w:rsidRPr="001D2648">
        <w:rPr>
          <w:rStyle w:val="Italic"/>
          <w:sz w:val="24"/>
          <w:szCs w:val="24"/>
        </w:rPr>
        <w:t>y</w:t>
      </w:r>
      <w:r w:rsidRPr="001D2648">
        <w:rPr>
          <w:rStyle w:val="Italic"/>
          <w:sz w:val="24"/>
          <w:szCs w:val="24"/>
        </w:rPr>
        <w:t>cieli, wykładowców i szkoleniowców</w:t>
      </w:r>
      <w:r w:rsidR="001D2648">
        <w:rPr>
          <w:sz w:val="24"/>
          <w:szCs w:val="24"/>
        </w:rPr>
        <w:t xml:space="preserve">. </w:t>
      </w:r>
      <w:r w:rsidR="001D2648" w:rsidRPr="001D2648">
        <w:rPr>
          <w:rStyle w:val="Italic"/>
          <w:sz w:val="24"/>
          <w:szCs w:val="24"/>
        </w:rPr>
        <w:t>Europa na co dzień</w:t>
      </w:r>
      <w:r w:rsidR="001D2648" w:rsidRPr="00C87B71">
        <w:rPr>
          <w:sz w:val="24"/>
          <w:szCs w:val="24"/>
        </w:rPr>
        <w:t xml:space="preserve">. </w:t>
      </w:r>
      <w:r w:rsidR="001D2648" w:rsidRPr="00CA374A">
        <w:rPr>
          <w:i/>
          <w:sz w:val="24"/>
          <w:szCs w:val="24"/>
        </w:rPr>
        <w:t>Pakiet edukacyjny</w:t>
      </w:r>
      <w:r w:rsidR="001D2648">
        <w:rPr>
          <w:sz w:val="24"/>
          <w:szCs w:val="24"/>
        </w:rPr>
        <w:t>,</w:t>
      </w:r>
      <w:r w:rsidR="001D2648" w:rsidRPr="00603D58">
        <w:rPr>
          <w:sz w:val="24"/>
          <w:szCs w:val="24"/>
        </w:rPr>
        <w:t xml:space="preserve"> </w:t>
      </w:r>
      <w:r w:rsidRPr="00603D58">
        <w:rPr>
          <w:sz w:val="24"/>
          <w:szCs w:val="24"/>
        </w:rPr>
        <w:t>Sopot 2010.</w:t>
      </w:r>
    </w:p>
    <w:p w14:paraId="75502930" w14:textId="77777777" w:rsidR="00EB67D0" w:rsidRPr="00603D58" w:rsidRDefault="00EB67D0" w:rsidP="00EB67D0">
      <w:pPr>
        <w:pStyle w:val="Tekstglowny"/>
        <w:numPr>
          <w:ilvl w:val="0"/>
          <w:numId w:val="4"/>
        </w:numPr>
        <w:spacing w:line="360" w:lineRule="exact"/>
        <w:ind w:left="714" w:hanging="357"/>
        <w:rPr>
          <w:sz w:val="24"/>
          <w:szCs w:val="24"/>
        </w:rPr>
      </w:pPr>
      <w:r w:rsidRPr="001D2648">
        <w:rPr>
          <w:rStyle w:val="Italic"/>
          <w:sz w:val="24"/>
          <w:szCs w:val="24"/>
        </w:rPr>
        <w:t>Podniesienie efektywności kształcenia uczniów ze specjalnymi potrzebami edukacyjnymi. Materiały dla nauczyciela</w:t>
      </w:r>
      <w:r w:rsidRPr="00603D58">
        <w:rPr>
          <w:sz w:val="24"/>
          <w:szCs w:val="24"/>
        </w:rPr>
        <w:t xml:space="preserve">, MEN. </w:t>
      </w:r>
    </w:p>
    <w:p w14:paraId="1F490DCD" w14:textId="6EAABAD7" w:rsidR="00EB67D0" w:rsidRPr="00603D58" w:rsidRDefault="00EB67D0" w:rsidP="00EB67D0">
      <w:pPr>
        <w:pStyle w:val="Tekstglowny"/>
        <w:numPr>
          <w:ilvl w:val="0"/>
          <w:numId w:val="4"/>
        </w:numPr>
        <w:spacing w:line="360" w:lineRule="exact"/>
        <w:ind w:left="714" w:hanging="357"/>
        <w:rPr>
          <w:sz w:val="24"/>
          <w:szCs w:val="24"/>
        </w:rPr>
      </w:pPr>
      <w:r w:rsidRPr="00CA374A">
        <w:rPr>
          <w:i/>
          <w:sz w:val="24"/>
          <w:szCs w:val="24"/>
        </w:rPr>
        <w:t>Programy nauczania w rzeczywistości szkolnej. Tworzenie – wybór – ewalu</w:t>
      </w:r>
      <w:r w:rsidRPr="00CA374A">
        <w:rPr>
          <w:i/>
          <w:sz w:val="24"/>
          <w:szCs w:val="24"/>
        </w:rPr>
        <w:t>a</w:t>
      </w:r>
      <w:r w:rsidRPr="00CA374A">
        <w:rPr>
          <w:i/>
          <w:sz w:val="24"/>
          <w:szCs w:val="24"/>
        </w:rPr>
        <w:t>cja</w:t>
      </w:r>
      <w:r w:rsidR="001D2648">
        <w:rPr>
          <w:sz w:val="24"/>
          <w:szCs w:val="24"/>
        </w:rPr>
        <w:t>,</w:t>
      </w:r>
      <w:r w:rsidRPr="00603D58">
        <w:rPr>
          <w:sz w:val="24"/>
          <w:szCs w:val="24"/>
        </w:rPr>
        <w:t xml:space="preserve"> Ośrodek Rozwoju Edukacji, Warszawa</w:t>
      </w:r>
      <w:r w:rsidR="001D2648">
        <w:rPr>
          <w:sz w:val="24"/>
          <w:szCs w:val="24"/>
        </w:rPr>
        <w:t>.</w:t>
      </w:r>
    </w:p>
    <w:p w14:paraId="50A33296" w14:textId="26CEBD7F" w:rsidR="00EB67D0" w:rsidRPr="00603D58" w:rsidRDefault="00EB67D0" w:rsidP="00EB67D0">
      <w:pPr>
        <w:pStyle w:val="Tekstglowny"/>
        <w:numPr>
          <w:ilvl w:val="0"/>
          <w:numId w:val="4"/>
        </w:numPr>
        <w:spacing w:line="360" w:lineRule="exact"/>
        <w:ind w:left="714" w:hanging="357"/>
        <w:rPr>
          <w:sz w:val="24"/>
          <w:szCs w:val="24"/>
        </w:rPr>
      </w:pPr>
      <w:proofErr w:type="spellStart"/>
      <w:r w:rsidRPr="00603D58">
        <w:rPr>
          <w:sz w:val="24"/>
          <w:szCs w:val="24"/>
        </w:rPr>
        <w:t>Rose</w:t>
      </w:r>
      <w:proofErr w:type="spellEnd"/>
      <w:r w:rsidRPr="00603D58">
        <w:rPr>
          <w:sz w:val="24"/>
          <w:szCs w:val="24"/>
        </w:rPr>
        <w:t xml:space="preserve"> C., Taraszkiewicz M., </w:t>
      </w:r>
      <w:r w:rsidRPr="00CA374A">
        <w:rPr>
          <w:i/>
          <w:sz w:val="24"/>
          <w:szCs w:val="24"/>
        </w:rPr>
        <w:t>Atlas efektywnego uczenia (się)</w:t>
      </w:r>
      <w:r w:rsidRPr="00603D58">
        <w:rPr>
          <w:sz w:val="24"/>
          <w:szCs w:val="24"/>
        </w:rPr>
        <w:t>, Edukacja Nowej Generacji, 2010.</w:t>
      </w:r>
    </w:p>
    <w:p w14:paraId="1FD8786A" w14:textId="4C75FC99" w:rsidR="008B47A1" w:rsidRPr="00603D58" w:rsidRDefault="008B47A1" w:rsidP="008B47A1">
      <w:pPr>
        <w:pStyle w:val="Tekstglowny"/>
        <w:numPr>
          <w:ilvl w:val="0"/>
          <w:numId w:val="4"/>
        </w:numPr>
        <w:spacing w:line="360" w:lineRule="exact"/>
        <w:ind w:left="714" w:hanging="357"/>
        <w:rPr>
          <w:sz w:val="24"/>
          <w:szCs w:val="24"/>
        </w:rPr>
      </w:pPr>
      <w:r w:rsidRPr="00603D58">
        <w:rPr>
          <w:sz w:val="24"/>
          <w:szCs w:val="24"/>
        </w:rPr>
        <w:t>Sienkiewicz W</w:t>
      </w:r>
      <w:r w:rsidR="001D2648">
        <w:rPr>
          <w:sz w:val="24"/>
          <w:szCs w:val="24"/>
        </w:rPr>
        <w:t>.</w:t>
      </w:r>
      <w:r w:rsidRPr="00603D58">
        <w:rPr>
          <w:sz w:val="24"/>
          <w:szCs w:val="24"/>
        </w:rPr>
        <w:t xml:space="preserve">, </w:t>
      </w:r>
      <w:r w:rsidRPr="00CA374A">
        <w:rPr>
          <w:i/>
          <w:sz w:val="24"/>
          <w:szCs w:val="24"/>
        </w:rPr>
        <w:t>Słownik Historii Polski</w:t>
      </w:r>
      <w:r w:rsidRPr="00603D58">
        <w:rPr>
          <w:sz w:val="24"/>
          <w:szCs w:val="24"/>
        </w:rPr>
        <w:t xml:space="preserve">, </w:t>
      </w:r>
      <w:proofErr w:type="spellStart"/>
      <w:r w:rsidRPr="00603D58">
        <w:rPr>
          <w:sz w:val="24"/>
          <w:szCs w:val="24"/>
        </w:rPr>
        <w:t>Demart</w:t>
      </w:r>
      <w:proofErr w:type="spellEnd"/>
      <w:r w:rsidRPr="00603D58">
        <w:rPr>
          <w:sz w:val="24"/>
          <w:szCs w:val="24"/>
        </w:rPr>
        <w:t>, Warszawa 2005.</w:t>
      </w:r>
    </w:p>
    <w:p w14:paraId="4E903EC4" w14:textId="65685478" w:rsidR="00EB67D0" w:rsidRPr="00603D58" w:rsidRDefault="00EB67D0" w:rsidP="00EB67D0">
      <w:pPr>
        <w:pStyle w:val="Wypunktowanie"/>
        <w:numPr>
          <w:ilvl w:val="0"/>
          <w:numId w:val="4"/>
        </w:numPr>
        <w:spacing w:line="360" w:lineRule="exact"/>
        <w:ind w:left="714" w:hanging="357"/>
        <w:rPr>
          <w:bCs/>
          <w:sz w:val="24"/>
          <w:szCs w:val="24"/>
        </w:rPr>
      </w:pPr>
      <w:r w:rsidRPr="00603D58">
        <w:rPr>
          <w:sz w:val="24"/>
          <w:szCs w:val="24"/>
        </w:rPr>
        <w:t xml:space="preserve">Sołtys D., Szmigiel M. K., </w:t>
      </w:r>
      <w:r w:rsidRPr="00CA374A">
        <w:rPr>
          <w:rStyle w:val="Italic"/>
          <w:sz w:val="24"/>
          <w:szCs w:val="24"/>
        </w:rPr>
        <w:t>Doskonalenie kompetencji nauczycieli w zakresie diagnozy edukacyjnej</w:t>
      </w:r>
      <w:r w:rsidRPr="00603D58">
        <w:rPr>
          <w:sz w:val="24"/>
          <w:szCs w:val="24"/>
        </w:rPr>
        <w:t>, Kraków 2002.</w:t>
      </w:r>
    </w:p>
    <w:p w14:paraId="0EC4D141" w14:textId="6E7D6618" w:rsidR="00EB67D0" w:rsidRPr="00603D58" w:rsidRDefault="00EB67D0" w:rsidP="00EB67D0">
      <w:pPr>
        <w:pStyle w:val="Tekstglowny"/>
        <w:numPr>
          <w:ilvl w:val="0"/>
          <w:numId w:val="4"/>
        </w:numPr>
        <w:spacing w:line="360" w:lineRule="exact"/>
        <w:ind w:left="714" w:hanging="357"/>
        <w:rPr>
          <w:sz w:val="24"/>
          <w:szCs w:val="24"/>
        </w:rPr>
      </w:pPr>
      <w:r w:rsidRPr="00603D58">
        <w:rPr>
          <w:sz w:val="24"/>
          <w:szCs w:val="24"/>
        </w:rPr>
        <w:t xml:space="preserve">Sterna D., </w:t>
      </w:r>
      <w:r w:rsidRPr="001D2648">
        <w:rPr>
          <w:rStyle w:val="Italic"/>
          <w:sz w:val="24"/>
          <w:szCs w:val="24"/>
        </w:rPr>
        <w:t>Ocenianie kształtujące w praktyce</w:t>
      </w:r>
      <w:r w:rsidRPr="00603D58">
        <w:rPr>
          <w:sz w:val="24"/>
          <w:szCs w:val="24"/>
        </w:rPr>
        <w:t>, Warszawa 2006.</w:t>
      </w:r>
    </w:p>
    <w:p w14:paraId="1C652EF2" w14:textId="49ADB6D7" w:rsidR="00EB67D0" w:rsidRPr="00603D58" w:rsidRDefault="00EB67D0" w:rsidP="00EB67D0">
      <w:pPr>
        <w:pStyle w:val="Tekstglowny"/>
        <w:numPr>
          <w:ilvl w:val="0"/>
          <w:numId w:val="4"/>
        </w:numPr>
        <w:spacing w:line="360" w:lineRule="exact"/>
        <w:ind w:left="714" w:hanging="357"/>
        <w:rPr>
          <w:sz w:val="24"/>
          <w:szCs w:val="24"/>
        </w:rPr>
      </w:pPr>
      <w:r w:rsidRPr="00CA374A">
        <w:rPr>
          <w:i/>
          <w:sz w:val="24"/>
          <w:szCs w:val="24"/>
        </w:rPr>
        <w:t>Sztuka nauczania. Czynności nauczyciela</w:t>
      </w:r>
      <w:r w:rsidR="001D2648">
        <w:rPr>
          <w:sz w:val="24"/>
          <w:szCs w:val="24"/>
        </w:rPr>
        <w:t>,</w:t>
      </w:r>
      <w:r w:rsidRPr="00603D58">
        <w:rPr>
          <w:sz w:val="24"/>
          <w:szCs w:val="24"/>
        </w:rPr>
        <w:t xml:space="preserve"> re</w:t>
      </w:r>
      <w:r w:rsidR="001D2648">
        <w:rPr>
          <w:sz w:val="24"/>
          <w:szCs w:val="24"/>
        </w:rPr>
        <w:t>d.</w:t>
      </w:r>
      <w:r w:rsidR="001D2648">
        <w:rPr>
          <w:rStyle w:val="Italic"/>
          <w:i w:val="0"/>
          <w:iCs w:val="0"/>
          <w:sz w:val="24"/>
          <w:szCs w:val="24"/>
        </w:rPr>
        <w:t xml:space="preserve"> </w:t>
      </w:r>
      <w:r w:rsidRPr="00603D58">
        <w:rPr>
          <w:rStyle w:val="Italic"/>
          <w:i w:val="0"/>
          <w:iCs w:val="0"/>
          <w:sz w:val="24"/>
          <w:szCs w:val="24"/>
        </w:rPr>
        <w:t>Kruszewski</w:t>
      </w:r>
      <w:r w:rsidR="001D2648">
        <w:rPr>
          <w:rStyle w:val="Italic"/>
          <w:i w:val="0"/>
          <w:iCs w:val="0"/>
          <w:sz w:val="24"/>
          <w:szCs w:val="24"/>
        </w:rPr>
        <w:t xml:space="preserve"> K.</w:t>
      </w:r>
      <w:r w:rsidRPr="00603D58">
        <w:rPr>
          <w:rStyle w:val="Italic"/>
          <w:i w:val="0"/>
          <w:iCs w:val="0"/>
          <w:sz w:val="24"/>
          <w:szCs w:val="24"/>
        </w:rPr>
        <w:t>, PWN, Wa</w:t>
      </w:r>
      <w:r w:rsidRPr="00603D58">
        <w:rPr>
          <w:rStyle w:val="Italic"/>
          <w:i w:val="0"/>
          <w:iCs w:val="0"/>
          <w:sz w:val="24"/>
          <w:szCs w:val="24"/>
        </w:rPr>
        <w:t>r</w:t>
      </w:r>
      <w:r w:rsidRPr="00603D58">
        <w:rPr>
          <w:rStyle w:val="Italic"/>
          <w:i w:val="0"/>
          <w:iCs w:val="0"/>
          <w:sz w:val="24"/>
          <w:szCs w:val="24"/>
        </w:rPr>
        <w:t>szawa 2009.</w:t>
      </w:r>
    </w:p>
    <w:p w14:paraId="70C6B016" w14:textId="0DCCA91B" w:rsidR="00F53CF2" w:rsidRPr="00603D58" w:rsidRDefault="00F53CF2" w:rsidP="00EB67D0">
      <w:pPr>
        <w:pStyle w:val="Tekstglowny"/>
        <w:numPr>
          <w:ilvl w:val="0"/>
          <w:numId w:val="4"/>
        </w:numPr>
        <w:spacing w:line="360" w:lineRule="exact"/>
        <w:ind w:left="714" w:hanging="357"/>
        <w:rPr>
          <w:sz w:val="24"/>
          <w:szCs w:val="24"/>
        </w:rPr>
      </w:pPr>
      <w:r w:rsidRPr="00603D58">
        <w:rPr>
          <w:sz w:val="24"/>
          <w:szCs w:val="24"/>
        </w:rPr>
        <w:t>Szymański J</w:t>
      </w:r>
      <w:r w:rsidR="001D2648">
        <w:rPr>
          <w:sz w:val="24"/>
          <w:szCs w:val="24"/>
        </w:rPr>
        <w:t>.</w:t>
      </w:r>
      <w:r w:rsidRPr="00603D58">
        <w:rPr>
          <w:sz w:val="24"/>
          <w:szCs w:val="24"/>
        </w:rPr>
        <w:t xml:space="preserve">, </w:t>
      </w:r>
      <w:r w:rsidRPr="00CA374A">
        <w:rPr>
          <w:i/>
          <w:sz w:val="24"/>
          <w:szCs w:val="24"/>
        </w:rPr>
        <w:t>Nauki pomocnicze historii</w:t>
      </w:r>
      <w:r w:rsidRPr="00603D58">
        <w:rPr>
          <w:sz w:val="24"/>
          <w:szCs w:val="24"/>
        </w:rPr>
        <w:t>, Państwowe Wydawnictwo Nauk</w:t>
      </w:r>
      <w:r w:rsidRPr="00603D58">
        <w:rPr>
          <w:sz w:val="24"/>
          <w:szCs w:val="24"/>
        </w:rPr>
        <w:t>o</w:t>
      </w:r>
      <w:r w:rsidRPr="00603D58">
        <w:rPr>
          <w:sz w:val="24"/>
          <w:szCs w:val="24"/>
        </w:rPr>
        <w:t>we, Warszawa 1983.</w:t>
      </w:r>
    </w:p>
    <w:p w14:paraId="115E2259" w14:textId="7F803451" w:rsidR="00EB67D0" w:rsidRPr="00603D58" w:rsidRDefault="00EB67D0" w:rsidP="00EB67D0">
      <w:pPr>
        <w:pStyle w:val="Tekstglowny"/>
        <w:numPr>
          <w:ilvl w:val="0"/>
          <w:numId w:val="4"/>
        </w:numPr>
        <w:spacing w:line="360" w:lineRule="exact"/>
        <w:ind w:left="714" w:hanging="357"/>
        <w:rPr>
          <w:sz w:val="24"/>
          <w:szCs w:val="24"/>
        </w:rPr>
      </w:pPr>
      <w:r w:rsidRPr="00603D58">
        <w:rPr>
          <w:sz w:val="24"/>
          <w:szCs w:val="24"/>
        </w:rPr>
        <w:t xml:space="preserve">Taraszkiewicz M., </w:t>
      </w:r>
      <w:r w:rsidRPr="009D17F6">
        <w:rPr>
          <w:rStyle w:val="Italic"/>
          <w:sz w:val="24"/>
          <w:szCs w:val="24"/>
        </w:rPr>
        <w:t>Jak uczyć lepiej, czyli refleksyjny praktyk w działaniu</w:t>
      </w:r>
      <w:r w:rsidRPr="00603D58">
        <w:rPr>
          <w:sz w:val="24"/>
          <w:szCs w:val="24"/>
        </w:rPr>
        <w:t>, W</w:t>
      </w:r>
      <w:r w:rsidRPr="00603D58">
        <w:rPr>
          <w:sz w:val="24"/>
          <w:szCs w:val="24"/>
        </w:rPr>
        <w:t>y</w:t>
      </w:r>
      <w:r w:rsidRPr="00603D58">
        <w:rPr>
          <w:sz w:val="24"/>
          <w:szCs w:val="24"/>
        </w:rPr>
        <w:t>dawnictwo CODN, Warszawa 1997.</w:t>
      </w:r>
    </w:p>
    <w:p w14:paraId="6358689A" w14:textId="56AE89FA" w:rsidR="008B47A1" w:rsidRPr="00603D58" w:rsidRDefault="008B47A1" w:rsidP="008B47A1">
      <w:pPr>
        <w:pStyle w:val="Tekstglowny"/>
        <w:numPr>
          <w:ilvl w:val="0"/>
          <w:numId w:val="4"/>
        </w:numPr>
        <w:spacing w:line="360" w:lineRule="exact"/>
        <w:ind w:left="714" w:hanging="357"/>
        <w:rPr>
          <w:sz w:val="24"/>
          <w:szCs w:val="24"/>
        </w:rPr>
      </w:pPr>
      <w:r w:rsidRPr="00CA374A">
        <w:rPr>
          <w:i/>
          <w:sz w:val="24"/>
          <w:szCs w:val="24"/>
        </w:rPr>
        <w:t>Turystyka w edukacji historycznej i obywatelskiej</w:t>
      </w:r>
      <w:r w:rsidRPr="00603D58">
        <w:rPr>
          <w:sz w:val="24"/>
          <w:szCs w:val="24"/>
        </w:rPr>
        <w:t xml:space="preserve">, red. naukowa </w:t>
      </w:r>
      <w:proofErr w:type="spellStart"/>
      <w:r w:rsidRPr="00603D58">
        <w:rPr>
          <w:sz w:val="24"/>
          <w:szCs w:val="24"/>
        </w:rPr>
        <w:t>Ausz</w:t>
      </w:r>
      <w:proofErr w:type="spellEnd"/>
      <w:r w:rsidR="009D17F6">
        <w:rPr>
          <w:sz w:val="24"/>
          <w:szCs w:val="24"/>
        </w:rPr>
        <w:t xml:space="preserve"> M.</w:t>
      </w:r>
      <w:r w:rsidRPr="00603D58">
        <w:rPr>
          <w:sz w:val="24"/>
          <w:szCs w:val="24"/>
        </w:rPr>
        <w:t>,</w:t>
      </w:r>
      <w:r w:rsidR="009D17F6">
        <w:rPr>
          <w:sz w:val="24"/>
          <w:szCs w:val="24"/>
        </w:rPr>
        <w:t xml:space="preserve"> </w:t>
      </w:r>
      <w:r w:rsidRPr="00603D58">
        <w:rPr>
          <w:sz w:val="24"/>
          <w:szCs w:val="24"/>
        </w:rPr>
        <w:t>Bugajska-Więcławska</w:t>
      </w:r>
      <w:r w:rsidR="009D17F6">
        <w:rPr>
          <w:sz w:val="24"/>
          <w:szCs w:val="24"/>
        </w:rPr>
        <w:t xml:space="preserve"> J.</w:t>
      </w:r>
      <w:r w:rsidRPr="00603D58">
        <w:rPr>
          <w:sz w:val="24"/>
          <w:szCs w:val="24"/>
        </w:rPr>
        <w:t xml:space="preserve">, </w:t>
      </w:r>
      <w:proofErr w:type="spellStart"/>
      <w:r w:rsidRPr="00603D58">
        <w:rPr>
          <w:sz w:val="24"/>
          <w:szCs w:val="24"/>
        </w:rPr>
        <w:t>Stępnik</w:t>
      </w:r>
      <w:proofErr w:type="spellEnd"/>
      <w:r w:rsidR="009D17F6">
        <w:rPr>
          <w:sz w:val="24"/>
          <w:szCs w:val="24"/>
        </w:rPr>
        <w:t xml:space="preserve"> </w:t>
      </w:r>
      <w:r w:rsidR="009D17F6" w:rsidRPr="00603D58">
        <w:rPr>
          <w:sz w:val="24"/>
          <w:szCs w:val="24"/>
        </w:rPr>
        <w:t>A.</w:t>
      </w:r>
      <w:r w:rsidRPr="00603D58">
        <w:rPr>
          <w:sz w:val="24"/>
          <w:szCs w:val="24"/>
        </w:rPr>
        <w:t>, Szewczuk</w:t>
      </w:r>
      <w:r w:rsidR="009D17F6" w:rsidRPr="009D17F6">
        <w:rPr>
          <w:sz w:val="24"/>
          <w:szCs w:val="24"/>
        </w:rPr>
        <w:t xml:space="preserve"> </w:t>
      </w:r>
      <w:r w:rsidR="009D17F6" w:rsidRPr="00603D58">
        <w:rPr>
          <w:sz w:val="24"/>
          <w:szCs w:val="24"/>
        </w:rPr>
        <w:t>D.</w:t>
      </w:r>
      <w:r w:rsidR="009D17F6">
        <w:rPr>
          <w:sz w:val="24"/>
          <w:szCs w:val="24"/>
        </w:rPr>
        <w:t>,</w:t>
      </w:r>
      <w:r w:rsidRPr="00603D58">
        <w:rPr>
          <w:sz w:val="24"/>
          <w:szCs w:val="24"/>
        </w:rPr>
        <w:t xml:space="preserve"> </w:t>
      </w:r>
      <w:r w:rsidR="009D17F6" w:rsidRPr="00603D58">
        <w:rPr>
          <w:sz w:val="24"/>
          <w:szCs w:val="24"/>
        </w:rPr>
        <w:t>Wydawnictwo UMCS</w:t>
      </w:r>
      <w:r w:rsidR="009D17F6">
        <w:rPr>
          <w:sz w:val="24"/>
          <w:szCs w:val="24"/>
        </w:rPr>
        <w:t>,</w:t>
      </w:r>
      <w:r w:rsidR="009D17F6" w:rsidRPr="00603D58">
        <w:rPr>
          <w:sz w:val="24"/>
          <w:szCs w:val="24"/>
        </w:rPr>
        <w:t xml:space="preserve"> </w:t>
      </w:r>
      <w:r w:rsidRPr="00603D58">
        <w:rPr>
          <w:sz w:val="24"/>
          <w:szCs w:val="24"/>
        </w:rPr>
        <w:t>Lublin 2017.</w:t>
      </w:r>
    </w:p>
    <w:p w14:paraId="51B1C598" w14:textId="00F0125E" w:rsidR="00EB67D0" w:rsidRPr="00603D58" w:rsidRDefault="00EB67D0" w:rsidP="00EB67D0">
      <w:pPr>
        <w:pStyle w:val="Wypunktowanie"/>
        <w:numPr>
          <w:ilvl w:val="0"/>
          <w:numId w:val="4"/>
        </w:numPr>
        <w:spacing w:line="360" w:lineRule="exact"/>
        <w:ind w:left="714" w:hanging="357"/>
        <w:rPr>
          <w:sz w:val="24"/>
          <w:szCs w:val="24"/>
        </w:rPr>
      </w:pPr>
      <w:r w:rsidRPr="00603D58">
        <w:rPr>
          <w:sz w:val="24"/>
          <w:szCs w:val="24"/>
        </w:rPr>
        <w:t xml:space="preserve">Witkowska E., </w:t>
      </w:r>
      <w:r w:rsidRPr="00CA374A">
        <w:rPr>
          <w:rStyle w:val="Italic"/>
          <w:sz w:val="24"/>
          <w:szCs w:val="24"/>
        </w:rPr>
        <w:t>Metody aktywizujące stosowane w doskonaleniu nauczycieli</w:t>
      </w:r>
      <w:r w:rsidRPr="00603D58">
        <w:rPr>
          <w:sz w:val="24"/>
          <w:szCs w:val="24"/>
        </w:rPr>
        <w:t>, Katowice 1988.</w:t>
      </w:r>
    </w:p>
    <w:p w14:paraId="2BF63668" w14:textId="4C192F0F" w:rsidR="00002016" w:rsidRPr="00603D58" w:rsidRDefault="00002016" w:rsidP="00002016">
      <w:pPr>
        <w:pStyle w:val="Tekstglowny"/>
        <w:numPr>
          <w:ilvl w:val="0"/>
          <w:numId w:val="4"/>
        </w:numPr>
        <w:spacing w:line="360" w:lineRule="exact"/>
        <w:ind w:left="714" w:hanging="357"/>
        <w:rPr>
          <w:sz w:val="24"/>
          <w:szCs w:val="24"/>
        </w:rPr>
      </w:pPr>
      <w:r w:rsidRPr="00CA374A">
        <w:rPr>
          <w:i/>
          <w:sz w:val="24"/>
          <w:szCs w:val="24"/>
        </w:rPr>
        <w:t>Zdolni w szkole, czyli o zagrożeniach i możliwościach rozwojowych uczniów zdolnych, poradnik dla nauczycieli i wychowawców</w:t>
      </w:r>
      <w:r w:rsidRPr="00603D58">
        <w:rPr>
          <w:sz w:val="24"/>
          <w:szCs w:val="24"/>
        </w:rPr>
        <w:t xml:space="preserve">, red. </w:t>
      </w:r>
      <w:proofErr w:type="spellStart"/>
      <w:r w:rsidRPr="00603D58">
        <w:rPr>
          <w:sz w:val="24"/>
          <w:szCs w:val="24"/>
        </w:rPr>
        <w:t>Limont</w:t>
      </w:r>
      <w:proofErr w:type="spellEnd"/>
      <w:r w:rsidR="009D17F6">
        <w:rPr>
          <w:sz w:val="24"/>
          <w:szCs w:val="24"/>
        </w:rPr>
        <w:t xml:space="preserve"> W.</w:t>
      </w:r>
      <w:r w:rsidRPr="00603D58">
        <w:rPr>
          <w:sz w:val="24"/>
          <w:szCs w:val="24"/>
        </w:rPr>
        <w:t>, Cieśl</w:t>
      </w:r>
      <w:r w:rsidRPr="00603D58">
        <w:rPr>
          <w:sz w:val="24"/>
          <w:szCs w:val="24"/>
        </w:rPr>
        <w:t>i</w:t>
      </w:r>
      <w:r w:rsidRPr="00603D58">
        <w:rPr>
          <w:sz w:val="24"/>
          <w:szCs w:val="24"/>
        </w:rPr>
        <w:t>kowsk</w:t>
      </w:r>
      <w:r w:rsidR="009D17F6">
        <w:rPr>
          <w:sz w:val="24"/>
          <w:szCs w:val="24"/>
        </w:rPr>
        <w:t>a J.</w:t>
      </w:r>
      <w:r w:rsidRPr="00603D58">
        <w:rPr>
          <w:sz w:val="24"/>
          <w:szCs w:val="24"/>
        </w:rPr>
        <w:t>,</w:t>
      </w:r>
      <w:r w:rsidR="009D17F6">
        <w:rPr>
          <w:sz w:val="24"/>
          <w:szCs w:val="24"/>
        </w:rPr>
        <w:t xml:space="preserve"> J</w:t>
      </w:r>
      <w:r w:rsidRPr="00603D58">
        <w:rPr>
          <w:sz w:val="24"/>
          <w:szCs w:val="24"/>
        </w:rPr>
        <w:t>astrzębsk</w:t>
      </w:r>
      <w:r w:rsidR="009D17F6">
        <w:rPr>
          <w:sz w:val="24"/>
          <w:szCs w:val="24"/>
        </w:rPr>
        <w:t>a D.</w:t>
      </w:r>
      <w:r w:rsidRPr="00603D58">
        <w:rPr>
          <w:sz w:val="24"/>
          <w:szCs w:val="24"/>
        </w:rPr>
        <w:t>, ORE, Warszawa 2012.</w:t>
      </w:r>
    </w:p>
    <w:sectPr w:rsidR="00002016" w:rsidRPr="00603D58" w:rsidSect="004B7792">
      <w:footerReference w:type="default" r:id="rId10"/>
      <w:footerReference w:type="first" r:id="rId11"/>
      <w:type w:val="continuous"/>
      <w:pgSz w:w="11340" w:h="14742" w:code="9"/>
      <w:pgMar w:top="1531" w:right="1531" w:bottom="1418" w:left="153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1D1EE" w14:textId="77777777" w:rsidR="00BE58E2" w:rsidRDefault="00BE58E2" w:rsidP="00D53129">
      <w:r>
        <w:separator/>
      </w:r>
    </w:p>
  </w:endnote>
  <w:endnote w:type="continuationSeparator" w:id="0">
    <w:p w14:paraId="5E351F21" w14:textId="77777777" w:rsidR="00BE58E2" w:rsidRDefault="00BE58E2"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QuasiTimes-Regula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A255" w14:textId="77777777" w:rsidR="00E6223D" w:rsidRDefault="00E6223D">
    <w:pPr>
      <w:pStyle w:val="Stopka"/>
      <w:jc w:val="right"/>
    </w:pPr>
    <w:r>
      <w:fldChar w:fldCharType="begin"/>
    </w:r>
    <w:r>
      <w:instrText>PAGE   \* MERGEFORMAT</w:instrText>
    </w:r>
    <w:r>
      <w:fldChar w:fldCharType="separate"/>
    </w:r>
    <w:r w:rsidR="00AF2663" w:rsidRPr="00AF2663">
      <w:rPr>
        <w:noProof/>
        <w:lang w:val="pl-PL"/>
      </w:rPr>
      <w:t>2</w:t>
    </w:r>
    <w:r>
      <w:fldChar w:fldCharType="end"/>
    </w:r>
  </w:p>
  <w:p w14:paraId="0D865CA4" w14:textId="77777777" w:rsidR="00E6223D" w:rsidRDefault="00E622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0AA4" w14:textId="77777777" w:rsidR="00E6223D" w:rsidRDefault="00E6223D" w:rsidP="004B7792">
    <w:pPr>
      <w:pStyle w:val="Stopka"/>
      <w:spacing w:after="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D1089" w14:textId="77777777" w:rsidR="00BE58E2" w:rsidRDefault="00BE58E2" w:rsidP="00D53129">
      <w:r>
        <w:separator/>
      </w:r>
    </w:p>
  </w:footnote>
  <w:footnote w:type="continuationSeparator" w:id="0">
    <w:p w14:paraId="08259377" w14:textId="77777777" w:rsidR="00BE58E2" w:rsidRDefault="00BE58E2" w:rsidP="00D53129">
      <w:r>
        <w:continuationSeparator/>
      </w:r>
    </w:p>
  </w:footnote>
  <w:footnote w:id="1">
    <w:p w14:paraId="15E4AE30" w14:textId="38EAB646" w:rsidR="00E6223D" w:rsidRPr="009C2BF1" w:rsidRDefault="00E6223D" w:rsidP="007014DA">
      <w:pPr>
        <w:pStyle w:val="Tekstprzypisudolnego"/>
        <w:rPr>
          <w:color w:val="000000" w:themeColor="text1"/>
        </w:rPr>
      </w:pPr>
      <w:r w:rsidRPr="009C2BF1">
        <w:rPr>
          <w:rStyle w:val="Odwoanieprzypisudolnego"/>
          <w:color w:val="000000" w:themeColor="text1"/>
        </w:rPr>
        <w:footnoteRef/>
      </w:r>
      <w:r w:rsidRPr="009C2BF1">
        <w:rPr>
          <w:color w:val="000000" w:themeColor="text1"/>
        </w:rPr>
        <w:t xml:space="preserve"> Rozporządzenie Ministra Edukacji Narodowej z dnia 28 marca 2017 r. w sprawie ramowych planów nauczania dla publicznych szkół, Dz. U RP z 31 marca 2017 R. poz. 703</w:t>
      </w:r>
      <w:r w:rsidR="005B7CE5" w:rsidRPr="009C2BF1">
        <w:rPr>
          <w:color w:val="000000" w:themeColor="text1"/>
        </w:rPr>
        <w:t>.</w:t>
      </w:r>
    </w:p>
  </w:footnote>
  <w:footnote w:id="2">
    <w:p w14:paraId="00FB1AEB" w14:textId="1F5F6563" w:rsidR="00E6223D" w:rsidRDefault="00E6223D" w:rsidP="000B6E92">
      <w:pPr>
        <w:pStyle w:val="Tekstprzypisudolnego"/>
      </w:pPr>
      <w:r w:rsidRPr="009C2BF1">
        <w:rPr>
          <w:rStyle w:val="Odwoanieprzypisudolnego"/>
          <w:color w:val="000000" w:themeColor="text1"/>
        </w:rPr>
        <w:footnoteRef/>
      </w:r>
      <w:r w:rsidRPr="009C2BF1">
        <w:rPr>
          <w:color w:val="000000" w:themeColor="text1"/>
        </w:rPr>
        <w:t xml:space="preserve"> Warunki i sposób realizacji [w:] Rozporządzenie MEN z 30.01.2018 r. w sprawie podstawy progr</w:t>
      </w:r>
      <w:r w:rsidRPr="009C2BF1">
        <w:rPr>
          <w:color w:val="000000" w:themeColor="text1"/>
        </w:rPr>
        <w:t>a</w:t>
      </w:r>
      <w:r w:rsidRPr="009C2BF1">
        <w:rPr>
          <w:color w:val="000000" w:themeColor="text1"/>
        </w:rPr>
        <w:t>mowej kształcenia ogólnego dla liceum ogólnokształcącego, technikum oraz branżowej szkoły II sto</w:t>
      </w:r>
      <w:r w:rsidRPr="009C2BF1">
        <w:rPr>
          <w:color w:val="000000" w:themeColor="text1"/>
        </w:rPr>
        <w:t>p</w:t>
      </w:r>
      <w:r w:rsidRPr="009C2BF1">
        <w:rPr>
          <w:color w:val="000000" w:themeColor="text1"/>
        </w:rPr>
        <w:t>nia</w:t>
      </w:r>
      <w:r w:rsidR="005B7CE5" w:rsidRPr="009C2BF1">
        <w:rPr>
          <w:color w:val="000000" w:themeColor="text1"/>
        </w:rPr>
        <w:t>.</w:t>
      </w:r>
    </w:p>
  </w:footnote>
  <w:footnote w:id="3">
    <w:p w14:paraId="3C4454AE" w14:textId="29C14528" w:rsidR="00E6223D" w:rsidRPr="00A77A6D" w:rsidRDefault="00E6223D" w:rsidP="007014DA">
      <w:pPr>
        <w:pStyle w:val="Tekstprzypisudolnego"/>
      </w:pPr>
      <w:r w:rsidRPr="00A77A6D">
        <w:rPr>
          <w:rStyle w:val="Odwoanieprzypisudolnego"/>
        </w:rPr>
        <w:footnoteRef/>
      </w:r>
      <w:r w:rsidRPr="00A77A6D">
        <w:t xml:space="preserve"> Rozporządzenie MEN z 30.01.2018 r. w sprawie podstawy programowej kształcenia ogólnego dla liceum ogólnokształcącego, technikum oraz branżowej szkoły II stopnia</w:t>
      </w:r>
      <w:r w:rsidR="005B7CE5">
        <w:t>.</w:t>
      </w:r>
    </w:p>
  </w:footnote>
  <w:footnote w:id="4">
    <w:p w14:paraId="2471709B" w14:textId="77777777" w:rsidR="00E6223D" w:rsidRPr="00A77A6D" w:rsidRDefault="00E6223D" w:rsidP="007014DA">
      <w:pPr>
        <w:pStyle w:val="Tekstprzypisudolnego"/>
      </w:pPr>
      <w:r w:rsidRPr="00A77A6D">
        <w:rPr>
          <w:rStyle w:val="Odwoanieprzypisudolnego"/>
        </w:rPr>
        <w:footnoteRef/>
      </w:r>
      <w:r w:rsidRPr="00A77A6D">
        <w:t xml:space="preserve"> Zalecenia Rady z dnia 22 maja 2018 r. w sprawie kompetencji kluczowych w procesie uczenia się przez całe życie. Dziennik Urzędowy Unii Europejskiej.</w:t>
      </w:r>
    </w:p>
  </w:footnote>
  <w:footnote w:id="5">
    <w:p w14:paraId="2EF99DA3" w14:textId="4810C9B8" w:rsidR="00E6223D" w:rsidRPr="00841539" w:rsidRDefault="00E6223D" w:rsidP="007014DA">
      <w:pPr>
        <w:pStyle w:val="Tekstprzypisudolnego"/>
        <w:rPr>
          <w:sz w:val="24"/>
          <w:szCs w:val="24"/>
        </w:rPr>
      </w:pPr>
      <w:r w:rsidRPr="00A77A6D">
        <w:rPr>
          <w:rStyle w:val="Odwoanieprzypisudolnego"/>
        </w:rPr>
        <w:footnoteRef/>
      </w:r>
      <w:r w:rsidRPr="00A77A6D">
        <w:t xml:space="preserve"> Ustawa z dnia 22 grudnia 2015</w:t>
      </w:r>
      <w:r w:rsidR="005B7CE5">
        <w:t xml:space="preserve"> </w:t>
      </w:r>
      <w:r w:rsidRPr="00A77A6D">
        <w:t>r. o Zintegrowanym Systemie kwalifikacji Dz.U. z 2016</w:t>
      </w:r>
      <w:r w:rsidR="005B7CE5">
        <w:t xml:space="preserve"> </w:t>
      </w:r>
      <w:r w:rsidRPr="00A77A6D">
        <w:t>r., poz.</w:t>
      </w:r>
      <w:r w:rsidR="005B7CE5">
        <w:t xml:space="preserve"> </w:t>
      </w:r>
      <w:r w:rsidRPr="00A77A6D">
        <w:t>64</w:t>
      </w:r>
      <w:r w:rsidR="005B7CE5">
        <w:t>.</w:t>
      </w:r>
    </w:p>
  </w:footnote>
  <w:footnote w:id="6">
    <w:p w14:paraId="392139F3" w14:textId="7D2F3188" w:rsidR="00E6223D" w:rsidRPr="00A77A6D" w:rsidRDefault="00E6223D" w:rsidP="00C3007A">
      <w:pPr>
        <w:pStyle w:val="Tekstprzypisudolnego"/>
        <w:jc w:val="both"/>
      </w:pPr>
      <w:r w:rsidRPr="00A77A6D">
        <w:rPr>
          <w:rStyle w:val="Odwoanieprzypisudolnego"/>
        </w:rPr>
        <w:footnoteRef/>
      </w:r>
      <w:r w:rsidRPr="00A77A6D">
        <w:t xml:space="preserve"> Podano na podstawie Rozporządzenia Ministra Edukacji Narodowej z 30 stycznia 2018 r. w sprawie podstawy programowej kształcenia ogólnego dla liceum ogólnokształcącego, technikum oraz</w:t>
      </w:r>
      <w:r w:rsidR="005B7CE5">
        <w:t xml:space="preserve"> </w:t>
      </w:r>
      <w:r w:rsidRPr="00A77A6D">
        <w:t>branż</w:t>
      </w:r>
      <w:r w:rsidRPr="00A77A6D">
        <w:t>o</w:t>
      </w:r>
      <w:r w:rsidRPr="00A77A6D">
        <w:t>wej szkoły II stopnia</w:t>
      </w:r>
      <w:r w:rsidR="005B7CE5">
        <w:t>.</w:t>
      </w:r>
    </w:p>
  </w:footnote>
  <w:footnote w:id="7">
    <w:p w14:paraId="4AB900E9" w14:textId="028ED73E" w:rsidR="00E6223D" w:rsidRPr="001B4321" w:rsidRDefault="00E6223D" w:rsidP="00EB67D0">
      <w:pPr>
        <w:pStyle w:val="Tekstprzypisudolnego"/>
      </w:pPr>
      <w:r w:rsidRPr="001B4321">
        <w:rPr>
          <w:rStyle w:val="Odwoanieprzypisudolnego"/>
        </w:rPr>
        <w:footnoteRef/>
      </w:r>
      <w:r w:rsidRPr="001B4321">
        <w:t xml:space="preserve"> Opracowano na podstawie: G. Koralewska, M. Pacholska, E. Krawczyk, M. Bloch, R. </w:t>
      </w:r>
      <w:proofErr w:type="spellStart"/>
      <w:r w:rsidRPr="001B4321">
        <w:t>Poźnikiewicz</w:t>
      </w:r>
      <w:proofErr w:type="spellEnd"/>
      <w:r w:rsidRPr="001B4321">
        <w:t>, K. Augustyn</w:t>
      </w:r>
      <w:r w:rsidR="005B7CE5">
        <w:t>,</w:t>
      </w:r>
      <w:r w:rsidRPr="001B4321">
        <w:t xml:space="preserve"> </w:t>
      </w:r>
      <w:r w:rsidRPr="00CA374A">
        <w:rPr>
          <w:i/>
        </w:rPr>
        <w:t>Ścieżki edukacyjne dla klas I-III Gimnazjum, część I. Poradnik dla nauczycieli pracuj</w:t>
      </w:r>
      <w:r w:rsidRPr="00CA374A">
        <w:rPr>
          <w:i/>
        </w:rPr>
        <w:t>ą</w:t>
      </w:r>
      <w:r w:rsidRPr="00CA374A">
        <w:rPr>
          <w:i/>
        </w:rPr>
        <w:t>cych z programami i podręcznikami ARKI</w:t>
      </w:r>
      <w:r w:rsidR="005B7CE5">
        <w:t>,</w:t>
      </w:r>
      <w:r w:rsidRPr="001B4321">
        <w:t xml:space="preserve"> Poznań 2001.</w:t>
      </w:r>
    </w:p>
  </w:footnote>
  <w:footnote w:id="8">
    <w:p w14:paraId="3664B81F" w14:textId="57F0C3E0" w:rsidR="00E6223D" w:rsidRPr="003D49F3" w:rsidRDefault="00E6223D" w:rsidP="00EB67D0">
      <w:pPr>
        <w:pStyle w:val="Tekstprzypisudolnego"/>
      </w:pPr>
      <w:r w:rsidRPr="003D49F3">
        <w:rPr>
          <w:rStyle w:val="Odwoanieprzypisudolnego"/>
        </w:rPr>
        <w:footnoteRef/>
      </w:r>
      <w:r w:rsidRPr="003D49F3">
        <w:t xml:space="preserve"> Źródło ilustracji: Archiwum GWO; Alicja Tomaszewska</w:t>
      </w:r>
      <w:r w:rsidR="005B7CE5">
        <w:t>.</w:t>
      </w:r>
    </w:p>
  </w:footnote>
  <w:footnote w:id="9">
    <w:p w14:paraId="50F8500F" w14:textId="4A97455C" w:rsidR="00E6223D" w:rsidRPr="003D49F3" w:rsidRDefault="00E6223D" w:rsidP="00EB67D0">
      <w:pPr>
        <w:pStyle w:val="Tekstprzypisudolnego"/>
      </w:pPr>
      <w:r w:rsidRPr="003D49F3">
        <w:rPr>
          <w:rStyle w:val="Odwoanieprzypisudolnego"/>
        </w:rPr>
        <w:footnoteRef/>
      </w:r>
      <w:r w:rsidRPr="003D49F3">
        <w:t xml:space="preserve"> Źródło ilustracji: Archiwum GWO; Alicja Tomaszewska</w:t>
      </w:r>
      <w:r w:rsidR="005B7CE5">
        <w:t>.</w:t>
      </w:r>
    </w:p>
  </w:footnote>
  <w:footnote w:id="10">
    <w:p w14:paraId="61241E46" w14:textId="284CC439" w:rsidR="00E6223D" w:rsidRPr="005056F8" w:rsidRDefault="00E6223D" w:rsidP="00EB67D0">
      <w:pPr>
        <w:pStyle w:val="Tekstprzypisudolnego"/>
      </w:pPr>
      <w:r w:rsidRPr="005056F8">
        <w:rPr>
          <w:rStyle w:val="Odwoanieprzypisudolnego"/>
        </w:rPr>
        <w:footnoteRef/>
      </w:r>
      <w:r w:rsidRPr="005056F8">
        <w:t xml:space="preserve"> Źródło ilustracji: Archiwum GWO; Alicja Tomaszewska</w:t>
      </w:r>
      <w:r w:rsidR="005B7CE5">
        <w:t>.</w:t>
      </w:r>
    </w:p>
  </w:footnote>
  <w:footnote w:id="11">
    <w:p w14:paraId="41AA4091" w14:textId="77777777" w:rsidR="00E6223D" w:rsidRPr="00480197" w:rsidRDefault="00E6223D" w:rsidP="00EB67D0">
      <w:pPr>
        <w:pStyle w:val="Tekstprzypisudolnego"/>
      </w:pPr>
      <w:r w:rsidRPr="00480197">
        <w:rPr>
          <w:rStyle w:val="Odwoanieprzypisudolnego"/>
        </w:rPr>
        <w:footnoteRef/>
      </w:r>
      <w:r w:rsidRPr="00480197">
        <w:t xml:space="preserve"> http://webquest-metoda.blogspot.com/search/label/1.Czym%20jest%20WebQuest%3F</w:t>
      </w:r>
    </w:p>
  </w:footnote>
  <w:footnote w:id="12">
    <w:p w14:paraId="3B7BCC0C" w14:textId="3CE420F1" w:rsidR="00E6223D" w:rsidRPr="0012066F" w:rsidRDefault="00E6223D" w:rsidP="00EB67D0">
      <w:pPr>
        <w:pStyle w:val="Tekstprzypisudolnego"/>
        <w:jc w:val="both"/>
      </w:pPr>
      <w:r w:rsidRPr="0012066F">
        <w:rPr>
          <w:rStyle w:val="Odwoanieprzypisudolnego"/>
        </w:rPr>
        <w:footnoteRef/>
      </w:r>
      <w:r w:rsidRPr="0012066F">
        <w:t xml:space="preserve"> Rozporządzenie Ministra Edukacji Narodowej z dnia 12 lutego 2019 r. zmieniające rozporządzenie w sprawie zasad organizacji i udzielania pomocy psychologiczno</w:t>
      </w:r>
      <w:r w:rsidR="005B7CE5">
        <w:t>-</w:t>
      </w:r>
      <w:r w:rsidRPr="0012066F">
        <w:t>pedagogicznej w publicznych prze</w:t>
      </w:r>
      <w:r w:rsidRPr="0012066F">
        <w:t>d</w:t>
      </w:r>
      <w:r w:rsidRPr="0012066F">
        <w:t>szkolach, szkołach i placówkach</w:t>
      </w:r>
      <w:r w:rsidR="005B7CE5">
        <w:t>.</w:t>
      </w:r>
    </w:p>
  </w:footnote>
  <w:footnote w:id="13">
    <w:p w14:paraId="174FCC3E" w14:textId="0238D41A" w:rsidR="00E6223D" w:rsidRPr="00E060C8" w:rsidRDefault="00E6223D" w:rsidP="00EB67D0">
      <w:pPr>
        <w:pStyle w:val="Tekstprzypisudolnego"/>
      </w:pPr>
      <w:r w:rsidRPr="00E060C8">
        <w:rPr>
          <w:rStyle w:val="Odwoanieprzypisudolnego"/>
        </w:rPr>
        <w:footnoteRef/>
      </w:r>
      <w:r w:rsidRPr="00E060C8">
        <w:t xml:space="preserve"> Rozporządzenie Ministra Edukacji Narodowej z dnia 3 sierpnia 2017</w:t>
      </w:r>
      <w:r w:rsidR="005B7CE5">
        <w:t xml:space="preserve"> </w:t>
      </w:r>
      <w:r w:rsidRPr="00E060C8">
        <w:t>r. w sprawie oceniania, klas</w:t>
      </w:r>
      <w:r w:rsidRPr="00E060C8">
        <w:t>y</w:t>
      </w:r>
      <w:r w:rsidRPr="00E060C8">
        <w:t>fikowania i promowania uczniów i słuchaczy w szkołach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42B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5C0149F"/>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
    <w:nsid w:val="16334AC6"/>
    <w:multiLevelType w:val="hybridMultilevel"/>
    <w:tmpl w:val="AF805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A647442"/>
    <w:multiLevelType w:val="singleLevel"/>
    <w:tmpl w:val="0415000F"/>
    <w:lvl w:ilvl="0">
      <w:start w:val="1"/>
      <w:numFmt w:val="decimal"/>
      <w:lvlText w:val="%1."/>
      <w:lvlJc w:val="left"/>
      <w:pPr>
        <w:tabs>
          <w:tab w:val="num" w:pos="360"/>
        </w:tabs>
        <w:ind w:left="360" w:hanging="360"/>
      </w:pPr>
    </w:lvl>
  </w:abstractNum>
  <w:abstractNum w:abstractNumId="6">
    <w:nsid w:val="37A97CBC"/>
    <w:multiLevelType w:val="hybridMultilevel"/>
    <w:tmpl w:val="5B66C68E"/>
    <w:lvl w:ilvl="0" w:tplc="D910B930">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04690F"/>
    <w:multiLevelType w:val="hybridMultilevel"/>
    <w:tmpl w:val="59CEB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632A04"/>
    <w:multiLevelType w:val="hybridMultilevel"/>
    <w:tmpl w:val="396C5D72"/>
    <w:lvl w:ilvl="0" w:tplc="C7A0C788">
      <w:start w:val="1"/>
      <w:numFmt w:val="decimal"/>
      <w:lvlText w:val="%1."/>
      <w:lvlJc w:val="center"/>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204B44"/>
    <w:multiLevelType w:val="hybridMultilevel"/>
    <w:tmpl w:val="55644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44D06D4"/>
    <w:multiLevelType w:val="hybridMultilevel"/>
    <w:tmpl w:val="45342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5"/>
  </w:num>
  <w:num w:numId="6">
    <w:abstractNumId w:val="4"/>
    <w:lvlOverride w:ilvl="0">
      <w:startOverride w:val="1"/>
    </w:lvlOverride>
  </w:num>
  <w:num w:numId="7">
    <w:abstractNumId w:val="10"/>
  </w:num>
  <w:num w:numId="8">
    <w:abstractNumId w:val="7"/>
  </w:num>
  <w:num w:numId="9">
    <w:abstractNumId w:val="2"/>
  </w:num>
  <w:num w:numId="10">
    <w:abstractNumId w:val="9"/>
  </w:num>
  <w:num w:numId="11">
    <w:abstractNumId w:val="3"/>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autoHyphenation/>
  <w:hyphenationZone w:val="425"/>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AF"/>
    <w:rsid w:val="0000087A"/>
    <w:rsid w:val="000009EE"/>
    <w:rsid w:val="00000A8C"/>
    <w:rsid w:val="00000ABF"/>
    <w:rsid w:val="00000C32"/>
    <w:rsid w:val="00000FE6"/>
    <w:rsid w:val="00001003"/>
    <w:rsid w:val="0000148C"/>
    <w:rsid w:val="000018D2"/>
    <w:rsid w:val="00001E32"/>
    <w:rsid w:val="00002016"/>
    <w:rsid w:val="0000205E"/>
    <w:rsid w:val="0000228B"/>
    <w:rsid w:val="000022DE"/>
    <w:rsid w:val="00002380"/>
    <w:rsid w:val="000027EA"/>
    <w:rsid w:val="00002814"/>
    <w:rsid w:val="00002843"/>
    <w:rsid w:val="00002A98"/>
    <w:rsid w:val="00002BAF"/>
    <w:rsid w:val="00002C28"/>
    <w:rsid w:val="00002FD1"/>
    <w:rsid w:val="000031C1"/>
    <w:rsid w:val="00003A6A"/>
    <w:rsid w:val="00003EF1"/>
    <w:rsid w:val="000040A9"/>
    <w:rsid w:val="00004128"/>
    <w:rsid w:val="00004BD1"/>
    <w:rsid w:val="00004C48"/>
    <w:rsid w:val="00004F53"/>
    <w:rsid w:val="00005135"/>
    <w:rsid w:val="00005B2F"/>
    <w:rsid w:val="00005B8C"/>
    <w:rsid w:val="00005D6C"/>
    <w:rsid w:val="00005E26"/>
    <w:rsid w:val="00005EF1"/>
    <w:rsid w:val="000060FB"/>
    <w:rsid w:val="0000634C"/>
    <w:rsid w:val="00006367"/>
    <w:rsid w:val="000067A5"/>
    <w:rsid w:val="000074D6"/>
    <w:rsid w:val="00007C96"/>
    <w:rsid w:val="00010755"/>
    <w:rsid w:val="00010AB6"/>
    <w:rsid w:val="000111D6"/>
    <w:rsid w:val="00011643"/>
    <w:rsid w:val="00011EE9"/>
    <w:rsid w:val="000122E2"/>
    <w:rsid w:val="00012755"/>
    <w:rsid w:val="00012957"/>
    <w:rsid w:val="00012D8F"/>
    <w:rsid w:val="00013507"/>
    <w:rsid w:val="00014033"/>
    <w:rsid w:val="00014148"/>
    <w:rsid w:val="0001499F"/>
    <w:rsid w:val="00014AAE"/>
    <w:rsid w:val="00014D94"/>
    <w:rsid w:val="00014EC9"/>
    <w:rsid w:val="00015070"/>
    <w:rsid w:val="00015A71"/>
    <w:rsid w:val="00015B27"/>
    <w:rsid w:val="00015FFC"/>
    <w:rsid w:val="0001608C"/>
    <w:rsid w:val="000161C9"/>
    <w:rsid w:val="0001658F"/>
    <w:rsid w:val="000169B6"/>
    <w:rsid w:val="00016A7A"/>
    <w:rsid w:val="00016B85"/>
    <w:rsid w:val="00016C66"/>
    <w:rsid w:val="00016DDA"/>
    <w:rsid w:val="00016EE7"/>
    <w:rsid w:val="000173EF"/>
    <w:rsid w:val="00017441"/>
    <w:rsid w:val="00017B44"/>
    <w:rsid w:val="00017D3D"/>
    <w:rsid w:val="0002017B"/>
    <w:rsid w:val="000207D7"/>
    <w:rsid w:val="00020875"/>
    <w:rsid w:val="00020A6A"/>
    <w:rsid w:val="00020D40"/>
    <w:rsid w:val="00020E2E"/>
    <w:rsid w:val="00020F68"/>
    <w:rsid w:val="0002120D"/>
    <w:rsid w:val="0002127B"/>
    <w:rsid w:val="00021451"/>
    <w:rsid w:val="000214A7"/>
    <w:rsid w:val="000216C9"/>
    <w:rsid w:val="000219F3"/>
    <w:rsid w:val="000220CF"/>
    <w:rsid w:val="000224E5"/>
    <w:rsid w:val="000226B9"/>
    <w:rsid w:val="00022AB4"/>
    <w:rsid w:val="000231C4"/>
    <w:rsid w:val="00023552"/>
    <w:rsid w:val="00023AC0"/>
    <w:rsid w:val="00023E10"/>
    <w:rsid w:val="00024225"/>
    <w:rsid w:val="00024FEF"/>
    <w:rsid w:val="0002511D"/>
    <w:rsid w:val="00025139"/>
    <w:rsid w:val="00025396"/>
    <w:rsid w:val="00026B44"/>
    <w:rsid w:val="00026C07"/>
    <w:rsid w:val="00026E05"/>
    <w:rsid w:val="00026F0E"/>
    <w:rsid w:val="00027490"/>
    <w:rsid w:val="00027570"/>
    <w:rsid w:val="000279E9"/>
    <w:rsid w:val="00027DC0"/>
    <w:rsid w:val="000304CB"/>
    <w:rsid w:val="0003097E"/>
    <w:rsid w:val="00030AE9"/>
    <w:rsid w:val="00030BF4"/>
    <w:rsid w:val="00030D1E"/>
    <w:rsid w:val="0003191F"/>
    <w:rsid w:val="00032491"/>
    <w:rsid w:val="00032B48"/>
    <w:rsid w:val="00032B82"/>
    <w:rsid w:val="00032EB0"/>
    <w:rsid w:val="000330C8"/>
    <w:rsid w:val="000334F9"/>
    <w:rsid w:val="000347C6"/>
    <w:rsid w:val="0003497B"/>
    <w:rsid w:val="00034B80"/>
    <w:rsid w:val="00034C7C"/>
    <w:rsid w:val="00034CA9"/>
    <w:rsid w:val="00035BA6"/>
    <w:rsid w:val="0003608E"/>
    <w:rsid w:val="00036479"/>
    <w:rsid w:val="00036A15"/>
    <w:rsid w:val="000373B2"/>
    <w:rsid w:val="00037A5D"/>
    <w:rsid w:val="00037E6B"/>
    <w:rsid w:val="00040533"/>
    <w:rsid w:val="00040A21"/>
    <w:rsid w:val="00040E78"/>
    <w:rsid w:val="000411A3"/>
    <w:rsid w:val="00041386"/>
    <w:rsid w:val="000415A9"/>
    <w:rsid w:val="00041700"/>
    <w:rsid w:val="00041909"/>
    <w:rsid w:val="000419DD"/>
    <w:rsid w:val="00041DAD"/>
    <w:rsid w:val="00042059"/>
    <w:rsid w:val="000422B4"/>
    <w:rsid w:val="000426A9"/>
    <w:rsid w:val="00042FD2"/>
    <w:rsid w:val="0004308D"/>
    <w:rsid w:val="000430D5"/>
    <w:rsid w:val="000430EB"/>
    <w:rsid w:val="00043525"/>
    <w:rsid w:val="00043577"/>
    <w:rsid w:val="00043962"/>
    <w:rsid w:val="00043F6E"/>
    <w:rsid w:val="000444BF"/>
    <w:rsid w:val="0004569D"/>
    <w:rsid w:val="0004584B"/>
    <w:rsid w:val="00045C00"/>
    <w:rsid w:val="000467D0"/>
    <w:rsid w:val="00046AF4"/>
    <w:rsid w:val="00046BFC"/>
    <w:rsid w:val="00046E4E"/>
    <w:rsid w:val="000470CA"/>
    <w:rsid w:val="000473BB"/>
    <w:rsid w:val="00047C3C"/>
    <w:rsid w:val="0005017E"/>
    <w:rsid w:val="00050268"/>
    <w:rsid w:val="0005088B"/>
    <w:rsid w:val="00050A5A"/>
    <w:rsid w:val="000512D5"/>
    <w:rsid w:val="00051879"/>
    <w:rsid w:val="0005190D"/>
    <w:rsid w:val="00051AB4"/>
    <w:rsid w:val="00052534"/>
    <w:rsid w:val="000527F9"/>
    <w:rsid w:val="000528F5"/>
    <w:rsid w:val="00052D16"/>
    <w:rsid w:val="0005319C"/>
    <w:rsid w:val="0005368F"/>
    <w:rsid w:val="00053798"/>
    <w:rsid w:val="00053AF1"/>
    <w:rsid w:val="00053DAD"/>
    <w:rsid w:val="00053E79"/>
    <w:rsid w:val="000546E6"/>
    <w:rsid w:val="00054AEA"/>
    <w:rsid w:val="00055202"/>
    <w:rsid w:val="00055872"/>
    <w:rsid w:val="00055D8A"/>
    <w:rsid w:val="00056115"/>
    <w:rsid w:val="0005627E"/>
    <w:rsid w:val="00056371"/>
    <w:rsid w:val="00056372"/>
    <w:rsid w:val="00056B81"/>
    <w:rsid w:val="00056E82"/>
    <w:rsid w:val="00056F03"/>
    <w:rsid w:val="00057F2A"/>
    <w:rsid w:val="00060414"/>
    <w:rsid w:val="00060431"/>
    <w:rsid w:val="000604E1"/>
    <w:rsid w:val="0006060A"/>
    <w:rsid w:val="00061028"/>
    <w:rsid w:val="0006109C"/>
    <w:rsid w:val="0006112E"/>
    <w:rsid w:val="00061292"/>
    <w:rsid w:val="0006149E"/>
    <w:rsid w:val="00062277"/>
    <w:rsid w:val="00062334"/>
    <w:rsid w:val="00062958"/>
    <w:rsid w:val="00062A18"/>
    <w:rsid w:val="00062C97"/>
    <w:rsid w:val="00063279"/>
    <w:rsid w:val="00063534"/>
    <w:rsid w:val="00063A2E"/>
    <w:rsid w:val="00063A52"/>
    <w:rsid w:val="00063BD4"/>
    <w:rsid w:val="00063C1B"/>
    <w:rsid w:val="00064085"/>
    <w:rsid w:val="000643C2"/>
    <w:rsid w:val="000644B9"/>
    <w:rsid w:val="0006498E"/>
    <w:rsid w:val="00064AC3"/>
    <w:rsid w:val="00064EAE"/>
    <w:rsid w:val="0006504E"/>
    <w:rsid w:val="00065581"/>
    <w:rsid w:val="00065D60"/>
    <w:rsid w:val="0006625D"/>
    <w:rsid w:val="00066974"/>
    <w:rsid w:val="00066B64"/>
    <w:rsid w:val="00066C47"/>
    <w:rsid w:val="00066E9B"/>
    <w:rsid w:val="0006749D"/>
    <w:rsid w:val="0006756D"/>
    <w:rsid w:val="0006757A"/>
    <w:rsid w:val="00067B62"/>
    <w:rsid w:val="000700AE"/>
    <w:rsid w:val="000700E3"/>
    <w:rsid w:val="000708C5"/>
    <w:rsid w:val="000708F9"/>
    <w:rsid w:val="00070FCC"/>
    <w:rsid w:val="0007140D"/>
    <w:rsid w:val="00071A8D"/>
    <w:rsid w:val="00071B75"/>
    <w:rsid w:val="0007223C"/>
    <w:rsid w:val="00072397"/>
    <w:rsid w:val="0007253E"/>
    <w:rsid w:val="00072983"/>
    <w:rsid w:val="00072ACF"/>
    <w:rsid w:val="00072DFC"/>
    <w:rsid w:val="00072E66"/>
    <w:rsid w:val="0007305C"/>
    <w:rsid w:val="0007321D"/>
    <w:rsid w:val="00073439"/>
    <w:rsid w:val="000738AA"/>
    <w:rsid w:val="00073C40"/>
    <w:rsid w:val="00073E83"/>
    <w:rsid w:val="000745A0"/>
    <w:rsid w:val="0007542F"/>
    <w:rsid w:val="000759FA"/>
    <w:rsid w:val="00075B9F"/>
    <w:rsid w:val="00075E24"/>
    <w:rsid w:val="00075F24"/>
    <w:rsid w:val="00076294"/>
    <w:rsid w:val="000768B0"/>
    <w:rsid w:val="00076A28"/>
    <w:rsid w:val="0007714A"/>
    <w:rsid w:val="000775BD"/>
    <w:rsid w:val="0007783F"/>
    <w:rsid w:val="00077AAB"/>
    <w:rsid w:val="00077CA1"/>
    <w:rsid w:val="00080165"/>
    <w:rsid w:val="00080659"/>
    <w:rsid w:val="0008072D"/>
    <w:rsid w:val="00080B83"/>
    <w:rsid w:val="00080FDF"/>
    <w:rsid w:val="000810EC"/>
    <w:rsid w:val="00081992"/>
    <w:rsid w:val="00081FDA"/>
    <w:rsid w:val="00082327"/>
    <w:rsid w:val="000825B6"/>
    <w:rsid w:val="000829A2"/>
    <w:rsid w:val="00083529"/>
    <w:rsid w:val="00083CD9"/>
    <w:rsid w:val="0008414F"/>
    <w:rsid w:val="0008418C"/>
    <w:rsid w:val="00084B69"/>
    <w:rsid w:val="00084F1E"/>
    <w:rsid w:val="0008549F"/>
    <w:rsid w:val="00085909"/>
    <w:rsid w:val="00086037"/>
    <w:rsid w:val="00086133"/>
    <w:rsid w:val="00086561"/>
    <w:rsid w:val="00086767"/>
    <w:rsid w:val="000867E8"/>
    <w:rsid w:val="00086992"/>
    <w:rsid w:val="00086A6B"/>
    <w:rsid w:val="00086B07"/>
    <w:rsid w:val="000872B5"/>
    <w:rsid w:val="000875AF"/>
    <w:rsid w:val="0008786E"/>
    <w:rsid w:val="000878B6"/>
    <w:rsid w:val="00087BAC"/>
    <w:rsid w:val="00087FBF"/>
    <w:rsid w:val="0009038F"/>
    <w:rsid w:val="00090493"/>
    <w:rsid w:val="000907F4"/>
    <w:rsid w:val="00090A2C"/>
    <w:rsid w:val="00090C55"/>
    <w:rsid w:val="0009141F"/>
    <w:rsid w:val="000915B0"/>
    <w:rsid w:val="00091AB5"/>
    <w:rsid w:val="00093694"/>
    <w:rsid w:val="0009393F"/>
    <w:rsid w:val="00093B04"/>
    <w:rsid w:val="0009413C"/>
    <w:rsid w:val="00094327"/>
    <w:rsid w:val="000943B3"/>
    <w:rsid w:val="0009471C"/>
    <w:rsid w:val="00094873"/>
    <w:rsid w:val="0009490F"/>
    <w:rsid w:val="00094925"/>
    <w:rsid w:val="00095643"/>
    <w:rsid w:val="00095AD3"/>
    <w:rsid w:val="00095DC6"/>
    <w:rsid w:val="00095E0E"/>
    <w:rsid w:val="00095F54"/>
    <w:rsid w:val="00095FB9"/>
    <w:rsid w:val="000964BD"/>
    <w:rsid w:val="00097476"/>
    <w:rsid w:val="00097B43"/>
    <w:rsid w:val="000A0B00"/>
    <w:rsid w:val="000A0EDD"/>
    <w:rsid w:val="000A0FB0"/>
    <w:rsid w:val="000A1623"/>
    <w:rsid w:val="000A167C"/>
    <w:rsid w:val="000A1992"/>
    <w:rsid w:val="000A1A5C"/>
    <w:rsid w:val="000A1B5A"/>
    <w:rsid w:val="000A1C0A"/>
    <w:rsid w:val="000A1CCA"/>
    <w:rsid w:val="000A20DD"/>
    <w:rsid w:val="000A2354"/>
    <w:rsid w:val="000A2783"/>
    <w:rsid w:val="000A3539"/>
    <w:rsid w:val="000A46F6"/>
    <w:rsid w:val="000A486C"/>
    <w:rsid w:val="000A4A32"/>
    <w:rsid w:val="000A4F5C"/>
    <w:rsid w:val="000A5941"/>
    <w:rsid w:val="000A59E2"/>
    <w:rsid w:val="000A61B7"/>
    <w:rsid w:val="000A6B96"/>
    <w:rsid w:val="000A6D6A"/>
    <w:rsid w:val="000A70B7"/>
    <w:rsid w:val="000A7434"/>
    <w:rsid w:val="000A7A9B"/>
    <w:rsid w:val="000B0037"/>
    <w:rsid w:val="000B17F9"/>
    <w:rsid w:val="000B1895"/>
    <w:rsid w:val="000B1D84"/>
    <w:rsid w:val="000B1FF3"/>
    <w:rsid w:val="000B264B"/>
    <w:rsid w:val="000B2981"/>
    <w:rsid w:val="000B2B42"/>
    <w:rsid w:val="000B2E82"/>
    <w:rsid w:val="000B2FA7"/>
    <w:rsid w:val="000B31A8"/>
    <w:rsid w:val="000B324F"/>
    <w:rsid w:val="000B36FC"/>
    <w:rsid w:val="000B3AF8"/>
    <w:rsid w:val="000B45CF"/>
    <w:rsid w:val="000B4667"/>
    <w:rsid w:val="000B4A8A"/>
    <w:rsid w:val="000B5A72"/>
    <w:rsid w:val="000B5D23"/>
    <w:rsid w:val="000B5EA9"/>
    <w:rsid w:val="000B6115"/>
    <w:rsid w:val="000B6171"/>
    <w:rsid w:val="000B6BBA"/>
    <w:rsid w:val="000B6E92"/>
    <w:rsid w:val="000B745D"/>
    <w:rsid w:val="000B752F"/>
    <w:rsid w:val="000B7BA5"/>
    <w:rsid w:val="000C01D9"/>
    <w:rsid w:val="000C036F"/>
    <w:rsid w:val="000C089F"/>
    <w:rsid w:val="000C0CC5"/>
    <w:rsid w:val="000C0F0D"/>
    <w:rsid w:val="000C1600"/>
    <w:rsid w:val="000C1962"/>
    <w:rsid w:val="000C1C6C"/>
    <w:rsid w:val="000C2FE6"/>
    <w:rsid w:val="000C3223"/>
    <w:rsid w:val="000C4403"/>
    <w:rsid w:val="000C45DF"/>
    <w:rsid w:val="000C4C1D"/>
    <w:rsid w:val="000C4E53"/>
    <w:rsid w:val="000C50F6"/>
    <w:rsid w:val="000C5715"/>
    <w:rsid w:val="000C617D"/>
    <w:rsid w:val="000C6404"/>
    <w:rsid w:val="000C6A9F"/>
    <w:rsid w:val="000C70B6"/>
    <w:rsid w:val="000C78C6"/>
    <w:rsid w:val="000C7C27"/>
    <w:rsid w:val="000C7C3B"/>
    <w:rsid w:val="000D0AD7"/>
    <w:rsid w:val="000D0C7D"/>
    <w:rsid w:val="000D0CA8"/>
    <w:rsid w:val="000D108D"/>
    <w:rsid w:val="000D1472"/>
    <w:rsid w:val="000D1A89"/>
    <w:rsid w:val="000D1F4C"/>
    <w:rsid w:val="000D1F88"/>
    <w:rsid w:val="000D21F6"/>
    <w:rsid w:val="000D2B76"/>
    <w:rsid w:val="000D2EC2"/>
    <w:rsid w:val="000D3A9F"/>
    <w:rsid w:val="000D40BF"/>
    <w:rsid w:val="000D4755"/>
    <w:rsid w:val="000D48C9"/>
    <w:rsid w:val="000D4EB9"/>
    <w:rsid w:val="000D4F26"/>
    <w:rsid w:val="000D4FFB"/>
    <w:rsid w:val="000D50F8"/>
    <w:rsid w:val="000D5123"/>
    <w:rsid w:val="000D5149"/>
    <w:rsid w:val="000D5B57"/>
    <w:rsid w:val="000D5F9C"/>
    <w:rsid w:val="000D6211"/>
    <w:rsid w:val="000D6EB6"/>
    <w:rsid w:val="000D70F3"/>
    <w:rsid w:val="000D782E"/>
    <w:rsid w:val="000E058D"/>
    <w:rsid w:val="000E068D"/>
    <w:rsid w:val="000E2072"/>
    <w:rsid w:val="000E2327"/>
    <w:rsid w:val="000E27DD"/>
    <w:rsid w:val="000E28FE"/>
    <w:rsid w:val="000E2C4C"/>
    <w:rsid w:val="000E2D11"/>
    <w:rsid w:val="000E41A1"/>
    <w:rsid w:val="000E4341"/>
    <w:rsid w:val="000E43CE"/>
    <w:rsid w:val="000E4443"/>
    <w:rsid w:val="000E45B2"/>
    <w:rsid w:val="000E4D8A"/>
    <w:rsid w:val="000E4DD7"/>
    <w:rsid w:val="000E595C"/>
    <w:rsid w:val="000E5F05"/>
    <w:rsid w:val="000E61B3"/>
    <w:rsid w:val="000E6F04"/>
    <w:rsid w:val="000E7AEA"/>
    <w:rsid w:val="000E7F06"/>
    <w:rsid w:val="000F050D"/>
    <w:rsid w:val="000F09DC"/>
    <w:rsid w:val="000F1001"/>
    <w:rsid w:val="000F1312"/>
    <w:rsid w:val="000F13A7"/>
    <w:rsid w:val="000F1EEA"/>
    <w:rsid w:val="000F211D"/>
    <w:rsid w:val="000F224C"/>
    <w:rsid w:val="000F296F"/>
    <w:rsid w:val="000F2AA3"/>
    <w:rsid w:val="000F2CB8"/>
    <w:rsid w:val="000F2EEF"/>
    <w:rsid w:val="000F3303"/>
    <w:rsid w:val="000F3C2A"/>
    <w:rsid w:val="000F3DF8"/>
    <w:rsid w:val="000F3EBA"/>
    <w:rsid w:val="000F3FA3"/>
    <w:rsid w:val="000F43B1"/>
    <w:rsid w:val="000F45AA"/>
    <w:rsid w:val="000F4705"/>
    <w:rsid w:val="000F4A34"/>
    <w:rsid w:val="000F4E72"/>
    <w:rsid w:val="000F4EE2"/>
    <w:rsid w:val="000F5285"/>
    <w:rsid w:val="000F55B5"/>
    <w:rsid w:val="000F58EF"/>
    <w:rsid w:val="000F5B61"/>
    <w:rsid w:val="000F6193"/>
    <w:rsid w:val="000F62A2"/>
    <w:rsid w:val="000F64B2"/>
    <w:rsid w:val="000F66EF"/>
    <w:rsid w:val="000F6724"/>
    <w:rsid w:val="000F6F52"/>
    <w:rsid w:val="000F711C"/>
    <w:rsid w:val="000F7CC4"/>
    <w:rsid w:val="00100EC2"/>
    <w:rsid w:val="001013B4"/>
    <w:rsid w:val="001015B7"/>
    <w:rsid w:val="00101A02"/>
    <w:rsid w:val="00101F8E"/>
    <w:rsid w:val="001021B5"/>
    <w:rsid w:val="001025A3"/>
    <w:rsid w:val="00102678"/>
    <w:rsid w:val="001027AA"/>
    <w:rsid w:val="001029A1"/>
    <w:rsid w:val="00102B2F"/>
    <w:rsid w:val="0010309A"/>
    <w:rsid w:val="001032DE"/>
    <w:rsid w:val="001035BC"/>
    <w:rsid w:val="00103D34"/>
    <w:rsid w:val="00103E03"/>
    <w:rsid w:val="0010422E"/>
    <w:rsid w:val="00104298"/>
    <w:rsid w:val="0010429B"/>
    <w:rsid w:val="001042D7"/>
    <w:rsid w:val="00104624"/>
    <w:rsid w:val="00104B69"/>
    <w:rsid w:val="0010561C"/>
    <w:rsid w:val="0010585D"/>
    <w:rsid w:val="001059C2"/>
    <w:rsid w:val="00105D39"/>
    <w:rsid w:val="0010614E"/>
    <w:rsid w:val="001063DB"/>
    <w:rsid w:val="00106675"/>
    <w:rsid w:val="00106C12"/>
    <w:rsid w:val="00106C92"/>
    <w:rsid w:val="00106D67"/>
    <w:rsid w:val="0010740F"/>
    <w:rsid w:val="00107936"/>
    <w:rsid w:val="001102E5"/>
    <w:rsid w:val="0011096B"/>
    <w:rsid w:val="001111CB"/>
    <w:rsid w:val="0011159C"/>
    <w:rsid w:val="001115E0"/>
    <w:rsid w:val="00111C57"/>
    <w:rsid w:val="00111D52"/>
    <w:rsid w:val="001124CD"/>
    <w:rsid w:val="00112540"/>
    <w:rsid w:val="0011257A"/>
    <w:rsid w:val="0011351A"/>
    <w:rsid w:val="001138E7"/>
    <w:rsid w:val="00113926"/>
    <w:rsid w:val="00113A54"/>
    <w:rsid w:val="00113B74"/>
    <w:rsid w:val="00113F6C"/>
    <w:rsid w:val="00113FCA"/>
    <w:rsid w:val="00114558"/>
    <w:rsid w:val="001158B7"/>
    <w:rsid w:val="00115A3E"/>
    <w:rsid w:val="00115E55"/>
    <w:rsid w:val="00116083"/>
    <w:rsid w:val="00116DFC"/>
    <w:rsid w:val="00117078"/>
    <w:rsid w:val="00117C09"/>
    <w:rsid w:val="00117FA2"/>
    <w:rsid w:val="00120284"/>
    <w:rsid w:val="001202CB"/>
    <w:rsid w:val="00121249"/>
    <w:rsid w:val="001217C1"/>
    <w:rsid w:val="00121E96"/>
    <w:rsid w:val="00122DE9"/>
    <w:rsid w:val="00122FA8"/>
    <w:rsid w:val="00123923"/>
    <w:rsid w:val="00123CF8"/>
    <w:rsid w:val="00124103"/>
    <w:rsid w:val="001242B2"/>
    <w:rsid w:val="00124703"/>
    <w:rsid w:val="00124A5A"/>
    <w:rsid w:val="00124F22"/>
    <w:rsid w:val="0012567C"/>
    <w:rsid w:val="001258C1"/>
    <w:rsid w:val="001263EA"/>
    <w:rsid w:val="0012642D"/>
    <w:rsid w:val="00127513"/>
    <w:rsid w:val="0012778F"/>
    <w:rsid w:val="00127982"/>
    <w:rsid w:val="001279FC"/>
    <w:rsid w:val="00127ADF"/>
    <w:rsid w:val="00127E7B"/>
    <w:rsid w:val="00127F8D"/>
    <w:rsid w:val="001312FA"/>
    <w:rsid w:val="00131A54"/>
    <w:rsid w:val="00131E33"/>
    <w:rsid w:val="0013241E"/>
    <w:rsid w:val="0013242F"/>
    <w:rsid w:val="001327EC"/>
    <w:rsid w:val="00132E78"/>
    <w:rsid w:val="0013352E"/>
    <w:rsid w:val="00133E3B"/>
    <w:rsid w:val="00133FFF"/>
    <w:rsid w:val="001343C1"/>
    <w:rsid w:val="001344A1"/>
    <w:rsid w:val="00135028"/>
    <w:rsid w:val="001352BB"/>
    <w:rsid w:val="001352CE"/>
    <w:rsid w:val="0013621B"/>
    <w:rsid w:val="00136731"/>
    <w:rsid w:val="0013688B"/>
    <w:rsid w:val="00136B9A"/>
    <w:rsid w:val="00136BEE"/>
    <w:rsid w:val="00136BFE"/>
    <w:rsid w:val="00137191"/>
    <w:rsid w:val="001371AE"/>
    <w:rsid w:val="0013731A"/>
    <w:rsid w:val="0013752D"/>
    <w:rsid w:val="001376E8"/>
    <w:rsid w:val="00140E4E"/>
    <w:rsid w:val="00141431"/>
    <w:rsid w:val="001416B0"/>
    <w:rsid w:val="001416F4"/>
    <w:rsid w:val="001419A3"/>
    <w:rsid w:val="001419CD"/>
    <w:rsid w:val="001420AE"/>
    <w:rsid w:val="0014226E"/>
    <w:rsid w:val="00142332"/>
    <w:rsid w:val="00142506"/>
    <w:rsid w:val="00142636"/>
    <w:rsid w:val="001427A2"/>
    <w:rsid w:val="0014296D"/>
    <w:rsid w:val="00142A31"/>
    <w:rsid w:val="00143081"/>
    <w:rsid w:val="001433FC"/>
    <w:rsid w:val="0014355F"/>
    <w:rsid w:val="001438D2"/>
    <w:rsid w:val="00143A96"/>
    <w:rsid w:val="00143DA5"/>
    <w:rsid w:val="00143E2D"/>
    <w:rsid w:val="001442C1"/>
    <w:rsid w:val="00144620"/>
    <w:rsid w:val="001446DB"/>
    <w:rsid w:val="001446FD"/>
    <w:rsid w:val="00144843"/>
    <w:rsid w:val="00144C4E"/>
    <w:rsid w:val="0014508C"/>
    <w:rsid w:val="00145A6E"/>
    <w:rsid w:val="00145BB5"/>
    <w:rsid w:val="00145C26"/>
    <w:rsid w:val="00146349"/>
    <w:rsid w:val="00146458"/>
    <w:rsid w:val="00146D34"/>
    <w:rsid w:val="001476A2"/>
    <w:rsid w:val="00147FC2"/>
    <w:rsid w:val="001504B6"/>
    <w:rsid w:val="00150915"/>
    <w:rsid w:val="00150BC2"/>
    <w:rsid w:val="00150C5D"/>
    <w:rsid w:val="00151045"/>
    <w:rsid w:val="0015104A"/>
    <w:rsid w:val="001514E1"/>
    <w:rsid w:val="001515DD"/>
    <w:rsid w:val="00151C50"/>
    <w:rsid w:val="00151CB0"/>
    <w:rsid w:val="00152622"/>
    <w:rsid w:val="00152F0F"/>
    <w:rsid w:val="001533CC"/>
    <w:rsid w:val="001537B6"/>
    <w:rsid w:val="001538BC"/>
    <w:rsid w:val="0015407D"/>
    <w:rsid w:val="00154DAB"/>
    <w:rsid w:val="00154E09"/>
    <w:rsid w:val="00155025"/>
    <w:rsid w:val="00155409"/>
    <w:rsid w:val="001554EE"/>
    <w:rsid w:val="00155807"/>
    <w:rsid w:val="00155812"/>
    <w:rsid w:val="00155896"/>
    <w:rsid w:val="001565D2"/>
    <w:rsid w:val="0015680F"/>
    <w:rsid w:val="00156D04"/>
    <w:rsid w:val="00156F95"/>
    <w:rsid w:val="001570DE"/>
    <w:rsid w:val="00157409"/>
    <w:rsid w:val="00157441"/>
    <w:rsid w:val="001578E8"/>
    <w:rsid w:val="00160D59"/>
    <w:rsid w:val="00160E24"/>
    <w:rsid w:val="001614FC"/>
    <w:rsid w:val="00161B38"/>
    <w:rsid w:val="00161FC1"/>
    <w:rsid w:val="0016218B"/>
    <w:rsid w:val="001628FC"/>
    <w:rsid w:val="00162A17"/>
    <w:rsid w:val="00162BA9"/>
    <w:rsid w:val="00162D5D"/>
    <w:rsid w:val="00162E16"/>
    <w:rsid w:val="00163E1E"/>
    <w:rsid w:val="00163F85"/>
    <w:rsid w:val="00164007"/>
    <w:rsid w:val="0016403A"/>
    <w:rsid w:val="001642A2"/>
    <w:rsid w:val="00164847"/>
    <w:rsid w:val="001653BD"/>
    <w:rsid w:val="001653CA"/>
    <w:rsid w:val="00165693"/>
    <w:rsid w:val="00165CF8"/>
    <w:rsid w:val="001660A7"/>
    <w:rsid w:val="00166166"/>
    <w:rsid w:val="001662F9"/>
    <w:rsid w:val="0016631C"/>
    <w:rsid w:val="001665FA"/>
    <w:rsid w:val="00166DF8"/>
    <w:rsid w:val="00166E58"/>
    <w:rsid w:val="001673AD"/>
    <w:rsid w:val="00167E4F"/>
    <w:rsid w:val="00170499"/>
    <w:rsid w:val="00170929"/>
    <w:rsid w:val="001709B1"/>
    <w:rsid w:val="00170D56"/>
    <w:rsid w:val="00171458"/>
    <w:rsid w:val="001719B5"/>
    <w:rsid w:val="00172517"/>
    <w:rsid w:val="00173EE3"/>
    <w:rsid w:val="0017474B"/>
    <w:rsid w:val="00174A5B"/>
    <w:rsid w:val="00174C06"/>
    <w:rsid w:val="00174D00"/>
    <w:rsid w:val="00175D0D"/>
    <w:rsid w:val="00176240"/>
    <w:rsid w:val="00176554"/>
    <w:rsid w:val="001767B5"/>
    <w:rsid w:val="00176D10"/>
    <w:rsid w:val="00177256"/>
    <w:rsid w:val="001773A8"/>
    <w:rsid w:val="0017783A"/>
    <w:rsid w:val="0018037E"/>
    <w:rsid w:val="00180464"/>
    <w:rsid w:val="0018098B"/>
    <w:rsid w:val="00180E29"/>
    <w:rsid w:val="00180F09"/>
    <w:rsid w:val="00181042"/>
    <w:rsid w:val="0018154F"/>
    <w:rsid w:val="00181978"/>
    <w:rsid w:val="00181D77"/>
    <w:rsid w:val="00181E3D"/>
    <w:rsid w:val="00181FBA"/>
    <w:rsid w:val="0018237C"/>
    <w:rsid w:val="00182824"/>
    <w:rsid w:val="00182B1C"/>
    <w:rsid w:val="00182F13"/>
    <w:rsid w:val="00182F53"/>
    <w:rsid w:val="00183114"/>
    <w:rsid w:val="001836F6"/>
    <w:rsid w:val="00183B51"/>
    <w:rsid w:val="00183D5E"/>
    <w:rsid w:val="00183DAE"/>
    <w:rsid w:val="00184502"/>
    <w:rsid w:val="001845F0"/>
    <w:rsid w:val="00184981"/>
    <w:rsid w:val="00184A27"/>
    <w:rsid w:val="001853F3"/>
    <w:rsid w:val="00185795"/>
    <w:rsid w:val="00185CB8"/>
    <w:rsid w:val="00186484"/>
    <w:rsid w:val="001867A7"/>
    <w:rsid w:val="00186DA7"/>
    <w:rsid w:val="00186EC5"/>
    <w:rsid w:val="00186F8B"/>
    <w:rsid w:val="001872D4"/>
    <w:rsid w:val="001901E1"/>
    <w:rsid w:val="00190A71"/>
    <w:rsid w:val="00190F4C"/>
    <w:rsid w:val="00190FB2"/>
    <w:rsid w:val="00191284"/>
    <w:rsid w:val="0019186E"/>
    <w:rsid w:val="00191A93"/>
    <w:rsid w:val="001920B0"/>
    <w:rsid w:val="0019264E"/>
    <w:rsid w:val="0019290F"/>
    <w:rsid w:val="00192FEC"/>
    <w:rsid w:val="00193006"/>
    <w:rsid w:val="0019363B"/>
    <w:rsid w:val="001937DD"/>
    <w:rsid w:val="00194331"/>
    <w:rsid w:val="00194784"/>
    <w:rsid w:val="0019488D"/>
    <w:rsid w:val="001948BB"/>
    <w:rsid w:val="001949D9"/>
    <w:rsid w:val="00194A39"/>
    <w:rsid w:val="00194E71"/>
    <w:rsid w:val="001950DD"/>
    <w:rsid w:val="001952A3"/>
    <w:rsid w:val="0019544D"/>
    <w:rsid w:val="00195A26"/>
    <w:rsid w:val="00196179"/>
    <w:rsid w:val="00196211"/>
    <w:rsid w:val="00196307"/>
    <w:rsid w:val="00196C65"/>
    <w:rsid w:val="00197091"/>
    <w:rsid w:val="001971E2"/>
    <w:rsid w:val="001A0073"/>
    <w:rsid w:val="001A0B09"/>
    <w:rsid w:val="001A0EA6"/>
    <w:rsid w:val="001A12FE"/>
    <w:rsid w:val="001A17EC"/>
    <w:rsid w:val="001A2011"/>
    <w:rsid w:val="001A243C"/>
    <w:rsid w:val="001A2816"/>
    <w:rsid w:val="001A2E7A"/>
    <w:rsid w:val="001A335B"/>
    <w:rsid w:val="001A347B"/>
    <w:rsid w:val="001A386B"/>
    <w:rsid w:val="001A3A47"/>
    <w:rsid w:val="001A4610"/>
    <w:rsid w:val="001A4746"/>
    <w:rsid w:val="001A4CBA"/>
    <w:rsid w:val="001A5141"/>
    <w:rsid w:val="001A5496"/>
    <w:rsid w:val="001A5578"/>
    <w:rsid w:val="001A56E9"/>
    <w:rsid w:val="001A56F3"/>
    <w:rsid w:val="001A5892"/>
    <w:rsid w:val="001A5A04"/>
    <w:rsid w:val="001A5E2C"/>
    <w:rsid w:val="001A5FBF"/>
    <w:rsid w:val="001A631E"/>
    <w:rsid w:val="001A63D6"/>
    <w:rsid w:val="001A6707"/>
    <w:rsid w:val="001A6942"/>
    <w:rsid w:val="001A6FD1"/>
    <w:rsid w:val="001A71B3"/>
    <w:rsid w:val="001A7940"/>
    <w:rsid w:val="001A7AD4"/>
    <w:rsid w:val="001A7C55"/>
    <w:rsid w:val="001B02E6"/>
    <w:rsid w:val="001B03D2"/>
    <w:rsid w:val="001B0702"/>
    <w:rsid w:val="001B0737"/>
    <w:rsid w:val="001B08E9"/>
    <w:rsid w:val="001B0E29"/>
    <w:rsid w:val="001B0EC0"/>
    <w:rsid w:val="001B0FD3"/>
    <w:rsid w:val="001B0FF6"/>
    <w:rsid w:val="001B1064"/>
    <w:rsid w:val="001B1582"/>
    <w:rsid w:val="001B1AF6"/>
    <w:rsid w:val="001B1E37"/>
    <w:rsid w:val="001B1E56"/>
    <w:rsid w:val="001B23F1"/>
    <w:rsid w:val="001B2971"/>
    <w:rsid w:val="001B2B15"/>
    <w:rsid w:val="001B2DC5"/>
    <w:rsid w:val="001B2E0D"/>
    <w:rsid w:val="001B2F3B"/>
    <w:rsid w:val="001B2FA8"/>
    <w:rsid w:val="001B33B0"/>
    <w:rsid w:val="001B3458"/>
    <w:rsid w:val="001B3C52"/>
    <w:rsid w:val="001B3D7B"/>
    <w:rsid w:val="001B4321"/>
    <w:rsid w:val="001B455A"/>
    <w:rsid w:val="001B49E5"/>
    <w:rsid w:val="001B4C9B"/>
    <w:rsid w:val="001B5105"/>
    <w:rsid w:val="001B5329"/>
    <w:rsid w:val="001B5E49"/>
    <w:rsid w:val="001B631D"/>
    <w:rsid w:val="001B6488"/>
    <w:rsid w:val="001B65A5"/>
    <w:rsid w:val="001B686E"/>
    <w:rsid w:val="001B6DD5"/>
    <w:rsid w:val="001B6F04"/>
    <w:rsid w:val="001B7621"/>
    <w:rsid w:val="001B7873"/>
    <w:rsid w:val="001B7D19"/>
    <w:rsid w:val="001B7EC9"/>
    <w:rsid w:val="001C084B"/>
    <w:rsid w:val="001C0B41"/>
    <w:rsid w:val="001C0DA2"/>
    <w:rsid w:val="001C0E96"/>
    <w:rsid w:val="001C0EAD"/>
    <w:rsid w:val="001C0F98"/>
    <w:rsid w:val="001C16CB"/>
    <w:rsid w:val="001C1A66"/>
    <w:rsid w:val="001C216E"/>
    <w:rsid w:val="001C23F8"/>
    <w:rsid w:val="001C255D"/>
    <w:rsid w:val="001C27F0"/>
    <w:rsid w:val="001C2AB7"/>
    <w:rsid w:val="001C2C20"/>
    <w:rsid w:val="001C3077"/>
    <w:rsid w:val="001C3160"/>
    <w:rsid w:val="001C32E1"/>
    <w:rsid w:val="001C3484"/>
    <w:rsid w:val="001C34C3"/>
    <w:rsid w:val="001C3C1A"/>
    <w:rsid w:val="001C3DF1"/>
    <w:rsid w:val="001C3FB0"/>
    <w:rsid w:val="001C42C6"/>
    <w:rsid w:val="001C440B"/>
    <w:rsid w:val="001C467E"/>
    <w:rsid w:val="001C5075"/>
    <w:rsid w:val="001C524D"/>
    <w:rsid w:val="001C535F"/>
    <w:rsid w:val="001C648E"/>
    <w:rsid w:val="001C6922"/>
    <w:rsid w:val="001C6CB0"/>
    <w:rsid w:val="001C6F42"/>
    <w:rsid w:val="001C6F8F"/>
    <w:rsid w:val="001C75E9"/>
    <w:rsid w:val="001C7762"/>
    <w:rsid w:val="001C7B3F"/>
    <w:rsid w:val="001D09BC"/>
    <w:rsid w:val="001D0BC5"/>
    <w:rsid w:val="001D0EAF"/>
    <w:rsid w:val="001D100A"/>
    <w:rsid w:val="001D1775"/>
    <w:rsid w:val="001D179C"/>
    <w:rsid w:val="001D1926"/>
    <w:rsid w:val="001D1C35"/>
    <w:rsid w:val="001D2268"/>
    <w:rsid w:val="001D2425"/>
    <w:rsid w:val="001D2599"/>
    <w:rsid w:val="001D2648"/>
    <w:rsid w:val="001D2800"/>
    <w:rsid w:val="001D32D7"/>
    <w:rsid w:val="001D358F"/>
    <w:rsid w:val="001D38F9"/>
    <w:rsid w:val="001D40C1"/>
    <w:rsid w:val="001D41AA"/>
    <w:rsid w:val="001D4B5E"/>
    <w:rsid w:val="001D512D"/>
    <w:rsid w:val="001D5404"/>
    <w:rsid w:val="001D57B7"/>
    <w:rsid w:val="001D5C76"/>
    <w:rsid w:val="001D5D0B"/>
    <w:rsid w:val="001D6E7B"/>
    <w:rsid w:val="001D70A5"/>
    <w:rsid w:val="001D723E"/>
    <w:rsid w:val="001D730C"/>
    <w:rsid w:val="001D7A76"/>
    <w:rsid w:val="001D7B16"/>
    <w:rsid w:val="001E07D6"/>
    <w:rsid w:val="001E07EE"/>
    <w:rsid w:val="001E0C24"/>
    <w:rsid w:val="001E10D7"/>
    <w:rsid w:val="001E1267"/>
    <w:rsid w:val="001E133A"/>
    <w:rsid w:val="001E1818"/>
    <w:rsid w:val="001E1AC8"/>
    <w:rsid w:val="001E1E6B"/>
    <w:rsid w:val="001E27A0"/>
    <w:rsid w:val="001E285D"/>
    <w:rsid w:val="001E298C"/>
    <w:rsid w:val="001E2C05"/>
    <w:rsid w:val="001E3486"/>
    <w:rsid w:val="001E3542"/>
    <w:rsid w:val="001E3C77"/>
    <w:rsid w:val="001E3EE3"/>
    <w:rsid w:val="001E4093"/>
    <w:rsid w:val="001E4146"/>
    <w:rsid w:val="001E4808"/>
    <w:rsid w:val="001E49AC"/>
    <w:rsid w:val="001E4C60"/>
    <w:rsid w:val="001E4F8E"/>
    <w:rsid w:val="001E4FD1"/>
    <w:rsid w:val="001E51CC"/>
    <w:rsid w:val="001E5228"/>
    <w:rsid w:val="001E5A19"/>
    <w:rsid w:val="001E602C"/>
    <w:rsid w:val="001E624F"/>
    <w:rsid w:val="001E63B8"/>
    <w:rsid w:val="001E6446"/>
    <w:rsid w:val="001E67CA"/>
    <w:rsid w:val="001E6BE8"/>
    <w:rsid w:val="001E6D04"/>
    <w:rsid w:val="001E6EDB"/>
    <w:rsid w:val="001E7850"/>
    <w:rsid w:val="001E7888"/>
    <w:rsid w:val="001E7FFA"/>
    <w:rsid w:val="001F0377"/>
    <w:rsid w:val="001F0A03"/>
    <w:rsid w:val="001F0E18"/>
    <w:rsid w:val="001F10CA"/>
    <w:rsid w:val="001F1703"/>
    <w:rsid w:val="001F18F4"/>
    <w:rsid w:val="001F1907"/>
    <w:rsid w:val="001F1C44"/>
    <w:rsid w:val="001F1E8E"/>
    <w:rsid w:val="001F29F4"/>
    <w:rsid w:val="001F3300"/>
    <w:rsid w:val="001F3450"/>
    <w:rsid w:val="001F389C"/>
    <w:rsid w:val="001F3D81"/>
    <w:rsid w:val="001F4209"/>
    <w:rsid w:val="001F45DB"/>
    <w:rsid w:val="001F512D"/>
    <w:rsid w:val="001F5313"/>
    <w:rsid w:val="001F5547"/>
    <w:rsid w:val="001F568F"/>
    <w:rsid w:val="001F5939"/>
    <w:rsid w:val="001F59CB"/>
    <w:rsid w:val="001F5DB6"/>
    <w:rsid w:val="001F633C"/>
    <w:rsid w:val="001F63FB"/>
    <w:rsid w:val="001F64C9"/>
    <w:rsid w:val="001F65A4"/>
    <w:rsid w:val="001F66DF"/>
    <w:rsid w:val="001F68A2"/>
    <w:rsid w:val="001F7CF4"/>
    <w:rsid w:val="0020043F"/>
    <w:rsid w:val="0020055F"/>
    <w:rsid w:val="002008D0"/>
    <w:rsid w:val="0020103C"/>
    <w:rsid w:val="00201655"/>
    <w:rsid w:val="00201DAC"/>
    <w:rsid w:val="0020211D"/>
    <w:rsid w:val="00202629"/>
    <w:rsid w:val="00202970"/>
    <w:rsid w:val="002029BF"/>
    <w:rsid w:val="00202A11"/>
    <w:rsid w:val="00203385"/>
    <w:rsid w:val="002034C1"/>
    <w:rsid w:val="0020364E"/>
    <w:rsid w:val="00203D56"/>
    <w:rsid w:val="00204595"/>
    <w:rsid w:val="00204968"/>
    <w:rsid w:val="00204E9B"/>
    <w:rsid w:val="002053FA"/>
    <w:rsid w:val="002057E5"/>
    <w:rsid w:val="002058E8"/>
    <w:rsid w:val="00205A14"/>
    <w:rsid w:val="00205F90"/>
    <w:rsid w:val="0020610E"/>
    <w:rsid w:val="00206558"/>
    <w:rsid w:val="00206707"/>
    <w:rsid w:val="002070B5"/>
    <w:rsid w:val="00207E20"/>
    <w:rsid w:val="0021011D"/>
    <w:rsid w:val="00211046"/>
    <w:rsid w:val="0021109C"/>
    <w:rsid w:val="00211151"/>
    <w:rsid w:val="002111D4"/>
    <w:rsid w:val="002119AC"/>
    <w:rsid w:val="00211C55"/>
    <w:rsid w:val="00211E85"/>
    <w:rsid w:val="00211FEE"/>
    <w:rsid w:val="00211FFA"/>
    <w:rsid w:val="002127CC"/>
    <w:rsid w:val="00212943"/>
    <w:rsid w:val="00213176"/>
    <w:rsid w:val="00213763"/>
    <w:rsid w:val="00213994"/>
    <w:rsid w:val="00213B38"/>
    <w:rsid w:val="00213B7F"/>
    <w:rsid w:val="002145AA"/>
    <w:rsid w:val="0021496C"/>
    <w:rsid w:val="00214B23"/>
    <w:rsid w:val="00214DF5"/>
    <w:rsid w:val="00215119"/>
    <w:rsid w:val="00215381"/>
    <w:rsid w:val="002155D0"/>
    <w:rsid w:val="00215600"/>
    <w:rsid w:val="002157C0"/>
    <w:rsid w:val="002159A9"/>
    <w:rsid w:val="00216177"/>
    <w:rsid w:val="002163F0"/>
    <w:rsid w:val="0021665D"/>
    <w:rsid w:val="0021696F"/>
    <w:rsid w:val="002172AA"/>
    <w:rsid w:val="002179FB"/>
    <w:rsid w:val="00217C5D"/>
    <w:rsid w:val="002206C1"/>
    <w:rsid w:val="0022083A"/>
    <w:rsid w:val="0022084C"/>
    <w:rsid w:val="00220C5F"/>
    <w:rsid w:val="00220ECF"/>
    <w:rsid w:val="00220F19"/>
    <w:rsid w:val="00221128"/>
    <w:rsid w:val="00221224"/>
    <w:rsid w:val="002221CF"/>
    <w:rsid w:val="0022243D"/>
    <w:rsid w:val="002228DB"/>
    <w:rsid w:val="00222C54"/>
    <w:rsid w:val="00222DD0"/>
    <w:rsid w:val="00222F7F"/>
    <w:rsid w:val="002232E3"/>
    <w:rsid w:val="002233F6"/>
    <w:rsid w:val="002235D2"/>
    <w:rsid w:val="0022362C"/>
    <w:rsid w:val="002236B0"/>
    <w:rsid w:val="00224055"/>
    <w:rsid w:val="00224101"/>
    <w:rsid w:val="0022486B"/>
    <w:rsid w:val="002248C4"/>
    <w:rsid w:val="0022493A"/>
    <w:rsid w:val="00224B46"/>
    <w:rsid w:val="00224E87"/>
    <w:rsid w:val="00225221"/>
    <w:rsid w:val="002254A8"/>
    <w:rsid w:val="002257E5"/>
    <w:rsid w:val="002257F4"/>
    <w:rsid w:val="002258D6"/>
    <w:rsid w:val="002259F9"/>
    <w:rsid w:val="00225A09"/>
    <w:rsid w:val="00225C54"/>
    <w:rsid w:val="00225C6C"/>
    <w:rsid w:val="00225FAD"/>
    <w:rsid w:val="0022692A"/>
    <w:rsid w:val="0022699A"/>
    <w:rsid w:val="00226C1C"/>
    <w:rsid w:val="002270A9"/>
    <w:rsid w:val="0022736B"/>
    <w:rsid w:val="002276F2"/>
    <w:rsid w:val="00227824"/>
    <w:rsid w:val="00227E5C"/>
    <w:rsid w:val="00230166"/>
    <w:rsid w:val="00230E6E"/>
    <w:rsid w:val="00231256"/>
    <w:rsid w:val="00231912"/>
    <w:rsid w:val="00231A39"/>
    <w:rsid w:val="0023228D"/>
    <w:rsid w:val="00232597"/>
    <w:rsid w:val="0023264D"/>
    <w:rsid w:val="00232714"/>
    <w:rsid w:val="002327BA"/>
    <w:rsid w:val="00232997"/>
    <w:rsid w:val="00232DBC"/>
    <w:rsid w:val="00232F4F"/>
    <w:rsid w:val="00233A8B"/>
    <w:rsid w:val="00233DF5"/>
    <w:rsid w:val="002342DF"/>
    <w:rsid w:val="002345FB"/>
    <w:rsid w:val="00235370"/>
    <w:rsid w:val="002356D3"/>
    <w:rsid w:val="00235DAF"/>
    <w:rsid w:val="002360BA"/>
    <w:rsid w:val="002360E7"/>
    <w:rsid w:val="002369D3"/>
    <w:rsid w:val="0023716A"/>
    <w:rsid w:val="002378F1"/>
    <w:rsid w:val="00237E4F"/>
    <w:rsid w:val="00241811"/>
    <w:rsid w:val="00242418"/>
    <w:rsid w:val="00242985"/>
    <w:rsid w:val="00242E6B"/>
    <w:rsid w:val="0024309F"/>
    <w:rsid w:val="00243146"/>
    <w:rsid w:val="0024323F"/>
    <w:rsid w:val="00243264"/>
    <w:rsid w:val="002451E2"/>
    <w:rsid w:val="00245D34"/>
    <w:rsid w:val="00245FC8"/>
    <w:rsid w:val="00246A52"/>
    <w:rsid w:val="00246CD8"/>
    <w:rsid w:val="00247A54"/>
    <w:rsid w:val="00247B05"/>
    <w:rsid w:val="00247C51"/>
    <w:rsid w:val="002506ED"/>
    <w:rsid w:val="00250DB3"/>
    <w:rsid w:val="00250DF2"/>
    <w:rsid w:val="00250F5D"/>
    <w:rsid w:val="00250F97"/>
    <w:rsid w:val="00251B0D"/>
    <w:rsid w:val="00251EA1"/>
    <w:rsid w:val="00251EB9"/>
    <w:rsid w:val="002529CF"/>
    <w:rsid w:val="00252AD3"/>
    <w:rsid w:val="00253008"/>
    <w:rsid w:val="00253178"/>
    <w:rsid w:val="002533D3"/>
    <w:rsid w:val="00253CA6"/>
    <w:rsid w:val="00254070"/>
    <w:rsid w:val="002540B7"/>
    <w:rsid w:val="0025414A"/>
    <w:rsid w:val="00254202"/>
    <w:rsid w:val="002545BC"/>
    <w:rsid w:val="002546A1"/>
    <w:rsid w:val="002547C0"/>
    <w:rsid w:val="002548F6"/>
    <w:rsid w:val="00254C71"/>
    <w:rsid w:val="00254DD2"/>
    <w:rsid w:val="00254F1D"/>
    <w:rsid w:val="002555E6"/>
    <w:rsid w:val="0025592B"/>
    <w:rsid w:val="00255D19"/>
    <w:rsid w:val="0025607E"/>
    <w:rsid w:val="0025679F"/>
    <w:rsid w:val="00256B0A"/>
    <w:rsid w:val="00256B82"/>
    <w:rsid w:val="00256EEE"/>
    <w:rsid w:val="002574B8"/>
    <w:rsid w:val="002575F1"/>
    <w:rsid w:val="00257ACA"/>
    <w:rsid w:val="00257BF4"/>
    <w:rsid w:val="00257E0F"/>
    <w:rsid w:val="00260031"/>
    <w:rsid w:val="00260E95"/>
    <w:rsid w:val="00261004"/>
    <w:rsid w:val="0026161E"/>
    <w:rsid w:val="00261B5B"/>
    <w:rsid w:val="002629D2"/>
    <w:rsid w:val="002630B1"/>
    <w:rsid w:val="0026321B"/>
    <w:rsid w:val="00263521"/>
    <w:rsid w:val="00263BCA"/>
    <w:rsid w:val="0026554B"/>
    <w:rsid w:val="0026574F"/>
    <w:rsid w:val="00265C6E"/>
    <w:rsid w:val="00265FCC"/>
    <w:rsid w:val="00266236"/>
    <w:rsid w:val="002664B3"/>
    <w:rsid w:val="002666D6"/>
    <w:rsid w:val="0026729C"/>
    <w:rsid w:val="00267D8C"/>
    <w:rsid w:val="0027077F"/>
    <w:rsid w:val="0027099E"/>
    <w:rsid w:val="00270CB2"/>
    <w:rsid w:val="002712AB"/>
    <w:rsid w:val="00271389"/>
    <w:rsid w:val="002713C4"/>
    <w:rsid w:val="00271800"/>
    <w:rsid w:val="00272534"/>
    <w:rsid w:val="00272B86"/>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F24"/>
    <w:rsid w:val="0027720E"/>
    <w:rsid w:val="00277437"/>
    <w:rsid w:val="00277809"/>
    <w:rsid w:val="00277A90"/>
    <w:rsid w:val="00277B5A"/>
    <w:rsid w:val="00277DD3"/>
    <w:rsid w:val="0028007E"/>
    <w:rsid w:val="0028099E"/>
    <w:rsid w:val="00280A69"/>
    <w:rsid w:val="00280CA8"/>
    <w:rsid w:val="00280E0F"/>
    <w:rsid w:val="00280E66"/>
    <w:rsid w:val="00280FD3"/>
    <w:rsid w:val="002810CE"/>
    <w:rsid w:val="0028138D"/>
    <w:rsid w:val="002813EA"/>
    <w:rsid w:val="00281514"/>
    <w:rsid w:val="002823AD"/>
    <w:rsid w:val="00282630"/>
    <w:rsid w:val="0028270F"/>
    <w:rsid w:val="00282C08"/>
    <w:rsid w:val="00283001"/>
    <w:rsid w:val="00283031"/>
    <w:rsid w:val="002830BF"/>
    <w:rsid w:val="002831B4"/>
    <w:rsid w:val="00283278"/>
    <w:rsid w:val="00283F21"/>
    <w:rsid w:val="0028405E"/>
    <w:rsid w:val="00284448"/>
    <w:rsid w:val="00284EE8"/>
    <w:rsid w:val="00285475"/>
    <w:rsid w:val="00285628"/>
    <w:rsid w:val="0028595E"/>
    <w:rsid w:val="00286246"/>
    <w:rsid w:val="002863A7"/>
    <w:rsid w:val="00286B5F"/>
    <w:rsid w:val="00286C6F"/>
    <w:rsid w:val="002871F2"/>
    <w:rsid w:val="00287246"/>
    <w:rsid w:val="0028759D"/>
    <w:rsid w:val="002875FB"/>
    <w:rsid w:val="00287604"/>
    <w:rsid w:val="00287683"/>
    <w:rsid w:val="00287BB1"/>
    <w:rsid w:val="00290788"/>
    <w:rsid w:val="00290965"/>
    <w:rsid w:val="0029120C"/>
    <w:rsid w:val="0029134C"/>
    <w:rsid w:val="002915B2"/>
    <w:rsid w:val="0029196D"/>
    <w:rsid w:val="00291F9A"/>
    <w:rsid w:val="00292B1A"/>
    <w:rsid w:val="00292E0C"/>
    <w:rsid w:val="002930C3"/>
    <w:rsid w:val="00293274"/>
    <w:rsid w:val="00293505"/>
    <w:rsid w:val="0029367E"/>
    <w:rsid w:val="00293A69"/>
    <w:rsid w:val="00293DC0"/>
    <w:rsid w:val="002944AB"/>
    <w:rsid w:val="00294577"/>
    <w:rsid w:val="00294636"/>
    <w:rsid w:val="002946C9"/>
    <w:rsid w:val="002950CD"/>
    <w:rsid w:val="00295103"/>
    <w:rsid w:val="002951E7"/>
    <w:rsid w:val="00295697"/>
    <w:rsid w:val="00295F71"/>
    <w:rsid w:val="00296D4B"/>
    <w:rsid w:val="00296DC7"/>
    <w:rsid w:val="00297B19"/>
    <w:rsid w:val="00297B33"/>
    <w:rsid w:val="00297EFE"/>
    <w:rsid w:val="002A0A7D"/>
    <w:rsid w:val="002A0F49"/>
    <w:rsid w:val="002A108F"/>
    <w:rsid w:val="002A157D"/>
    <w:rsid w:val="002A1785"/>
    <w:rsid w:val="002A1A7D"/>
    <w:rsid w:val="002A1F0D"/>
    <w:rsid w:val="002A241A"/>
    <w:rsid w:val="002A242A"/>
    <w:rsid w:val="002A2769"/>
    <w:rsid w:val="002A3855"/>
    <w:rsid w:val="002A3ADD"/>
    <w:rsid w:val="002A3C20"/>
    <w:rsid w:val="002A424B"/>
    <w:rsid w:val="002A4454"/>
    <w:rsid w:val="002A4770"/>
    <w:rsid w:val="002A480F"/>
    <w:rsid w:val="002A5209"/>
    <w:rsid w:val="002A5399"/>
    <w:rsid w:val="002A545D"/>
    <w:rsid w:val="002A591F"/>
    <w:rsid w:val="002A5D73"/>
    <w:rsid w:val="002A5FFA"/>
    <w:rsid w:val="002A6081"/>
    <w:rsid w:val="002A6536"/>
    <w:rsid w:val="002A67B6"/>
    <w:rsid w:val="002A6C82"/>
    <w:rsid w:val="002A780B"/>
    <w:rsid w:val="002B00DB"/>
    <w:rsid w:val="002B015A"/>
    <w:rsid w:val="002B09F3"/>
    <w:rsid w:val="002B0C71"/>
    <w:rsid w:val="002B13E3"/>
    <w:rsid w:val="002B1947"/>
    <w:rsid w:val="002B1A76"/>
    <w:rsid w:val="002B1B11"/>
    <w:rsid w:val="002B2063"/>
    <w:rsid w:val="002B233D"/>
    <w:rsid w:val="002B2723"/>
    <w:rsid w:val="002B292C"/>
    <w:rsid w:val="002B2D08"/>
    <w:rsid w:val="002B2D2D"/>
    <w:rsid w:val="002B3071"/>
    <w:rsid w:val="002B3941"/>
    <w:rsid w:val="002B3C42"/>
    <w:rsid w:val="002B3F7D"/>
    <w:rsid w:val="002B4053"/>
    <w:rsid w:val="002B4197"/>
    <w:rsid w:val="002B4369"/>
    <w:rsid w:val="002B4D15"/>
    <w:rsid w:val="002B5167"/>
    <w:rsid w:val="002B5480"/>
    <w:rsid w:val="002B5496"/>
    <w:rsid w:val="002B5C17"/>
    <w:rsid w:val="002B5C55"/>
    <w:rsid w:val="002B5F9D"/>
    <w:rsid w:val="002B5FC4"/>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286"/>
    <w:rsid w:val="002C2500"/>
    <w:rsid w:val="002C2565"/>
    <w:rsid w:val="002C27DE"/>
    <w:rsid w:val="002C296A"/>
    <w:rsid w:val="002C2AC3"/>
    <w:rsid w:val="002C2AE4"/>
    <w:rsid w:val="002C2C2E"/>
    <w:rsid w:val="002C2C70"/>
    <w:rsid w:val="002C3013"/>
    <w:rsid w:val="002C3345"/>
    <w:rsid w:val="002C349C"/>
    <w:rsid w:val="002C37BB"/>
    <w:rsid w:val="002C452D"/>
    <w:rsid w:val="002C46F1"/>
    <w:rsid w:val="002C4E77"/>
    <w:rsid w:val="002C4F53"/>
    <w:rsid w:val="002C58A3"/>
    <w:rsid w:val="002C5B5E"/>
    <w:rsid w:val="002C5C21"/>
    <w:rsid w:val="002C6016"/>
    <w:rsid w:val="002C68F2"/>
    <w:rsid w:val="002C6918"/>
    <w:rsid w:val="002C6C48"/>
    <w:rsid w:val="002C6E5A"/>
    <w:rsid w:val="002C720B"/>
    <w:rsid w:val="002C79A2"/>
    <w:rsid w:val="002C7ED3"/>
    <w:rsid w:val="002C7FCD"/>
    <w:rsid w:val="002D01DD"/>
    <w:rsid w:val="002D08F4"/>
    <w:rsid w:val="002D0FB6"/>
    <w:rsid w:val="002D16D9"/>
    <w:rsid w:val="002D1AC0"/>
    <w:rsid w:val="002D1B98"/>
    <w:rsid w:val="002D2973"/>
    <w:rsid w:val="002D2ADF"/>
    <w:rsid w:val="002D3108"/>
    <w:rsid w:val="002D3578"/>
    <w:rsid w:val="002D35C1"/>
    <w:rsid w:val="002D36BA"/>
    <w:rsid w:val="002D3871"/>
    <w:rsid w:val="002D3972"/>
    <w:rsid w:val="002D3B95"/>
    <w:rsid w:val="002D3FF5"/>
    <w:rsid w:val="002D415B"/>
    <w:rsid w:val="002D4671"/>
    <w:rsid w:val="002D47AE"/>
    <w:rsid w:val="002D49C9"/>
    <w:rsid w:val="002D4E4C"/>
    <w:rsid w:val="002D5181"/>
    <w:rsid w:val="002D663E"/>
    <w:rsid w:val="002D6646"/>
    <w:rsid w:val="002D6AFD"/>
    <w:rsid w:val="002D6E9F"/>
    <w:rsid w:val="002D6EF5"/>
    <w:rsid w:val="002D7942"/>
    <w:rsid w:val="002D7BAB"/>
    <w:rsid w:val="002D7C08"/>
    <w:rsid w:val="002E01AC"/>
    <w:rsid w:val="002E09C4"/>
    <w:rsid w:val="002E0FE5"/>
    <w:rsid w:val="002E150F"/>
    <w:rsid w:val="002E1934"/>
    <w:rsid w:val="002E1ECC"/>
    <w:rsid w:val="002E1F73"/>
    <w:rsid w:val="002E2615"/>
    <w:rsid w:val="002E26E6"/>
    <w:rsid w:val="002E27C3"/>
    <w:rsid w:val="002E29D8"/>
    <w:rsid w:val="002E2ADD"/>
    <w:rsid w:val="002E2E1B"/>
    <w:rsid w:val="002E36EA"/>
    <w:rsid w:val="002E3AAB"/>
    <w:rsid w:val="002E415D"/>
    <w:rsid w:val="002E4427"/>
    <w:rsid w:val="002E458F"/>
    <w:rsid w:val="002E4859"/>
    <w:rsid w:val="002E4B0C"/>
    <w:rsid w:val="002E5DCE"/>
    <w:rsid w:val="002E5EF9"/>
    <w:rsid w:val="002E5F65"/>
    <w:rsid w:val="002E6EE5"/>
    <w:rsid w:val="002E727E"/>
    <w:rsid w:val="002E7311"/>
    <w:rsid w:val="002E74C2"/>
    <w:rsid w:val="002E7724"/>
    <w:rsid w:val="002E79A3"/>
    <w:rsid w:val="002E7C0B"/>
    <w:rsid w:val="002F0D17"/>
    <w:rsid w:val="002F104B"/>
    <w:rsid w:val="002F1699"/>
    <w:rsid w:val="002F19CF"/>
    <w:rsid w:val="002F1A6E"/>
    <w:rsid w:val="002F2015"/>
    <w:rsid w:val="002F231B"/>
    <w:rsid w:val="002F2AD2"/>
    <w:rsid w:val="002F2C0F"/>
    <w:rsid w:val="002F2EBE"/>
    <w:rsid w:val="002F3116"/>
    <w:rsid w:val="002F33D0"/>
    <w:rsid w:val="002F375D"/>
    <w:rsid w:val="002F37AD"/>
    <w:rsid w:val="002F3A6D"/>
    <w:rsid w:val="002F4002"/>
    <w:rsid w:val="002F4551"/>
    <w:rsid w:val="002F46AB"/>
    <w:rsid w:val="002F479E"/>
    <w:rsid w:val="002F4B01"/>
    <w:rsid w:val="002F4B23"/>
    <w:rsid w:val="002F4F49"/>
    <w:rsid w:val="002F503B"/>
    <w:rsid w:val="002F5370"/>
    <w:rsid w:val="002F583A"/>
    <w:rsid w:val="002F5956"/>
    <w:rsid w:val="002F5D49"/>
    <w:rsid w:val="002F5E92"/>
    <w:rsid w:val="002F60D6"/>
    <w:rsid w:val="002F6485"/>
    <w:rsid w:val="002F6783"/>
    <w:rsid w:val="002F6CF4"/>
    <w:rsid w:val="002F6E8D"/>
    <w:rsid w:val="002F7416"/>
    <w:rsid w:val="002F7923"/>
    <w:rsid w:val="002F7939"/>
    <w:rsid w:val="002F7DFA"/>
    <w:rsid w:val="002F7E31"/>
    <w:rsid w:val="00300B82"/>
    <w:rsid w:val="00300CC6"/>
    <w:rsid w:val="0030109B"/>
    <w:rsid w:val="00301451"/>
    <w:rsid w:val="003014E0"/>
    <w:rsid w:val="003020FA"/>
    <w:rsid w:val="003021B2"/>
    <w:rsid w:val="003023C7"/>
    <w:rsid w:val="003024A5"/>
    <w:rsid w:val="00302807"/>
    <w:rsid w:val="00302C5A"/>
    <w:rsid w:val="00302E2E"/>
    <w:rsid w:val="00302F04"/>
    <w:rsid w:val="00302FC9"/>
    <w:rsid w:val="00303571"/>
    <w:rsid w:val="00303E3B"/>
    <w:rsid w:val="00304AC5"/>
    <w:rsid w:val="00304C6E"/>
    <w:rsid w:val="00305079"/>
    <w:rsid w:val="00305224"/>
    <w:rsid w:val="00305832"/>
    <w:rsid w:val="00305CF1"/>
    <w:rsid w:val="00306529"/>
    <w:rsid w:val="00306FCB"/>
    <w:rsid w:val="00307212"/>
    <w:rsid w:val="00307626"/>
    <w:rsid w:val="003077C0"/>
    <w:rsid w:val="003101A1"/>
    <w:rsid w:val="00310244"/>
    <w:rsid w:val="00310300"/>
    <w:rsid w:val="003105CE"/>
    <w:rsid w:val="00310B2E"/>
    <w:rsid w:val="00310C03"/>
    <w:rsid w:val="0031185C"/>
    <w:rsid w:val="00311EA0"/>
    <w:rsid w:val="00312120"/>
    <w:rsid w:val="00312470"/>
    <w:rsid w:val="00312A4A"/>
    <w:rsid w:val="00312CE4"/>
    <w:rsid w:val="00312FBF"/>
    <w:rsid w:val="00313254"/>
    <w:rsid w:val="00313381"/>
    <w:rsid w:val="003136C5"/>
    <w:rsid w:val="00313863"/>
    <w:rsid w:val="003139AD"/>
    <w:rsid w:val="00313D0A"/>
    <w:rsid w:val="00313FCC"/>
    <w:rsid w:val="003140DA"/>
    <w:rsid w:val="00314147"/>
    <w:rsid w:val="003141C5"/>
    <w:rsid w:val="0031442F"/>
    <w:rsid w:val="00314C81"/>
    <w:rsid w:val="003153AC"/>
    <w:rsid w:val="003153CE"/>
    <w:rsid w:val="0031583D"/>
    <w:rsid w:val="00315D66"/>
    <w:rsid w:val="00315E0E"/>
    <w:rsid w:val="00316451"/>
    <w:rsid w:val="0031679C"/>
    <w:rsid w:val="003169FE"/>
    <w:rsid w:val="00316A4A"/>
    <w:rsid w:val="00316EA3"/>
    <w:rsid w:val="00316EFC"/>
    <w:rsid w:val="003177E1"/>
    <w:rsid w:val="00320039"/>
    <w:rsid w:val="00320055"/>
    <w:rsid w:val="00320146"/>
    <w:rsid w:val="0032023C"/>
    <w:rsid w:val="00320538"/>
    <w:rsid w:val="00320601"/>
    <w:rsid w:val="00320605"/>
    <w:rsid w:val="0032077D"/>
    <w:rsid w:val="00320BD8"/>
    <w:rsid w:val="00320EE2"/>
    <w:rsid w:val="0032183F"/>
    <w:rsid w:val="00321D39"/>
    <w:rsid w:val="00322061"/>
    <w:rsid w:val="0032237C"/>
    <w:rsid w:val="00322540"/>
    <w:rsid w:val="0032264B"/>
    <w:rsid w:val="00322D27"/>
    <w:rsid w:val="0032303B"/>
    <w:rsid w:val="003231C1"/>
    <w:rsid w:val="00323522"/>
    <w:rsid w:val="00323695"/>
    <w:rsid w:val="00323716"/>
    <w:rsid w:val="00323ABB"/>
    <w:rsid w:val="00323DEB"/>
    <w:rsid w:val="003243F9"/>
    <w:rsid w:val="00324755"/>
    <w:rsid w:val="00324FB8"/>
    <w:rsid w:val="00325760"/>
    <w:rsid w:val="00325F05"/>
    <w:rsid w:val="003261C2"/>
    <w:rsid w:val="003263A0"/>
    <w:rsid w:val="00326441"/>
    <w:rsid w:val="00326759"/>
    <w:rsid w:val="0032676D"/>
    <w:rsid w:val="00326AE9"/>
    <w:rsid w:val="00327170"/>
    <w:rsid w:val="0032743C"/>
    <w:rsid w:val="00327B32"/>
    <w:rsid w:val="00330EEE"/>
    <w:rsid w:val="00331229"/>
    <w:rsid w:val="00331D74"/>
    <w:rsid w:val="00332409"/>
    <w:rsid w:val="003324E4"/>
    <w:rsid w:val="00332DA0"/>
    <w:rsid w:val="003331F3"/>
    <w:rsid w:val="003334CC"/>
    <w:rsid w:val="00333EA8"/>
    <w:rsid w:val="00333EF6"/>
    <w:rsid w:val="003355B0"/>
    <w:rsid w:val="003356BB"/>
    <w:rsid w:val="003359A1"/>
    <w:rsid w:val="00335D45"/>
    <w:rsid w:val="0033603E"/>
    <w:rsid w:val="00336282"/>
    <w:rsid w:val="00336285"/>
    <w:rsid w:val="003362CD"/>
    <w:rsid w:val="00336667"/>
    <w:rsid w:val="00336714"/>
    <w:rsid w:val="003369FD"/>
    <w:rsid w:val="003371A0"/>
    <w:rsid w:val="0033744E"/>
    <w:rsid w:val="003376F2"/>
    <w:rsid w:val="00337762"/>
    <w:rsid w:val="0033784D"/>
    <w:rsid w:val="00337863"/>
    <w:rsid w:val="00337890"/>
    <w:rsid w:val="003378DF"/>
    <w:rsid w:val="0034034B"/>
    <w:rsid w:val="003406D9"/>
    <w:rsid w:val="003409B6"/>
    <w:rsid w:val="00340DF6"/>
    <w:rsid w:val="00340F7E"/>
    <w:rsid w:val="00341487"/>
    <w:rsid w:val="003416F8"/>
    <w:rsid w:val="0034175F"/>
    <w:rsid w:val="0034176A"/>
    <w:rsid w:val="00341961"/>
    <w:rsid w:val="00341966"/>
    <w:rsid w:val="0034223C"/>
    <w:rsid w:val="00342730"/>
    <w:rsid w:val="00342D2B"/>
    <w:rsid w:val="0034301B"/>
    <w:rsid w:val="00343170"/>
    <w:rsid w:val="00343DB9"/>
    <w:rsid w:val="00343E02"/>
    <w:rsid w:val="003442A2"/>
    <w:rsid w:val="003449D6"/>
    <w:rsid w:val="00345148"/>
    <w:rsid w:val="00345439"/>
    <w:rsid w:val="0034553B"/>
    <w:rsid w:val="00345807"/>
    <w:rsid w:val="00345972"/>
    <w:rsid w:val="00346164"/>
    <w:rsid w:val="003463FB"/>
    <w:rsid w:val="003464F7"/>
    <w:rsid w:val="00346C91"/>
    <w:rsid w:val="00346FDD"/>
    <w:rsid w:val="0034778D"/>
    <w:rsid w:val="003478C9"/>
    <w:rsid w:val="003501F7"/>
    <w:rsid w:val="0035051C"/>
    <w:rsid w:val="003509F1"/>
    <w:rsid w:val="00350B1A"/>
    <w:rsid w:val="00350BE9"/>
    <w:rsid w:val="00350DEF"/>
    <w:rsid w:val="0035122B"/>
    <w:rsid w:val="00351325"/>
    <w:rsid w:val="003513A6"/>
    <w:rsid w:val="003514E1"/>
    <w:rsid w:val="0035157E"/>
    <w:rsid w:val="003515A8"/>
    <w:rsid w:val="00351691"/>
    <w:rsid w:val="0035185E"/>
    <w:rsid w:val="0035189D"/>
    <w:rsid w:val="00351D3B"/>
    <w:rsid w:val="00352147"/>
    <w:rsid w:val="00352524"/>
    <w:rsid w:val="00352C6B"/>
    <w:rsid w:val="0035328D"/>
    <w:rsid w:val="0035389B"/>
    <w:rsid w:val="00354527"/>
    <w:rsid w:val="00354802"/>
    <w:rsid w:val="00354A68"/>
    <w:rsid w:val="00354CBA"/>
    <w:rsid w:val="00354DDF"/>
    <w:rsid w:val="0035529B"/>
    <w:rsid w:val="00355314"/>
    <w:rsid w:val="0035549A"/>
    <w:rsid w:val="0035599B"/>
    <w:rsid w:val="00355E06"/>
    <w:rsid w:val="003561DB"/>
    <w:rsid w:val="00356325"/>
    <w:rsid w:val="0035658B"/>
    <w:rsid w:val="00356EE0"/>
    <w:rsid w:val="003572F4"/>
    <w:rsid w:val="00357336"/>
    <w:rsid w:val="003574BF"/>
    <w:rsid w:val="003578A3"/>
    <w:rsid w:val="003579BD"/>
    <w:rsid w:val="00357AA3"/>
    <w:rsid w:val="00360814"/>
    <w:rsid w:val="00361314"/>
    <w:rsid w:val="0036159D"/>
    <w:rsid w:val="003621D2"/>
    <w:rsid w:val="003623CE"/>
    <w:rsid w:val="00362D51"/>
    <w:rsid w:val="003631B7"/>
    <w:rsid w:val="0036321B"/>
    <w:rsid w:val="00363476"/>
    <w:rsid w:val="003636FF"/>
    <w:rsid w:val="00363EDC"/>
    <w:rsid w:val="003641A7"/>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B30"/>
    <w:rsid w:val="00367E10"/>
    <w:rsid w:val="00367E3C"/>
    <w:rsid w:val="00367EC2"/>
    <w:rsid w:val="003708B9"/>
    <w:rsid w:val="003709AB"/>
    <w:rsid w:val="00371188"/>
    <w:rsid w:val="0037126F"/>
    <w:rsid w:val="003715A1"/>
    <w:rsid w:val="00371703"/>
    <w:rsid w:val="00371818"/>
    <w:rsid w:val="003718BF"/>
    <w:rsid w:val="00371A39"/>
    <w:rsid w:val="00371A6B"/>
    <w:rsid w:val="00371F56"/>
    <w:rsid w:val="003726C6"/>
    <w:rsid w:val="003726E9"/>
    <w:rsid w:val="003727D7"/>
    <w:rsid w:val="0037314F"/>
    <w:rsid w:val="0037327E"/>
    <w:rsid w:val="00373B4E"/>
    <w:rsid w:val="00373C6B"/>
    <w:rsid w:val="00373D1C"/>
    <w:rsid w:val="00373F5C"/>
    <w:rsid w:val="00373FE2"/>
    <w:rsid w:val="0037485B"/>
    <w:rsid w:val="003751AE"/>
    <w:rsid w:val="00375512"/>
    <w:rsid w:val="00375662"/>
    <w:rsid w:val="00375742"/>
    <w:rsid w:val="003758EC"/>
    <w:rsid w:val="00375990"/>
    <w:rsid w:val="003763B5"/>
    <w:rsid w:val="003769D9"/>
    <w:rsid w:val="00376B4A"/>
    <w:rsid w:val="00376D80"/>
    <w:rsid w:val="0037707B"/>
    <w:rsid w:val="003776DF"/>
    <w:rsid w:val="00380875"/>
    <w:rsid w:val="00380C7D"/>
    <w:rsid w:val="003811DC"/>
    <w:rsid w:val="00381948"/>
    <w:rsid w:val="00381ECF"/>
    <w:rsid w:val="00381FE7"/>
    <w:rsid w:val="003820CB"/>
    <w:rsid w:val="003828FB"/>
    <w:rsid w:val="00382B64"/>
    <w:rsid w:val="0038328E"/>
    <w:rsid w:val="00383A62"/>
    <w:rsid w:val="00383D1E"/>
    <w:rsid w:val="0038461C"/>
    <w:rsid w:val="00384B6A"/>
    <w:rsid w:val="00385583"/>
    <w:rsid w:val="0038565B"/>
    <w:rsid w:val="00385947"/>
    <w:rsid w:val="00386823"/>
    <w:rsid w:val="00386C1D"/>
    <w:rsid w:val="00386C68"/>
    <w:rsid w:val="003875FB"/>
    <w:rsid w:val="003879BD"/>
    <w:rsid w:val="00387FBC"/>
    <w:rsid w:val="00390076"/>
    <w:rsid w:val="003902CA"/>
    <w:rsid w:val="00390A39"/>
    <w:rsid w:val="00390C87"/>
    <w:rsid w:val="0039107C"/>
    <w:rsid w:val="0039169F"/>
    <w:rsid w:val="00391E77"/>
    <w:rsid w:val="00392C6F"/>
    <w:rsid w:val="00393194"/>
    <w:rsid w:val="0039359F"/>
    <w:rsid w:val="003939E2"/>
    <w:rsid w:val="00393CB7"/>
    <w:rsid w:val="00393DF3"/>
    <w:rsid w:val="00393FEC"/>
    <w:rsid w:val="003940CD"/>
    <w:rsid w:val="003944A0"/>
    <w:rsid w:val="003946BC"/>
    <w:rsid w:val="00394BCF"/>
    <w:rsid w:val="00394E91"/>
    <w:rsid w:val="003950C1"/>
    <w:rsid w:val="00395144"/>
    <w:rsid w:val="0039518F"/>
    <w:rsid w:val="003954FC"/>
    <w:rsid w:val="003958C4"/>
    <w:rsid w:val="00395B2E"/>
    <w:rsid w:val="00395D33"/>
    <w:rsid w:val="003965A2"/>
    <w:rsid w:val="00396822"/>
    <w:rsid w:val="0039706C"/>
    <w:rsid w:val="00397F7D"/>
    <w:rsid w:val="003A08A5"/>
    <w:rsid w:val="003A0C59"/>
    <w:rsid w:val="003A1092"/>
    <w:rsid w:val="003A1948"/>
    <w:rsid w:val="003A2278"/>
    <w:rsid w:val="003A2EBD"/>
    <w:rsid w:val="003A31CE"/>
    <w:rsid w:val="003A31FA"/>
    <w:rsid w:val="003A3706"/>
    <w:rsid w:val="003A39F8"/>
    <w:rsid w:val="003A4934"/>
    <w:rsid w:val="003A4CEF"/>
    <w:rsid w:val="003A4FF2"/>
    <w:rsid w:val="003A5177"/>
    <w:rsid w:val="003A573A"/>
    <w:rsid w:val="003A61C8"/>
    <w:rsid w:val="003A6247"/>
    <w:rsid w:val="003A6708"/>
    <w:rsid w:val="003A680E"/>
    <w:rsid w:val="003A6E88"/>
    <w:rsid w:val="003A7ADE"/>
    <w:rsid w:val="003A7DD1"/>
    <w:rsid w:val="003A7F4A"/>
    <w:rsid w:val="003A7FFC"/>
    <w:rsid w:val="003B10DC"/>
    <w:rsid w:val="003B1230"/>
    <w:rsid w:val="003B1702"/>
    <w:rsid w:val="003B187B"/>
    <w:rsid w:val="003B19E4"/>
    <w:rsid w:val="003B2727"/>
    <w:rsid w:val="003B2BFC"/>
    <w:rsid w:val="003B2C91"/>
    <w:rsid w:val="003B2F4E"/>
    <w:rsid w:val="003B3003"/>
    <w:rsid w:val="003B30EC"/>
    <w:rsid w:val="003B324B"/>
    <w:rsid w:val="003B3261"/>
    <w:rsid w:val="003B335B"/>
    <w:rsid w:val="003B3451"/>
    <w:rsid w:val="003B360C"/>
    <w:rsid w:val="003B3A1E"/>
    <w:rsid w:val="003B3DFA"/>
    <w:rsid w:val="003B457B"/>
    <w:rsid w:val="003B4A0E"/>
    <w:rsid w:val="003B500E"/>
    <w:rsid w:val="003B50D4"/>
    <w:rsid w:val="003B5245"/>
    <w:rsid w:val="003B55E4"/>
    <w:rsid w:val="003B57D6"/>
    <w:rsid w:val="003B5CF1"/>
    <w:rsid w:val="003B5DB1"/>
    <w:rsid w:val="003B5F48"/>
    <w:rsid w:val="003B5F95"/>
    <w:rsid w:val="003B61C3"/>
    <w:rsid w:val="003B63E2"/>
    <w:rsid w:val="003B67A3"/>
    <w:rsid w:val="003B69F4"/>
    <w:rsid w:val="003B6B60"/>
    <w:rsid w:val="003B6F2D"/>
    <w:rsid w:val="003B784C"/>
    <w:rsid w:val="003B79F2"/>
    <w:rsid w:val="003B7B89"/>
    <w:rsid w:val="003B7C48"/>
    <w:rsid w:val="003C0011"/>
    <w:rsid w:val="003C07B0"/>
    <w:rsid w:val="003C0C65"/>
    <w:rsid w:val="003C12A8"/>
    <w:rsid w:val="003C12D8"/>
    <w:rsid w:val="003C166C"/>
    <w:rsid w:val="003C16CC"/>
    <w:rsid w:val="003C16E8"/>
    <w:rsid w:val="003C17D5"/>
    <w:rsid w:val="003C1B39"/>
    <w:rsid w:val="003C1D8E"/>
    <w:rsid w:val="003C24F3"/>
    <w:rsid w:val="003C28D5"/>
    <w:rsid w:val="003C28D7"/>
    <w:rsid w:val="003C2D85"/>
    <w:rsid w:val="003C2F1C"/>
    <w:rsid w:val="003C3167"/>
    <w:rsid w:val="003C37D6"/>
    <w:rsid w:val="003C38D8"/>
    <w:rsid w:val="003C39C2"/>
    <w:rsid w:val="003C3AD2"/>
    <w:rsid w:val="003C3E94"/>
    <w:rsid w:val="003C3FBA"/>
    <w:rsid w:val="003C43E0"/>
    <w:rsid w:val="003C446C"/>
    <w:rsid w:val="003C459B"/>
    <w:rsid w:val="003C4729"/>
    <w:rsid w:val="003C48E9"/>
    <w:rsid w:val="003C49FF"/>
    <w:rsid w:val="003C4E92"/>
    <w:rsid w:val="003C5197"/>
    <w:rsid w:val="003C56E5"/>
    <w:rsid w:val="003C585B"/>
    <w:rsid w:val="003C58AF"/>
    <w:rsid w:val="003C5CBF"/>
    <w:rsid w:val="003C5FD1"/>
    <w:rsid w:val="003C605C"/>
    <w:rsid w:val="003C652F"/>
    <w:rsid w:val="003C68F4"/>
    <w:rsid w:val="003C6E65"/>
    <w:rsid w:val="003C733F"/>
    <w:rsid w:val="003C7730"/>
    <w:rsid w:val="003D00CB"/>
    <w:rsid w:val="003D05DB"/>
    <w:rsid w:val="003D0D7E"/>
    <w:rsid w:val="003D1109"/>
    <w:rsid w:val="003D166F"/>
    <w:rsid w:val="003D1B41"/>
    <w:rsid w:val="003D221F"/>
    <w:rsid w:val="003D266D"/>
    <w:rsid w:val="003D3019"/>
    <w:rsid w:val="003D37F4"/>
    <w:rsid w:val="003D3977"/>
    <w:rsid w:val="003D3B8F"/>
    <w:rsid w:val="003D4349"/>
    <w:rsid w:val="003D4512"/>
    <w:rsid w:val="003D4BCE"/>
    <w:rsid w:val="003D4F51"/>
    <w:rsid w:val="003D54D8"/>
    <w:rsid w:val="003D558E"/>
    <w:rsid w:val="003D58B2"/>
    <w:rsid w:val="003D5C58"/>
    <w:rsid w:val="003D5D14"/>
    <w:rsid w:val="003D5D2A"/>
    <w:rsid w:val="003D6282"/>
    <w:rsid w:val="003D6453"/>
    <w:rsid w:val="003D668F"/>
    <w:rsid w:val="003D6A69"/>
    <w:rsid w:val="003D7195"/>
    <w:rsid w:val="003D7646"/>
    <w:rsid w:val="003D782F"/>
    <w:rsid w:val="003D7A57"/>
    <w:rsid w:val="003E02F2"/>
    <w:rsid w:val="003E081A"/>
    <w:rsid w:val="003E0A5E"/>
    <w:rsid w:val="003E0AD2"/>
    <w:rsid w:val="003E0B48"/>
    <w:rsid w:val="003E0E43"/>
    <w:rsid w:val="003E0F7C"/>
    <w:rsid w:val="003E140C"/>
    <w:rsid w:val="003E188D"/>
    <w:rsid w:val="003E2474"/>
    <w:rsid w:val="003E2793"/>
    <w:rsid w:val="003E2CB1"/>
    <w:rsid w:val="003E315B"/>
    <w:rsid w:val="003E3684"/>
    <w:rsid w:val="003E38B3"/>
    <w:rsid w:val="003E38C8"/>
    <w:rsid w:val="003E4215"/>
    <w:rsid w:val="003E42C1"/>
    <w:rsid w:val="003E42F3"/>
    <w:rsid w:val="003E4407"/>
    <w:rsid w:val="003E47EA"/>
    <w:rsid w:val="003E4CBB"/>
    <w:rsid w:val="003E4F63"/>
    <w:rsid w:val="003E53EF"/>
    <w:rsid w:val="003E57BA"/>
    <w:rsid w:val="003E5E2C"/>
    <w:rsid w:val="003E65F0"/>
    <w:rsid w:val="003E7463"/>
    <w:rsid w:val="003F04D8"/>
    <w:rsid w:val="003F0B9E"/>
    <w:rsid w:val="003F0EE3"/>
    <w:rsid w:val="003F13E4"/>
    <w:rsid w:val="003F1680"/>
    <w:rsid w:val="003F203F"/>
    <w:rsid w:val="003F281E"/>
    <w:rsid w:val="003F3E71"/>
    <w:rsid w:val="003F3EAE"/>
    <w:rsid w:val="003F418A"/>
    <w:rsid w:val="003F44EB"/>
    <w:rsid w:val="003F4A0E"/>
    <w:rsid w:val="003F4A9E"/>
    <w:rsid w:val="003F4ADD"/>
    <w:rsid w:val="003F4AFC"/>
    <w:rsid w:val="003F4F85"/>
    <w:rsid w:val="003F5A04"/>
    <w:rsid w:val="003F5A58"/>
    <w:rsid w:val="003F5E42"/>
    <w:rsid w:val="003F5E52"/>
    <w:rsid w:val="003F5F59"/>
    <w:rsid w:val="003F6176"/>
    <w:rsid w:val="003F6230"/>
    <w:rsid w:val="003F6C54"/>
    <w:rsid w:val="003F71DD"/>
    <w:rsid w:val="003F71F0"/>
    <w:rsid w:val="003F736F"/>
    <w:rsid w:val="003F7435"/>
    <w:rsid w:val="003F76B9"/>
    <w:rsid w:val="0040054C"/>
    <w:rsid w:val="004010B2"/>
    <w:rsid w:val="00401DA3"/>
    <w:rsid w:val="00401F2A"/>
    <w:rsid w:val="00402353"/>
    <w:rsid w:val="00402415"/>
    <w:rsid w:val="00402820"/>
    <w:rsid w:val="00402E6B"/>
    <w:rsid w:val="00403661"/>
    <w:rsid w:val="00403EB6"/>
    <w:rsid w:val="0040424F"/>
    <w:rsid w:val="004043F3"/>
    <w:rsid w:val="0040474A"/>
    <w:rsid w:val="0040499A"/>
    <w:rsid w:val="00404D39"/>
    <w:rsid w:val="00405515"/>
    <w:rsid w:val="004055F1"/>
    <w:rsid w:val="004056B3"/>
    <w:rsid w:val="00406270"/>
    <w:rsid w:val="00406596"/>
    <w:rsid w:val="004065F8"/>
    <w:rsid w:val="00406ADB"/>
    <w:rsid w:val="00406AEC"/>
    <w:rsid w:val="00406B6F"/>
    <w:rsid w:val="0040741D"/>
    <w:rsid w:val="00407C61"/>
    <w:rsid w:val="00407E87"/>
    <w:rsid w:val="00410B7A"/>
    <w:rsid w:val="00410E01"/>
    <w:rsid w:val="00411A3A"/>
    <w:rsid w:val="00411D3A"/>
    <w:rsid w:val="0041210C"/>
    <w:rsid w:val="004135D3"/>
    <w:rsid w:val="004136FA"/>
    <w:rsid w:val="004137DC"/>
    <w:rsid w:val="00413DC3"/>
    <w:rsid w:val="004153CE"/>
    <w:rsid w:val="00415E2B"/>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BAF"/>
    <w:rsid w:val="00420E90"/>
    <w:rsid w:val="00420F9E"/>
    <w:rsid w:val="00421420"/>
    <w:rsid w:val="004223C7"/>
    <w:rsid w:val="00422826"/>
    <w:rsid w:val="00422B5F"/>
    <w:rsid w:val="00422E48"/>
    <w:rsid w:val="004236F4"/>
    <w:rsid w:val="00423CE7"/>
    <w:rsid w:val="00423DA5"/>
    <w:rsid w:val="004241A2"/>
    <w:rsid w:val="004242C2"/>
    <w:rsid w:val="0042448E"/>
    <w:rsid w:val="0042462C"/>
    <w:rsid w:val="00424AC6"/>
    <w:rsid w:val="00424DB4"/>
    <w:rsid w:val="00424E2B"/>
    <w:rsid w:val="004251E9"/>
    <w:rsid w:val="004258A8"/>
    <w:rsid w:val="004259CB"/>
    <w:rsid w:val="00425FBA"/>
    <w:rsid w:val="0042605F"/>
    <w:rsid w:val="00426127"/>
    <w:rsid w:val="00426361"/>
    <w:rsid w:val="00426BD4"/>
    <w:rsid w:val="00426DBF"/>
    <w:rsid w:val="00427509"/>
    <w:rsid w:val="00427FEF"/>
    <w:rsid w:val="0043003C"/>
    <w:rsid w:val="0043029A"/>
    <w:rsid w:val="0043059B"/>
    <w:rsid w:val="004305BD"/>
    <w:rsid w:val="00430ADE"/>
    <w:rsid w:val="00430EB7"/>
    <w:rsid w:val="00431126"/>
    <w:rsid w:val="00431645"/>
    <w:rsid w:val="00431B14"/>
    <w:rsid w:val="00431C47"/>
    <w:rsid w:val="00431D58"/>
    <w:rsid w:val="0043264A"/>
    <w:rsid w:val="00432B68"/>
    <w:rsid w:val="00433036"/>
    <w:rsid w:val="00433A8C"/>
    <w:rsid w:val="00433E97"/>
    <w:rsid w:val="00433FAF"/>
    <w:rsid w:val="00434221"/>
    <w:rsid w:val="00434380"/>
    <w:rsid w:val="00434B7A"/>
    <w:rsid w:val="004356E0"/>
    <w:rsid w:val="004360BE"/>
    <w:rsid w:val="004363CA"/>
    <w:rsid w:val="0043650B"/>
    <w:rsid w:val="004369D1"/>
    <w:rsid w:val="00436D94"/>
    <w:rsid w:val="00436ED4"/>
    <w:rsid w:val="00437001"/>
    <w:rsid w:val="004372AC"/>
    <w:rsid w:val="00437619"/>
    <w:rsid w:val="0043790E"/>
    <w:rsid w:val="00440217"/>
    <w:rsid w:val="004404CF"/>
    <w:rsid w:val="00440578"/>
    <w:rsid w:val="00440729"/>
    <w:rsid w:val="00440BEA"/>
    <w:rsid w:val="0044119F"/>
    <w:rsid w:val="00441B17"/>
    <w:rsid w:val="0044396B"/>
    <w:rsid w:val="00443EB0"/>
    <w:rsid w:val="004440AE"/>
    <w:rsid w:val="004445C8"/>
    <w:rsid w:val="00444A5E"/>
    <w:rsid w:val="00444BA9"/>
    <w:rsid w:val="00444C91"/>
    <w:rsid w:val="00444CE9"/>
    <w:rsid w:val="00444F32"/>
    <w:rsid w:val="004452E8"/>
    <w:rsid w:val="00445432"/>
    <w:rsid w:val="00445A58"/>
    <w:rsid w:val="00445AB3"/>
    <w:rsid w:val="00445F1D"/>
    <w:rsid w:val="00446007"/>
    <w:rsid w:val="004471D5"/>
    <w:rsid w:val="00447CE4"/>
    <w:rsid w:val="004505FD"/>
    <w:rsid w:val="0045132C"/>
    <w:rsid w:val="004517E1"/>
    <w:rsid w:val="00451A67"/>
    <w:rsid w:val="00451B2A"/>
    <w:rsid w:val="00451CD2"/>
    <w:rsid w:val="004526DD"/>
    <w:rsid w:val="00453392"/>
    <w:rsid w:val="0045342C"/>
    <w:rsid w:val="004534A5"/>
    <w:rsid w:val="004538C8"/>
    <w:rsid w:val="00453CA1"/>
    <w:rsid w:val="004547D0"/>
    <w:rsid w:val="00454AC6"/>
    <w:rsid w:val="00454B87"/>
    <w:rsid w:val="00454DC9"/>
    <w:rsid w:val="004557D8"/>
    <w:rsid w:val="004559EC"/>
    <w:rsid w:val="00455D53"/>
    <w:rsid w:val="0045629C"/>
    <w:rsid w:val="00456332"/>
    <w:rsid w:val="00456618"/>
    <w:rsid w:val="00456938"/>
    <w:rsid w:val="00457D80"/>
    <w:rsid w:val="00457E54"/>
    <w:rsid w:val="00460626"/>
    <w:rsid w:val="00460835"/>
    <w:rsid w:val="00460967"/>
    <w:rsid w:val="00460DDE"/>
    <w:rsid w:val="0046146A"/>
    <w:rsid w:val="0046157B"/>
    <w:rsid w:val="004617B8"/>
    <w:rsid w:val="00461937"/>
    <w:rsid w:val="00461B13"/>
    <w:rsid w:val="00461EB1"/>
    <w:rsid w:val="00462510"/>
    <w:rsid w:val="00462693"/>
    <w:rsid w:val="00462E17"/>
    <w:rsid w:val="004632BF"/>
    <w:rsid w:val="0046332E"/>
    <w:rsid w:val="00463975"/>
    <w:rsid w:val="00463C86"/>
    <w:rsid w:val="00463EAE"/>
    <w:rsid w:val="00463FD8"/>
    <w:rsid w:val="0046418A"/>
    <w:rsid w:val="004643E9"/>
    <w:rsid w:val="004662C1"/>
    <w:rsid w:val="004663DF"/>
    <w:rsid w:val="00466FCE"/>
    <w:rsid w:val="0046703F"/>
    <w:rsid w:val="0046738B"/>
    <w:rsid w:val="0046762F"/>
    <w:rsid w:val="00467752"/>
    <w:rsid w:val="00467ABC"/>
    <w:rsid w:val="00467E40"/>
    <w:rsid w:val="004701E5"/>
    <w:rsid w:val="00470BEE"/>
    <w:rsid w:val="004710A4"/>
    <w:rsid w:val="0047114B"/>
    <w:rsid w:val="004711C6"/>
    <w:rsid w:val="004715AE"/>
    <w:rsid w:val="004717BC"/>
    <w:rsid w:val="00472456"/>
    <w:rsid w:val="0047280E"/>
    <w:rsid w:val="004728B2"/>
    <w:rsid w:val="00472ED3"/>
    <w:rsid w:val="00473350"/>
    <w:rsid w:val="004740B0"/>
    <w:rsid w:val="004741A3"/>
    <w:rsid w:val="004743C0"/>
    <w:rsid w:val="00474D76"/>
    <w:rsid w:val="004756DC"/>
    <w:rsid w:val="00475C9D"/>
    <w:rsid w:val="00475EFF"/>
    <w:rsid w:val="00476080"/>
    <w:rsid w:val="004760DF"/>
    <w:rsid w:val="00476278"/>
    <w:rsid w:val="0047634E"/>
    <w:rsid w:val="004764BB"/>
    <w:rsid w:val="004765A2"/>
    <w:rsid w:val="00476CF7"/>
    <w:rsid w:val="0047728D"/>
    <w:rsid w:val="0047751C"/>
    <w:rsid w:val="00477670"/>
    <w:rsid w:val="00477E8E"/>
    <w:rsid w:val="00477EDA"/>
    <w:rsid w:val="00480036"/>
    <w:rsid w:val="0048083E"/>
    <w:rsid w:val="00480D28"/>
    <w:rsid w:val="00480F89"/>
    <w:rsid w:val="0048160B"/>
    <w:rsid w:val="00481918"/>
    <w:rsid w:val="00481942"/>
    <w:rsid w:val="00481E4F"/>
    <w:rsid w:val="00481EB0"/>
    <w:rsid w:val="00482506"/>
    <w:rsid w:val="00482854"/>
    <w:rsid w:val="004828C2"/>
    <w:rsid w:val="00482B55"/>
    <w:rsid w:val="00482C50"/>
    <w:rsid w:val="00483014"/>
    <w:rsid w:val="0048312E"/>
    <w:rsid w:val="004832C2"/>
    <w:rsid w:val="004834F6"/>
    <w:rsid w:val="00483557"/>
    <w:rsid w:val="004836EC"/>
    <w:rsid w:val="00483780"/>
    <w:rsid w:val="00483E62"/>
    <w:rsid w:val="004850B9"/>
    <w:rsid w:val="00485AB0"/>
    <w:rsid w:val="00485EC9"/>
    <w:rsid w:val="00486755"/>
    <w:rsid w:val="00486D2A"/>
    <w:rsid w:val="0048700F"/>
    <w:rsid w:val="00487850"/>
    <w:rsid w:val="00487975"/>
    <w:rsid w:val="00487D47"/>
    <w:rsid w:val="00490878"/>
    <w:rsid w:val="00490CDA"/>
    <w:rsid w:val="00490F5C"/>
    <w:rsid w:val="00491A78"/>
    <w:rsid w:val="00491C33"/>
    <w:rsid w:val="00491C4B"/>
    <w:rsid w:val="00492C1A"/>
    <w:rsid w:val="004939D3"/>
    <w:rsid w:val="00494374"/>
    <w:rsid w:val="004943D2"/>
    <w:rsid w:val="004950A1"/>
    <w:rsid w:val="004950EC"/>
    <w:rsid w:val="00495578"/>
    <w:rsid w:val="0049708E"/>
    <w:rsid w:val="004975B4"/>
    <w:rsid w:val="00497A3C"/>
    <w:rsid w:val="004A0353"/>
    <w:rsid w:val="004A054F"/>
    <w:rsid w:val="004A0663"/>
    <w:rsid w:val="004A0BEA"/>
    <w:rsid w:val="004A0CBE"/>
    <w:rsid w:val="004A1025"/>
    <w:rsid w:val="004A115F"/>
    <w:rsid w:val="004A1797"/>
    <w:rsid w:val="004A1CF1"/>
    <w:rsid w:val="004A1F14"/>
    <w:rsid w:val="004A1FC3"/>
    <w:rsid w:val="004A2477"/>
    <w:rsid w:val="004A2A19"/>
    <w:rsid w:val="004A2C97"/>
    <w:rsid w:val="004A35BE"/>
    <w:rsid w:val="004A3856"/>
    <w:rsid w:val="004A3F46"/>
    <w:rsid w:val="004A4689"/>
    <w:rsid w:val="004A49BC"/>
    <w:rsid w:val="004A4F36"/>
    <w:rsid w:val="004A50E2"/>
    <w:rsid w:val="004A5623"/>
    <w:rsid w:val="004A5688"/>
    <w:rsid w:val="004A5B81"/>
    <w:rsid w:val="004A61EB"/>
    <w:rsid w:val="004A6367"/>
    <w:rsid w:val="004A650A"/>
    <w:rsid w:val="004A6694"/>
    <w:rsid w:val="004A77C9"/>
    <w:rsid w:val="004A787A"/>
    <w:rsid w:val="004B029A"/>
    <w:rsid w:val="004B053F"/>
    <w:rsid w:val="004B0753"/>
    <w:rsid w:val="004B0AC7"/>
    <w:rsid w:val="004B0F95"/>
    <w:rsid w:val="004B11F3"/>
    <w:rsid w:val="004B1430"/>
    <w:rsid w:val="004B1504"/>
    <w:rsid w:val="004B160E"/>
    <w:rsid w:val="004B1690"/>
    <w:rsid w:val="004B186C"/>
    <w:rsid w:val="004B1A61"/>
    <w:rsid w:val="004B255B"/>
    <w:rsid w:val="004B2758"/>
    <w:rsid w:val="004B2A44"/>
    <w:rsid w:val="004B2E6D"/>
    <w:rsid w:val="004B3634"/>
    <w:rsid w:val="004B389D"/>
    <w:rsid w:val="004B4973"/>
    <w:rsid w:val="004B4B06"/>
    <w:rsid w:val="004B4EC1"/>
    <w:rsid w:val="004B6513"/>
    <w:rsid w:val="004B6744"/>
    <w:rsid w:val="004B6C24"/>
    <w:rsid w:val="004B6FE7"/>
    <w:rsid w:val="004B716C"/>
    <w:rsid w:val="004B7570"/>
    <w:rsid w:val="004B759A"/>
    <w:rsid w:val="004B7792"/>
    <w:rsid w:val="004B7FC6"/>
    <w:rsid w:val="004C0B7B"/>
    <w:rsid w:val="004C0D3A"/>
    <w:rsid w:val="004C0D74"/>
    <w:rsid w:val="004C11D5"/>
    <w:rsid w:val="004C14D3"/>
    <w:rsid w:val="004C174E"/>
    <w:rsid w:val="004C1FC7"/>
    <w:rsid w:val="004C239B"/>
    <w:rsid w:val="004C2430"/>
    <w:rsid w:val="004C29AD"/>
    <w:rsid w:val="004C2B87"/>
    <w:rsid w:val="004C2C21"/>
    <w:rsid w:val="004C3178"/>
    <w:rsid w:val="004C329E"/>
    <w:rsid w:val="004C350A"/>
    <w:rsid w:val="004C4BCE"/>
    <w:rsid w:val="004C4C0C"/>
    <w:rsid w:val="004C4FB4"/>
    <w:rsid w:val="004C523B"/>
    <w:rsid w:val="004C542D"/>
    <w:rsid w:val="004C572D"/>
    <w:rsid w:val="004C5A7E"/>
    <w:rsid w:val="004C5BF4"/>
    <w:rsid w:val="004C5E7B"/>
    <w:rsid w:val="004C61E6"/>
    <w:rsid w:val="004C659C"/>
    <w:rsid w:val="004C679A"/>
    <w:rsid w:val="004C6D93"/>
    <w:rsid w:val="004C76F0"/>
    <w:rsid w:val="004C7C7D"/>
    <w:rsid w:val="004D03D2"/>
    <w:rsid w:val="004D0AEB"/>
    <w:rsid w:val="004D1A2F"/>
    <w:rsid w:val="004D1AAB"/>
    <w:rsid w:val="004D1B08"/>
    <w:rsid w:val="004D2392"/>
    <w:rsid w:val="004D276E"/>
    <w:rsid w:val="004D2AB9"/>
    <w:rsid w:val="004D32D1"/>
    <w:rsid w:val="004D35F9"/>
    <w:rsid w:val="004D3FB2"/>
    <w:rsid w:val="004D421A"/>
    <w:rsid w:val="004D437B"/>
    <w:rsid w:val="004D492D"/>
    <w:rsid w:val="004D4F04"/>
    <w:rsid w:val="004D4FB8"/>
    <w:rsid w:val="004D5064"/>
    <w:rsid w:val="004D5BF3"/>
    <w:rsid w:val="004D5D2A"/>
    <w:rsid w:val="004D62A1"/>
    <w:rsid w:val="004D6536"/>
    <w:rsid w:val="004D6949"/>
    <w:rsid w:val="004D6B75"/>
    <w:rsid w:val="004D6E09"/>
    <w:rsid w:val="004D7576"/>
    <w:rsid w:val="004D78F8"/>
    <w:rsid w:val="004D7AA2"/>
    <w:rsid w:val="004E086F"/>
    <w:rsid w:val="004E0BB6"/>
    <w:rsid w:val="004E0DD8"/>
    <w:rsid w:val="004E1001"/>
    <w:rsid w:val="004E11A1"/>
    <w:rsid w:val="004E148C"/>
    <w:rsid w:val="004E1D53"/>
    <w:rsid w:val="004E1EFA"/>
    <w:rsid w:val="004E214F"/>
    <w:rsid w:val="004E23BC"/>
    <w:rsid w:val="004E325E"/>
    <w:rsid w:val="004E32F0"/>
    <w:rsid w:val="004E349A"/>
    <w:rsid w:val="004E3530"/>
    <w:rsid w:val="004E367F"/>
    <w:rsid w:val="004E369C"/>
    <w:rsid w:val="004E3B90"/>
    <w:rsid w:val="004E3BFA"/>
    <w:rsid w:val="004E413C"/>
    <w:rsid w:val="004E42D2"/>
    <w:rsid w:val="004E449B"/>
    <w:rsid w:val="004E5019"/>
    <w:rsid w:val="004E5409"/>
    <w:rsid w:val="004E5FCC"/>
    <w:rsid w:val="004E62B5"/>
    <w:rsid w:val="004E6648"/>
    <w:rsid w:val="004E7013"/>
    <w:rsid w:val="004E7096"/>
    <w:rsid w:val="004E7588"/>
    <w:rsid w:val="004F041E"/>
    <w:rsid w:val="004F0576"/>
    <w:rsid w:val="004F0FA9"/>
    <w:rsid w:val="004F135A"/>
    <w:rsid w:val="004F157C"/>
    <w:rsid w:val="004F200E"/>
    <w:rsid w:val="004F221E"/>
    <w:rsid w:val="004F2779"/>
    <w:rsid w:val="004F2C74"/>
    <w:rsid w:val="004F2C88"/>
    <w:rsid w:val="004F2EFD"/>
    <w:rsid w:val="004F341D"/>
    <w:rsid w:val="004F3462"/>
    <w:rsid w:val="004F392C"/>
    <w:rsid w:val="004F3CA9"/>
    <w:rsid w:val="004F3DAA"/>
    <w:rsid w:val="004F3DE3"/>
    <w:rsid w:val="004F3F94"/>
    <w:rsid w:val="004F47E3"/>
    <w:rsid w:val="004F4B26"/>
    <w:rsid w:val="004F4DC6"/>
    <w:rsid w:val="004F50C4"/>
    <w:rsid w:val="004F50D7"/>
    <w:rsid w:val="004F55C1"/>
    <w:rsid w:val="004F6C71"/>
    <w:rsid w:val="004F6DF9"/>
    <w:rsid w:val="004F72B9"/>
    <w:rsid w:val="004F73FF"/>
    <w:rsid w:val="004F74EA"/>
    <w:rsid w:val="004F759A"/>
    <w:rsid w:val="004F7CE3"/>
    <w:rsid w:val="0050031B"/>
    <w:rsid w:val="00500779"/>
    <w:rsid w:val="005007BC"/>
    <w:rsid w:val="00500D0D"/>
    <w:rsid w:val="005014A0"/>
    <w:rsid w:val="00501757"/>
    <w:rsid w:val="00501763"/>
    <w:rsid w:val="005019E5"/>
    <w:rsid w:val="00501C19"/>
    <w:rsid w:val="00502C49"/>
    <w:rsid w:val="00502E92"/>
    <w:rsid w:val="005037DE"/>
    <w:rsid w:val="00503B54"/>
    <w:rsid w:val="00503FAF"/>
    <w:rsid w:val="00503FFD"/>
    <w:rsid w:val="00504047"/>
    <w:rsid w:val="00504495"/>
    <w:rsid w:val="005044E2"/>
    <w:rsid w:val="00504693"/>
    <w:rsid w:val="00504B8D"/>
    <w:rsid w:val="00504CF4"/>
    <w:rsid w:val="00505420"/>
    <w:rsid w:val="00505544"/>
    <w:rsid w:val="005056F8"/>
    <w:rsid w:val="00505ADE"/>
    <w:rsid w:val="0050600C"/>
    <w:rsid w:val="005063FB"/>
    <w:rsid w:val="005065A4"/>
    <w:rsid w:val="00506DFF"/>
    <w:rsid w:val="0050746F"/>
    <w:rsid w:val="00507727"/>
    <w:rsid w:val="0050783D"/>
    <w:rsid w:val="00507E59"/>
    <w:rsid w:val="005103E7"/>
    <w:rsid w:val="00510524"/>
    <w:rsid w:val="005106C0"/>
    <w:rsid w:val="00510993"/>
    <w:rsid w:val="00511A65"/>
    <w:rsid w:val="00511AE4"/>
    <w:rsid w:val="00511D58"/>
    <w:rsid w:val="00512291"/>
    <w:rsid w:val="005125B8"/>
    <w:rsid w:val="005132B4"/>
    <w:rsid w:val="00513429"/>
    <w:rsid w:val="00513748"/>
    <w:rsid w:val="00513A2A"/>
    <w:rsid w:val="00513DC7"/>
    <w:rsid w:val="00514662"/>
    <w:rsid w:val="00514B42"/>
    <w:rsid w:val="005157C3"/>
    <w:rsid w:val="0051689F"/>
    <w:rsid w:val="00516A61"/>
    <w:rsid w:val="00516B79"/>
    <w:rsid w:val="00516BDE"/>
    <w:rsid w:val="00516CFF"/>
    <w:rsid w:val="005170E1"/>
    <w:rsid w:val="00517576"/>
    <w:rsid w:val="0051793C"/>
    <w:rsid w:val="00520AA1"/>
    <w:rsid w:val="00520F8E"/>
    <w:rsid w:val="00520F8F"/>
    <w:rsid w:val="005218DD"/>
    <w:rsid w:val="00521CE6"/>
    <w:rsid w:val="00521E6D"/>
    <w:rsid w:val="00521E7E"/>
    <w:rsid w:val="005223D7"/>
    <w:rsid w:val="00522547"/>
    <w:rsid w:val="005225D3"/>
    <w:rsid w:val="005229B8"/>
    <w:rsid w:val="00522A81"/>
    <w:rsid w:val="00522BEF"/>
    <w:rsid w:val="00522E12"/>
    <w:rsid w:val="00522F84"/>
    <w:rsid w:val="0052324C"/>
    <w:rsid w:val="00523CED"/>
    <w:rsid w:val="0052451A"/>
    <w:rsid w:val="005245E7"/>
    <w:rsid w:val="005249C3"/>
    <w:rsid w:val="00524B95"/>
    <w:rsid w:val="00524D6C"/>
    <w:rsid w:val="00524F8F"/>
    <w:rsid w:val="0052526A"/>
    <w:rsid w:val="00526768"/>
    <w:rsid w:val="00526A6A"/>
    <w:rsid w:val="00526C42"/>
    <w:rsid w:val="00526DFA"/>
    <w:rsid w:val="00527768"/>
    <w:rsid w:val="00527AAF"/>
    <w:rsid w:val="00530087"/>
    <w:rsid w:val="005301DD"/>
    <w:rsid w:val="00530C6F"/>
    <w:rsid w:val="005312BA"/>
    <w:rsid w:val="00531793"/>
    <w:rsid w:val="00531A14"/>
    <w:rsid w:val="00531AA1"/>
    <w:rsid w:val="00531C3C"/>
    <w:rsid w:val="00532022"/>
    <w:rsid w:val="005329B6"/>
    <w:rsid w:val="005329C3"/>
    <w:rsid w:val="00532E7B"/>
    <w:rsid w:val="00532FA8"/>
    <w:rsid w:val="005337F8"/>
    <w:rsid w:val="00533A70"/>
    <w:rsid w:val="00534467"/>
    <w:rsid w:val="00534ADB"/>
    <w:rsid w:val="00535B14"/>
    <w:rsid w:val="00535CCC"/>
    <w:rsid w:val="00535DBF"/>
    <w:rsid w:val="0053602C"/>
    <w:rsid w:val="0053610D"/>
    <w:rsid w:val="0053669D"/>
    <w:rsid w:val="0053677A"/>
    <w:rsid w:val="00536DFF"/>
    <w:rsid w:val="00537CCC"/>
    <w:rsid w:val="0054033E"/>
    <w:rsid w:val="00540A86"/>
    <w:rsid w:val="00540E16"/>
    <w:rsid w:val="00540E71"/>
    <w:rsid w:val="00541653"/>
    <w:rsid w:val="0054165B"/>
    <w:rsid w:val="00541D79"/>
    <w:rsid w:val="00542B78"/>
    <w:rsid w:val="00542E88"/>
    <w:rsid w:val="00543184"/>
    <w:rsid w:val="0054338F"/>
    <w:rsid w:val="00543B48"/>
    <w:rsid w:val="00544085"/>
    <w:rsid w:val="005440F5"/>
    <w:rsid w:val="00544268"/>
    <w:rsid w:val="0054426C"/>
    <w:rsid w:val="0054432F"/>
    <w:rsid w:val="00544660"/>
    <w:rsid w:val="00544991"/>
    <w:rsid w:val="00544A4A"/>
    <w:rsid w:val="00544FB5"/>
    <w:rsid w:val="00545851"/>
    <w:rsid w:val="00545AAC"/>
    <w:rsid w:val="00545C53"/>
    <w:rsid w:val="00545E1F"/>
    <w:rsid w:val="0054657B"/>
    <w:rsid w:val="0054705D"/>
    <w:rsid w:val="005475F2"/>
    <w:rsid w:val="00547AE4"/>
    <w:rsid w:val="00547C16"/>
    <w:rsid w:val="00547DAE"/>
    <w:rsid w:val="00547E07"/>
    <w:rsid w:val="00550690"/>
    <w:rsid w:val="00550EBE"/>
    <w:rsid w:val="005516D6"/>
    <w:rsid w:val="0055186B"/>
    <w:rsid w:val="00551BC7"/>
    <w:rsid w:val="00551E95"/>
    <w:rsid w:val="00552039"/>
    <w:rsid w:val="00552089"/>
    <w:rsid w:val="00552302"/>
    <w:rsid w:val="005524F9"/>
    <w:rsid w:val="005525D5"/>
    <w:rsid w:val="00552784"/>
    <w:rsid w:val="00552886"/>
    <w:rsid w:val="00552EE3"/>
    <w:rsid w:val="0055310F"/>
    <w:rsid w:val="0055327E"/>
    <w:rsid w:val="00553318"/>
    <w:rsid w:val="00553361"/>
    <w:rsid w:val="00554086"/>
    <w:rsid w:val="005548E8"/>
    <w:rsid w:val="005549A5"/>
    <w:rsid w:val="00554C67"/>
    <w:rsid w:val="00554DCB"/>
    <w:rsid w:val="00554F52"/>
    <w:rsid w:val="00555981"/>
    <w:rsid w:val="00555A38"/>
    <w:rsid w:val="00555B95"/>
    <w:rsid w:val="005561B9"/>
    <w:rsid w:val="00556493"/>
    <w:rsid w:val="0055655E"/>
    <w:rsid w:val="00556697"/>
    <w:rsid w:val="005566D4"/>
    <w:rsid w:val="005567CB"/>
    <w:rsid w:val="00556F87"/>
    <w:rsid w:val="00556FC5"/>
    <w:rsid w:val="00557A43"/>
    <w:rsid w:val="00560932"/>
    <w:rsid w:val="0056095E"/>
    <w:rsid w:val="00560ED5"/>
    <w:rsid w:val="0056168E"/>
    <w:rsid w:val="00561D4A"/>
    <w:rsid w:val="005620A2"/>
    <w:rsid w:val="005620D4"/>
    <w:rsid w:val="005623FE"/>
    <w:rsid w:val="00562428"/>
    <w:rsid w:val="00562609"/>
    <w:rsid w:val="005626B3"/>
    <w:rsid w:val="00562EF0"/>
    <w:rsid w:val="00563416"/>
    <w:rsid w:val="00563E61"/>
    <w:rsid w:val="00564082"/>
    <w:rsid w:val="0056461A"/>
    <w:rsid w:val="00564904"/>
    <w:rsid w:val="00564A4C"/>
    <w:rsid w:val="00564B03"/>
    <w:rsid w:val="00564DFF"/>
    <w:rsid w:val="00565609"/>
    <w:rsid w:val="00566055"/>
    <w:rsid w:val="00566351"/>
    <w:rsid w:val="00566381"/>
    <w:rsid w:val="0056720E"/>
    <w:rsid w:val="00567519"/>
    <w:rsid w:val="00567A95"/>
    <w:rsid w:val="005705E1"/>
    <w:rsid w:val="00570C91"/>
    <w:rsid w:val="00570FD8"/>
    <w:rsid w:val="00571071"/>
    <w:rsid w:val="005713B1"/>
    <w:rsid w:val="00571659"/>
    <w:rsid w:val="00571A62"/>
    <w:rsid w:val="00571A6B"/>
    <w:rsid w:val="00571FE4"/>
    <w:rsid w:val="00572185"/>
    <w:rsid w:val="00572472"/>
    <w:rsid w:val="00572CA8"/>
    <w:rsid w:val="00573280"/>
    <w:rsid w:val="0057351B"/>
    <w:rsid w:val="00573C30"/>
    <w:rsid w:val="0057458B"/>
    <w:rsid w:val="00574E8E"/>
    <w:rsid w:val="00574F58"/>
    <w:rsid w:val="00575235"/>
    <w:rsid w:val="005754A9"/>
    <w:rsid w:val="00575520"/>
    <w:rsid w:val="00575547"/>
    <w:rsid w:val="00575B71"/>
    <w:rsid w:val="00575B73"/>
    <w:rsid w:val="00575FB2"/>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13E3"/>
    <w:rsid w:val="00581F7B"/>
    <w:rsid w:val="00582348"/>
    <w:rsid w:val="00582822"/>
    <w:rsid w:val="005832DA"/>
    <w:rsid w:val="0058350B"/>
    <w:rsid w:val="0058361A"/>
    <w:rsid w:val="0058365F"/>
    <w:rsid w:val="0058381E"/>
    <w:rsid w:val="00583D94"/>
    <w:rsid w:val="00583E4B"/>
    <w:rsid w:val="00583F89"/>
    <w:rsid w:val="00583FDA"/>
    <w:rsid w:val="00584511"/>
    <w:rsid w:val="00584557"/>
    <w:rsid w:val="005852B4"/>
    <w:rsid w:val="0058551C"/>
    <w:rsid w:val="005855A5"/>
    <w:rsid w:val="00585C30"/>
    <w:rsid w:val="00585D69"/>
    <w:rsid w:val="00585EDB"/>
    <w:rsid w:val="00586379"/>
    <w:rsid w:val="0058701F"/>
    <w:rsid w:val="005870D8"/>
    <w:rsid w:val="00587B1E"/>
    <w:rsid w:val="005900F0"/>
    <w:rsid w:val="00590339"/>
    <w:rsid w:val="0059038D"/>
    <w:rsid w:val="00590440"/>
    <w:rsid w:val="00590592"/>
    <w:rsid w:val="00590886"/>
    <w:rsid w:val="0059139E"/>
    <w:rsid w:val="00591A96"/>
    <w:rsid w:val="005926F8"/>
    <w:rsid w:val="005927EE"/>
    <w:rsid w:val="00592929"/>
    <w:rsid w:val="00592C07"/>
    <w:rsid w:val="00592C46"/>
    <w:rsid w:val="00592F9E"/>
    <w:rsid w:val="005935EF"/>
    <w:rsid w:val="005939C0"/>
    <w:rsid w:val="00593EC5"/>
    <w:rsid w:val="00594063"/>
    <w:rsid w:val="00594593"/>
    <w:rsid w:val="00594A8F"/>
    <w:rsid w:val="00594D96"/>
    <w:rsid w:val="00594F43"/>
    <w:rsid w:val="005951B4"/>
    <w:rsid w:val="005958F0"/>
    <w:rsid w:val="0059596D"/>
    <w:rsid w:val="0059744A"/>
    <w:rsid w:val="005977D4"/>
    <w:rsid w:val="005977F2"/>
    <w:rsid w:val="005977F7"/>
    <w:rsid w:val="00597858"/>
    <w:rsid w:val="005978F1"/>
    <w:rsid w:val="005979BC"/>
    <w:rsid w:val="00597DA0"/>
    <w:rsid w:val="005A09AD"/>
    <w:rsid w:val="005A09F6"/>
    <w:rsid w:val="005A0D7F"/>
    <w:rsid w:val="005A0EAC"/>
    <w:rsid w:val="005A127B"/>
    <w:rsid w:val="005A1D93"/>
    <w:rsid w:val="005A22CF"/>
    <w:rsid w:val="005A2720"/>
    <w:rsid w:val="005A2888"/>
    <w:rsid w:val="005A2D52"/>
    <w:rsid w:val="005A2FF4"/>
    <w:rsid w:val="005A35DD"/>
    <w:rsid w:val="005A37DA"/>
    <w:rsid w:val="005A3AA5"/>
    <w:rsid w:val="005A4021"/>
    <w:rsid w:val="005A40C5"/>
    <w:rsid w:val="005A4425"/>
    <w:rsid w:val="005A4539"/>
    <w:rsid w:val="005A4603"/>
    <w:rsid w:val="005A4A82"/>
    <w:rsid w:val="005A4AB9"/>
    <w:rsid w:val="005A4B97"/>
    <w:rsid w:val="005A4BCA"/>
    <w:rsid w:val="005A580E"/>
    <w:rsid w:val="005A5C1F"/>
    <w:rsid w:val="005A5C5A"/>
    <w:rsid w:val="005A5DDE"/>
    <w:rsid w:val="005A5DFD"/>
    <w:rsid w:val="005A6967"/>
    <w:rsid w:val="005A6B19"/>
    <w:rsid w:val="005A7204"/>
    <w:rsid w:val="005B017E"/>
    <w:rsid w:val="005B075F"/>
    <w:rsid w:val="005B0A67"/>
    <w:rsid w:val="005B0EC4"/>
    <w:rsid w:val="005B0EEB"/>
    <w:rsid w:val="005B10DB"/>
    <w:rsid w:val="005B172E"/>
    <w:rsid w:val="005B1A96"/>
    <w:rsid w:val="005B1E28"/>
    <w:rsid w:val="005B233E"/>
    <w:rsid w:val="005B2344"/>
    <w:rsid w:val="005B2CC1"/>
    <w:rsid w:val="005B2EE8"/>
    <w:rsid w:val="005B31CB"/>
    <w:rsid w:val="005B327B"/>
    <w:rsid w:val="005B33C3"/>
    <w:rsid w:val="005B36CF"/>
    <w:rsid w:val="005B387F"/>
    <w:rsid w:val="005B3D0C"/>
    <w:rsid w:val="005B40F9"/>
    <w:rsid w:val="005B418E"/>
    <w:rsid w:val="005B470E"/>
    <w:rsid w:val="005B4BED"/>
    <w:rsid w:val="005B4D52"/>
    <w:rsid w:val="005B554C"/>
    <w:rsid w:val="005B55EA"/>
    <w:rsid w:val="005B58FE"/>
    <w:rsid w:val="005B590C"/>
    <w:rsid w:val="005B5EB6"/>
    <w:rsid w:val="005B6A63"/>
    <w:rsid w:val="005B6B8E"/>
    <w:rsid w:val="005B6EF5"/>
    <w:rsid w:val="005B73F6"/>
    <w:rsid w:val="005B7CE5"/>
    <w:rsid w:val="005B7D55"/>
    <w:rsid w:val="005B7E85"/>
    <w:rsid w:val="005C0008"/>
    <w:rsid w:val="005C0083"/>
    <w:rsid w:val="005C043D"/>
    <w:rsid w:val="005C05A3"/>
    <w:rsid w:val="005C0BF7"/>
    <w:rsid w:val="005C1764"/>
    <w:rsid w:val="005C1817"/>
    <w:rsid w:val="005C1B9E"/>
    <w:rsid w:val="005C1E7C"/>
    <w:rsid w:val="005C1F42"/>
    <w:rsid w:val="005C27F9"/>
    <w:rsid w:val="005C29AA"/>
    <w:rsid w:val="005C3285"/>
    <w:rsid w:val="005C3335"/>
    <w:rsid w:val="005C34C2"/>
    <w:rsid w:val="005C352C"/>
    <w:rsid w:val="005C405D"/>
    <w:rsid w:val="005C42B1"/>
    <w:rsid w:val="005C444B"/>
    <w:rsid w:val="005C4855"/>
    <w:rsid w:val="005C5443"/>
    <w:rsid w:val="005C5745"/>
    <w:rsid w:val="005C5816"/>
    <w:rsid w:val="005C58FB"/>
    <w:rsid w:val="005C5DA2"/>
    <w:rsid w:val="005C62D6"/>
    <w:rsid w:val="005C6467"/>
    <w:rsid w:val="005C64CA"/>
    <w:rsid w:val="005C65CE"/>
    <w:rsid w:val="005C713B"/>
    <w:rsid w:val="005C740C"/>
    <w:rsid w:val="005C78DE"/>
    <w:rsid w:val="005C7CBF"/>
    <w:rsid w:val="005C7FCF"/>
    <w:rsid w:val="005D0139"/>
    <w:rsid w:val="005D028E"/>
    <w:rsid w:val="005D067C"/>
    <w:rsid w:val="005D093E"/>
    <w:rsid w:val="005D0AA1"/>
    <w:rsid w:val="005D1335"/>
    <w:rsid w:val="005D162C"/>
    <w:rsid w:val="005D17BD"/>
    <w:rsid w:val="005D1A1C"/>
    <w:rsid w:val="005D1A5E"/>
    <w:rsid w:val="005D1D06"/>
    <w:rsid w:val="005D21A2"/>
    <w:rsid w:val="005D2A12"/>
    <w:rsid w:val="005D2F2F"/>
    <w:rsid w:val="005D2F64"/>
    <w:rsid w:val="005D319A"/>
    <w:rsid w:val="005D3A05"/>
    <w:rsid w:val="005D4216"/>
    <w:rsid w:val="005D45A1"/>
    <w:rsid w:val="005D476F"/>
    <w:rsid w:val="005D47C6"/>
    <w:rsid w:val="005D47CE"/>
    <w:rsid w:val="005D4838"/>
    <w:rsid w:val="005D4A20"/>
    <w:rsid w:val="005D54F5"/>
    <w:rsid w:val="005D5531"/>
    <w:rsid w:val="005D5869"/>
    <w:rsid w:val="005D5A5F"/>
    <w:rsid w:val="005D5B23"/>
    <w:rsid w:val="005D5D63"/>
    <w:rsid w:val="005D61D9"/>
    <w:rsid w:val="005D6594"/>
    <w:rsid w:val="005D67AD"/>
    <w:rsid w:val="005D69AB"/>
    <w:rsid w:val="005D6DF9"/>
    <w:rsid w:val="005D7233"/>
    <w:rsid w:val="005D72F9"/>
    <w:rsid w:val="005D764A"/>
    <w:rsid w:val="005D7A71"/>
    <w:rsid w:val="005D7A9D"/>
    <w:rsid w:val="005D7BF6"/>
    <w:rsid w:val="005E0491"/>
    <w:rsid w:val="005E0E43"/>
    <w:rsid w:val="005E0FE6"/>
    <w:rsid w:val="005E1809"/>
    <w:rsid w:val="005E21B5"/>
    <w:rsid w:val="005E2E27"/>
    <w:rsid w:val="005E361C"/>
    <w:rsid w:val="005E3725"/>
    <w:rsid w:val="005E37FB"/>
    <w:rsid w:val="005E40D1"/>
    <w:rsid w:val="005E49B6"/>
    <w:rsid w:val="005E4AC4"/>
    <w:rsid w:val="005E4CA8"/>
    <w:rsid w:val="005E54C1"/>
    <w:rsid w:val="005E5C31"/>
    <w:rsid w:val="005E5DB8"/>
    <w:rsid w:val="005E6159"/>
    <w:rsid w:val="005E68AB"/>
    <w:rsid w:val="005E6EA6"/>
    <w:rsid w:val="005E759A"/>
    <w:rsid w:val="005E7BFA"/>
    <w:rsid w:val="005E7C57"/>
    <w:rsid w:val="005F0059"/>
    <w:rsid w:val="005F07BA"/>
    <w:rsid w:val="005F07C1"/>
    <w:rsid w:val="005F08E2"/>
    <w:rsid w:val="005F098A"/>
    <w:rsid w:val="005F1059"/>
    <w:rsid w:val="005F11C6"/>
    <w:rsid w:val="005F16E2"/>
    <w:rsid w:val="005F1CDD"/>
    <w:rsid w:val="005F269E"/>
    <w:rsid w:val="005F2721"/>
    <w:rsid w:val="005F350F"/>
    <w:rsid w:val="005F35C0"/>
    <w:rsid w:val="005F3ED2"/>
    <w:rsid w:val="005F435E"/>
    <w:rsid w:val="005F44C6"/>
    <w:rsid w:val="005F45C1"/>
    <w:rsid w:val="005F473D"/>
    <w:rsid w:val="005F4C8D"/>
    <w:rsid w:val="005F4E54"/>
    <w:rsid w:val="005F57B5"/>
    <w:rsid w:val="005F5935"/>
    <w:rsid w:val="005F5B98"/>
    <w:rsid w:val="005F5DDF"/>
    <w:rsid w:val="005F5FBF"/>
    <w:rsid w:val="005F6CA4"/>
    <w:rsid w:val="005F748A"/>
    <w:rsid w:val="005F777E"/>
    <w:rsid w:val="005F784D"/>
    <w:rsid w:val="005F78C0"/>
    <w:rsid w:val="005F7B06"/>
    <w:rsid w:val="00600072"/>
    <w:rsid w:val="006003D6"/>
    <w:rsid w:val="00600587"/>
    <w:rsid w:val="00600A4E"/>
    <w:rsid w:val="00600BF8"/>
    <w:rsid w:val="00600FD8"/>
    <w:rsid w:val="0060111F"/>
    <w:rsid w:val="006017F1"/>
    <w:rsid w:val="00601B09"/>
    <w:rsid w:val="00601C53"/>
    <w:rsid w:val="00601DA8"/>
    <w:rsid w:val="0060219A"/>
    <w:rsid w:val="00602543"/>
    <w:rsid w:val="00602609"/>
    <w:rsid w:val="00602862"/>
    <w:rsid w:val="00602A4D"/>
    <w:rsid w:val="00602DA5"/>
    <w:rsid w:val="00602F99"/>
    <w:rsid w:val="00603065"/>
    <w:rsid w:val="00603416"/>
    <w:rsid w:val="006035AE"/>
    <w:rsid w:val="00603C01"/>
    <w:rsid w:val="00603D58"/>
    <w:rsid w:val="00604072"/>
    <w:rsid w:val="0060409C"/>
    <w:rsid w:val="00604859"/>
    <w:rsid w:val="006049BE"/>
    <w:rsid w:val="00604A73"/>
    <w:rsid w:val="00604CB8"/>
    <w:rsid w:val="00604DAA"/>
    <w:rsid w:val="00604E9F"/>
    <w:rsid w:val="006053EF"/>
    <w:rsid w:val="00605DF2"/>
    <w:rsid w:val="00606A9E"/>
    <w:rsid w:val="00607103"/>
    <w:rsid w:val="00607161"/>
    <w:rsid w:val="006071C3"/>
    <w:rsid w:val="006072C6"/>
    <w:rsid w:val="00607642"/>
    <w:rsid w:val="006078A2"/>
    <w:rsid w:val="00607EC1"/>
    <w:rsid w:val="00607FCB"/>
    <w:rsid w:val="00607FDE"/>
    <w:rsid w:val="00610349"/>
    <w:rsid w:val="0061095A"/>
    <w:rsid w:val="0061153D"/>
    <w:rsid w:val="006115CA"/>
    <w:rsid w:val="0061167B"/>
    <w:rsid w:val="00611736"/>
    <w:rsid w:val="00611955"/>
    <w:rsid w:val="00611D94"/>
    <w:rsid w:val="00611ECA"/>
    <w:rsid w:val="00612040"/>
    <w:rsid w:val="00612469"/>
    <w:rsid w:val="006124F5"/>
    <w:rsid w:val="00612886"/>
    <w:rsid w:val="00612986"/>
    <w:rsid w:val="00612AA8"/>
    <w:rsid w:val="00612C51"/>
    <w:rsid w:val="00613051"/>
    <w:rsid w:val="0061337C"/>
    <w:rsid w:val="00613408"/>
    <w:rsid w:val="006135F0"/>
    <w:rsid w:val="00613745"/>
    <w:rsid w:val="006145E2"/>
    <w:rsid w:val="00614704"/>
    <w:rsid w:val="0061488A"/>
    <w:rsid w:val="00614A2B"/>
    <w:rsid w:val="00615500"/>
    <w:rsid w:val="00615860"/>
    <w:rsid w:val="00615874"/>
    <w:rsid w:val="00615A5E"/>
    <w:rsid w:val="00615D85"/>
    <w:rsid w:val="0061601F"/>
    <w:rsid w:val="00616320"/>
    <w:rsid w:val="0061674C"/>
    <w:rsid w:val="006168F4"/>
    <w:rsid w:val="006169A1"/>
    <w:rsid w:val="006172F2"/>
    <w:rsid w:val="006172F5"/>
    <w:rsid w:val="006179EA"/>
    <w:rsid w:val="00617BA0"/>
    <w:rsid w:val="00617C48"/>
    <w:rsid w:val="00620045"/>
    <w:rsid w:val="006200FB"/>
    <w:rsid w:val="00620356"/>
    <w:rsid w:val="006203DA"/>
    <w:rsid w:val="006207C7"/>
    <w:rsid w:val="006208BF"/>
    <w:rsid w:val="00620912"/>
    <w:rsid w:val="00620AFB"/>
    <w:rsid w:val="00621688"/>
    <w:rsid w:val="00621E03"/>
    <w:rsid w:val="00622B4B"/>
    <w:rsid w:val="00622D0B"/>
    <w:rsid w:val="0062320B"/>
    <w:rsid w:val="0062379C"/>
    <w:rsid w:val="00623B71"/>
    <w:rsid w:val="00623C8C"/>
    <w:rsid w:val="00623F27"/>
    <w:rsid w:val="00623F6C"/>
    <w:rsid w:val="006247BA"/>
    <w:rsid w:val="00624A85"/>
    <w:rsid w:val="00624D7F"/>
    <w:rsid w:val="00624DEE"/>
    <w:rsid w:val="00625121"/>
    <w:rsid w:val="00625D3A"/>
    <w:rsid w:val="00625D8C"/>
    <w:rsid w:val="00625FE6"/>
    <w:rsid w:val="006264A4"/>
    <w:rsid w:val="006268EC"/>
    <w:rsid w:val="006268F1"/>
    <w:rsid w:val="00626F78"/>
    <w:rsid w:val="00627246"/>
    <w:rsid w:val="00627736"/>
    <w:rsid w:val="00627892"/>
    <w:rsid w:val="00627C89"/>
    <w:rsid w:val="00627E79"/>
    <w:rsid w:val="00630432"/>
    <w:rsid w:val="00630611"/>
    <w:rsid w:val="00630C62"/>
    <w:rsid w:val="00630C74"/>
    <w:rsid w:val="00630F6B"/>
    <w:rsid w:val="00631116"/>
    <w:rsid w:val="0063192D"/>
    <w:rsid w:val="006319DD"/>
    <w:rsid w:val="00631BD9"/>
    <w:rsid w:val="006328FE"/>
    <w:rsid w:val="00634329"/>
    <w:rsid w:val="0063442F"/>
    <w:rsid w:val="0063455C"/>
    <w:rsid w:val="006349D0"/>
    <w:rsid w:val="00634E57"/>
    <w:rsid w:val="006356BD"/>
    <w:rsid w:val="006357BE"/>
    <w:rsid w:val="006358F3"/>
    <w:rsid w:val="00635E93"/>
    <w:rsid w:val="00636379"/>
    <w:rsid w:val="00636821"/>
    <w:rsid w:val="00636AD5"/>
    <w:rsid w:val="00636F3C"/>
    <w:rsid w:val="00637706"/>
    <w:rsid w:val="00637F21"/>
    <w:rsid w:val="0064005C"/>
    <w:rsid w:val="0064037A"/>
    <w:rsid w:val="006407CC"/>
    <w:rsid w:val="006407E4"/>
    <w:rsid w:val="006409C4"/>
    <w:rsid w:val="0064124B"/>
    <w:rsid w:val="00641833"/>
    <w:rsid w:val="00641A79"/>
    <w:rsid w:val="00641DC6"/>
    <w:rsid w:val="00641FAF"/>
    <w:rsid w:val="006421D0"/>
    <w:rsid w:val="00642606"/>
    <w:rsid w:val="006427D6"/>
    <w:rsid w:val="00642912"/>
    <w:rsid w:val="00642DCC"/>
    <w:rsid w:val="00642E8C"/>
    <w:rsid w:val="00642FA1"/>
    <w:rsid w:val="00643191"/>
    <w:rsid w:val="00643432"/>
    <w:rsid w:val="006434CB"/>
    <w:rsid w:val="00643A46"/>
    <w:rsid w:val="00643D70"/>
    <w:rsid w:val="0064401D"/>
    <w:rsid w:val="006441B5"/>
    <w:rsid w:val="00645B72"/>
    <w:rsid w:val="00646378"/>
    <w:rsid w:val="00646522"/>
    <w:rsid w:val="00646621"/>
    <w:rsid w:val="0064674F"/>
    <w:rsid w:val="00646A9F"/>
    <w:rsid w:val="00647243"/>
    <w:rsid w:val="006472B1"/>
    <w:rsid w:val="00647882"/>
    <w:rsid w:val="0065002C"/>
    <w:rsid w:val="006503D3"/>
    <w:rsid w:val="0065041E"/>
    <w:rsid w:val="00650871"/>
    <w:rsid w:val="006509B0"/>
    <w:rsid w:val="00651102"/>
    <w:rsid w:val="00651390"/>
    <w:rsid w:val="00651B11"/>
    <w:rsid w:val="00651C53"/>
    <w:rsid w:val="00651F79"/>
    <w:rsid w:val="006521A3"/>
    <w:rsid w:val="00652330"/>
    <w:rsid w:val="00652381"/>
    <w:rsid w:val="006527C0"/>
    <w:rsid w:val="0065297F"/>
    <w:rsid w:val="00652C19"/>
    <w:rsid w:val="00653384"/>
    <w:rsid w:val="006539E8"/>
    <w:rsid w:val="00653A74"/>
    <w:rsid w:val="0065445C"/>
    <w:rsid w:val="006544B5"/>
    <w:rsid w:val="006547A0"/>
    <w:rsid w:val="00654D39"/>
    <w:rsid w:val="006553D6"/>
    <w:rsid w:val="0065575A"/>
    <w:rsid w:val="006563A5"/>
    <w:rsid w:val="00656709"/>
    <w:rsid w:val="00656C70"/>
    <w:rsid w:val="00656FC3"/>
    <w:rsid w:val="00657127"/>
    <w:rsid w:val="00657917"/>
    <w:rsid w:val="00657927"/>
    <w:rsid w:val="0066007E"/>
    <w:rsid w:val="00660903"/>
    <w:rsid w:val="00660D0C"/>
    <w:rsid w:val="00661148"/>
    <w:rsid w:val="006613AC"/>
    <w:rsid w:val="006616D9"/>
    <w:rsid w:val="00661A49"/>
    <w:rsid w:val="006621E9"/>
    <w:rsid w:val="006622ED"/>
    <w:rsid w:val="00662660"/>
    <w:rsid w:val="0066276B"/>
    <w:rsid w:val="00662BFE"/>
    <w:rsid w:val="0066349C"/>
    <w:rsid w:val="0066366B"/>
    <w:rsid w:val="00663848"/>
    <w:rsid w:val="00663CA3"/>
    <w:rsid w:val="0066410B"/>
    <w:rsid w:val="0066463C"/>
    <w:rsid w:val="00664CC0"/>
    <w:rsid w:val="00664D30"/>
    <w:rsid w:val="00664EBF"/>
    <w:rsid w:val="006652F6"/>
    <w:rsid w:val="00665B12"/>
    <w:rsid w:val="00665E8C"/>
    <w:rsid w:val="0066638E"/>
    <w:rsid w:val="006665BD"/>
    <w:rsid w:val="006669B7"/>
    <w:rsid w:val="00666EA5"/>
    <w:rsid w:val="00667454"/>
    <w:rsid w:val="006674FB"/>
    <w:rsid w:val="006675CF"/>
    <w:rsid w:val="00667889"/>
    <w:rsid w:val="006678D9"/>
    <w:rsid w:val="00667CEF"/>
    <w:rsid w:val="0067054D"/>
    <w:rsid w:val="00670FBD"/>
    <w:rsid w:val="00671182"/>
    <w:rsid w:val="00671264"/>
    <w:rsid w:val="006712F0"/>
    <w:rsid w:val="00671554"/>
    <w:rsid w:val="00671B6B"/>
    <w:rsid w:val="00671C0C"/>
    <w:rsid w:val="00671DED"/>
    <w:rsid w:val="00671ECB"/>
    <w:rsid w:val="00671FFA"/>
    <w:rsid w:val="00672090"/>
    <w:rsid w:val="006725FF"/>
    <w:rsid w:val="0067290A"/>
    <w:rsid w:val="00672D9E"/>
    <w:rsid w:val="00672FF0"/>
    <w:rsid w:val="006738EB"/>
    <w:rsid w:val="00673924"/>
    <w:rsid w:val="00674403"/>
    <w:rsid w:val="006748DC"/>
    <w:rsid w:val="006751F6"/>
    <w:rsid w:val="00675214"/>
    <w:rsid w:val="00675416"/>
    <w:rsid w:val="00675695"/>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6F4"/>
    <w:rsid w:val="006817C9"/>
    <w:rsid w:val="00681A80"/>
    <w:rsid w:val="00681B7E"/>
    <w:rsid w:val="00681C52"/>
    <w:rsid w:val="00682858"/>
    <w:rsid w:val="00682AAC"/>
    <w:rsid w:val="00682CF8"/>
    <w:rsid w:val="00682D22"/>
    <w:rsid w:val="0068303A"/>
    <w:rsid w:val="00683656"/>
    <w:rsid w:val="006839DA"/>
    <w:rsid w:val="00683BD2"/>
    <w:rsid w:val="00683ED2"/>
    <w:rsid w:val="00684121"/>
    <w:rsid w:val="00684122"/>
    <w:rsid w:val="006842BC"/>
    <w:rsid w:val="00684A62"/>
    <w:rsid w:val="00684F10"/>
    <w:rsid w:val="0068548D"/>
    <w:rsid w:val="00686ECA"/>
    <w:rsid w:val="0068739A"/>
    <w:rsid w:val="00687506"/>
    <w:rsid w:val="00687CAB"/>
    <w:rsid w:val="0069012A"/>
    <w:rsid w:val="00690567"/>
    <w:rsid w:val="0069068E"/>
    <w:rsid w:val="0069085A"/>
    <w:rsid w:val="00690D9F"/>
    <w:rsid w:val="00690F9C"/>
    <w:rsid w:val="00691041"/>
    <w:rsid w:val="006910BC"/>
    <w:rsid w:val="0069110B"/>
    <w:rsid w:val="0069111A"/>
    <w:rsid w:val="0069164B"/>
    <w:rsid w:val="00691CFC"/>
    <w:rsid w:val="00692809"/>
    <w:rsid w:val="00692D34"/>
    <w:rsid w:val="00694409"/>
    <w:rsid w:val="006945DC"/>
    <w:rsid w:val="006946E2"/>
    <w:rsid w:val="00694A57"/>
    <w:rsid w:val="00694C54"/>
    <w:rsid w:val="00694CCB"/>
    <w:rsid w:val="00694CE1"/>
    <w:rsid w:val="00695694"/>
    <w:rsid w:val="00695B82"/>
    <w:rsid w:val="00695BFE"/>
    <w:rsid w:val="00695CD3"/>
    <w:rsid w:val="00696AE9"/>
    <w:rsid w:val="00696EA1"/>
    <w:rsid w:val="0069707E"/>
    <w:rsid w:val="00697690"/>
    <w:rsid w:val="00697734"/>
    <w:rsid w:val="006A0247"/>
    <w:rsid w:val="006A025E"/>
    <w:rsid w:val="006A0650"/>
    <w:rsid w:val="006A0807"/>
    <w:rsid w:val="006A0DE9"/>
    <w:rsid w:val="006A122A"/>
    <w:rsid w:val="006A1383"/>
    <w:rsid w:val="006A195B"/>
    <w:rsid w:val="006A2343"/>
    <w:rsid w:val="006A2916"/>
    <w:rsid w:val="006A2919"/>
    <w:rsid w:val="006A2B87"/>
    <w:rsid w:val="006A2BB7"/>
    <w:rsid w:val="006A33C4"/>
    <w:rsid w:val="006A34A5"/>
    <w:rsid w:val="006A395F"/>
    <w:rsid w:val="006A4AD9"/>
    <w:rsid w:val="006A4D1F"/>
    <w:rsid w:val="006A4FB7"/>
    <w:rsid w:val="006A581A"/>
    <w:rsid w:val="006A59C8"/>
    <w:rsid w:val="006A6108"/>
    <w:rsid w:val="006A6A05"/>
    <w:rsid w:val="006A6BA0"/>
    <w:rsid w:val="006A6D41"/>
    <w:rsid w:val="006A6DF9"/>
    <w:rsid w:val="006A729A"/>
    <w:rsid w:val="006A74DF"/>
    <w:rsid w:val="006A75BB"/>
    <w:rsid w:val="006A7624"/>
    <w:rsid w:val="006A774F"/>
    <w:rsid w:val="006A79CF"/>
    <w:rsid w:val="006A7B05"/>
    <w:rsid w:val="006B00C8"/>
    <w:rsid w:val="006B0256"/>
    <w:rsid w:val="006B03A4"/>
    <w:rsid w:val="006B046B"/>
    <w:rsid w:val="006B0B88"/>
    <w:rsid w:val="006B0BF2"/>
    <w:rsid w:val="006B0FBB"/>
    <w:rsid w:val="006B1C0F"/>
    <w:rsid w:val="006B1D05"/>
    <w:rsid w:val="006B1E51"/>
    <w:rsid w:val="006B2A79"/>
    <w:rsid w:val="006B40B5"/>
    <w:rsid w:val="006B4877"/>
    <w:rsid w:val="006B4BE3"/>
    <w:rsid w:val="006B4D2B"/>
    <w:rsid w:val="006B5567"/>
    <w:rsid w:val="006B5A1D"/>
    <w:rsid w:val="006B5AE3"/>
    <w:rsid w:val="006B5DA1"/>
    <w:rsid w:val="006B6184"/>
    <w:rsid w:val="006B62A8"/>
    <w:rsid w:val="006B6559"/>
    <w:rsid w:val="006B66D1"/>
    <w:rsid w:val="006B74E6"/>
    <w:rsid w:val="006B76D4"/>
    <w:rsid w:val="006B7709"/>
    <w:rsid w:val="006B7A4B"/>
    <w:rsid w:val="006B7C00"/>
    <w:rsid w:val="006B7DCB"/>
    <w:rsid w:val="006C010C"/>
    <w:rsid w:val="006C01B9"/>
    <w:rsid w:val="006C095F"/>
    <w:rsid w:val="006C0D0B"/>
    <w:rsid w:val="006C12CB"/>
    <w:rsid w:val="006C132F"/>
    <w:rsid w:val="006C1543"/>
    <w:rsid w:val="006C2161"/>
    <w:rsid w:val="006C2932"/>
    <w:rsid w:val="006C2936"/>
    <w:rsid w:val="006C2C2C"/>
    <w:rsid w:val="006C3331"/>
    <w:rsid w:val="006C3438"/>
    <w:rsid w:val="006C357F"/>
    <w:rsid w:val="006C35EB"/>
    <w:rsid w:val="006C36E4"/>
    <w:rsid w:val="006C3A08"/>
    <w:rsid w:val="006C3A78"/>
    <w:rsid w:val="006C3D27"/>
    <w:rsid w:val="006C42F8"/>
    <w:rsid w:val="006C498B"/>
    <w:rsid w:val="006C4C95"/>
    <w:rsid w:val="006C4E5D"/>
    <w:rsid w:val="006C4FD9"/>
    <w:rsid w:val="006C5142"/>
    <w:rsid w:val="006C55E0"/>
    <w:rsid w:val="006C5F33"/>
    <w:rsid w:val="006C5FB0"/>
    <w:rsid w:val="006C62B0"/>
    <w:rsid w:val="006C631F"/>
    <w:rsid w:val="006C699C"/>
    <w:rsid w:val="006C69AB"/>
    <w:rsid w:val="006C6DF4"/>
    <w:rsid w:val="006C718B"/>
    <w:rsid w:val="006C79A6"/>
    <w:rsid w:val="006C7E4E"/>
    <w:rsid w:val="006C7EFF"/>
    <w:rsid w:val="006D0432"/>
    <w:rsid w:val="006D1569"/>
    <w:rsid w:val="006D185D"/>
    <w:rsid w:val="006D1911"/>
    <w:rsid w:val="006D1DA7"/>
    <w:rsid w:val="006D1F25"/>
    <w:rsid w:val="006D23C1"/>
    <w:rsid w:val="006D2430"/>
    <w:rsid w:val="006D24C9"/>
    <w:rsid w:val="006D24FA"/>
    <w:rsid w:val="006D270D"/>
    <w:rsid w:val="006D2718"/>
    <w:rsid w:val="006D295F"/>
    <w:rsid w:val="006D3219"/>
    <w:rsid w:val="006D3389"/>
    <w:rsid w:val="006D371E"/>
    <w:rsid w:val="006D3728"/>
    <w:rsid w:val="006D3C30"/>
    <w:rsid w:val="006D47B4"/>
    <w:rsid w:val="006D4939"/>
    <w:rsid w:val="006D50A8"/>
    <w:rsid w:val="006D55F7"/>
    <w:rsid w:val="006D58B4"/>
    <w:rsid w:val="006D5A93"/>
    <w:rsid w:val="006D5D83"/>
    <w:rsid w:val="006D6238"/>
    <w:rsid w:val="006D626D"/>
    <w:rsid w:val="006D6731"/>
    <w:rsid w:val="006D69E0"/>
    <w:rsid w:val="006D6E34"/>
    <w:rsid w:val="006E000D"/>
    <w:rsid w:val="006E04D1"/>
    <w:rsid w:val="006E0B7C"/>
    <w:rsid w:val="006E0BED"/>
    <w:rsid w:val="006E0DB6"/>
    <w:rsid w:val="006E1094"/>
    <w:rsid w:val="006E14CE"/>
    <w:rsid w:val="006E1EB6"/>
    <w:rsid w:val="006E26B7"/>
    <w:rsid w:val="006E2858"/>
    <w:rsid w:val="006E29E2"/>
    <w:rsid w:val="006E2E0A"/>
    <w:rsid w:val="006E3625"/>
    <w:rsid w:val="006E366A"/>
    <w:rsid w:val="006E3866"/>
    <w:rsid w:val="006E387D"/>
    <w:rsid w:val="006E3B69"/>
    <w:rsid w:val="006E3FC0"/>
    <w:rsid w:val="006E450D"/>
    <w:rsid w:val="006E46E6"/>
    <w:rsid w:val="006E4B61"/>
    <w:rsid w:val="006E4F0E"/>
    <w:rsid w:val="006E5312"/>
    <w:rsid w:val="006E55B0"/>
    <w:rsid w:val="006E5673"/>
    <w:rsid w:val="006E584A"/>
    <w:rsid w:val="006E59D2"/>
    <w:rsid w:val="006E5C47"/>
    <w:rsid w:val="006E60CF"/>
    <w:rsid w:val="006E628D"/>
    <w:rsid w:val="006E6666"/>
    <w:rsid w:val="006E6A99"/>
    <w:rsid w:val="006E6B72"/>
    <w:rsid w:val="006E6E3E"/>
    <w:rsid w:val="006E74E1"/>
    <w:rsid w:val="006E7561"/>
    <w:rsid w:val="006E756D"/>
    <w:rsid w:val="006E7683"/>
    <w:rsid w:val="006F0000"/>
    <w:rsid w:val="006F1032"/>
    <w:rsid w:val="006F158D"/>
    <w:rsid w:val="006F16D9"/>
    <w:rsid w:val="006F19C9"/>
    <w:rsid w:val="006F1EE4"/>
    <w:rsid w:val="006F2003"/>
    <w:rsid w:val="006F28C7"/>
    <w:rsid w:val="006F2942"/>
    <w:rsid w:val="006F2997"/>
    <w:rsid w:val="006F2B8E"/>
    <w:rsid w:val="006F339F"/>
    <w:rsid w:val="006F349A"/>
    <w:rsid w:val="006F36E5"/>
    <w:rsid w:val="006F36EB"/>
    <w:rsid w:val="006F39A1"/>
    <w:rsid w:val="006F3AB2"/>
    <w:rsid w:val="006F3BC5"/>
    <w:rsid w:val="006F3D4E"/>
    <w:rsid w:val="006F4652"/>
    <w:rsid w:val="006F4CFE"/>
    <w:rsid w:val="006F4ECA"/>
    <w:rsid w:val="006F4F10"/>
    <w:rsid w:val="006F5774"/>
    <w:rsid w:val="006F5A0F"/>
    <w:rsid w:val="006F6F49"/>
    <w:rsid w:val="006F79A8"/>
    <w:rsid w:val="00700110"/>
    <w:rsid w:val="00700247"/>
    <w:rsid w:val="00700579"/>
    <w:rsid w:val="007009DD"/>
    <w:rsid w:val="00700B40"/>
    <w:rsid w:val="00701319"/>
    <w:rsid w:val="007014DA"/>
    <w:rsid w:val="00701599"/>
    <w:rsid w:val="00701FA5"/>
    <w:rsid w:val="007030C5"/>
    <w:rsid w:val="007036FF"/>
    <w:rsid w:val="007039CD"/>
    <w:rsid w:val="00703B55"/>
    <w:rsid w:val="007047D0"/>
    <w:rsid w:val="00704B3E"/>
    <w:rsid w:val="007061B9"/>
    <w:rsid w:val="007062C1"/>
    <w:rsid w:val="00706414"/>
    <w:rsid w:val="00706C6B"/>
    <w:rsid w:val="0070741C"/>
    <w:rsid w:val="00707C8E"/>
    <w:rsid w:val="00707E3F"/>
    <w:rsid w:val="007105DD"/>
    <w:rsid w:val="00710771"/>
    <w:rsid w:val="00710BAB"/>
    <w:rsid w:val="00710C13"/>
    <w:rsid w:val="00710E5E"/>
    <w:rsid w:val="00711106"/>
    <w:rsid w:val="007112D6"/>
    <w:rsid w:val="0071153C"/>
    <w:rsid w:val="007117B2"/>
    <w:rsid w:val="00711D09"/>
    <w:rsid w:val="00711D20"/>
    <w:rsid w:val="00711F06"/>
    <w:rsid w:val="007122BC"/>
    <w:rsid w:val="0071254D"/>
    <w:rsid w:val="00712AB4"/>
    <w:rsid w:val="00712FE7"/>
    <w:rsid w:val="00713154"/>
    <w:rsid w:val="007136D1"/>
    <w:rsid w:val="007138E8"/>
    <w:rsid w:val="00713C00"/>
    <w:rsid w:val="007141A7"/>
    <w:rsid w:val="00714CA7"/>
    <w:rsid w:val="00714DCF"/>
    <w:rsid w:val="0071569B"/>
    <w:rsid w:val="00715E19"/>
    <w:rsid w:val="0071617B"/>
    <w:rsid w:val="00716281"/>
    <w:rsid w:val="00716321"/>
    <w:rsid w:val="0071699D"/>
    <w:rsid w:val="007171F7"/>
    <w:rsid w:val="007174B2"/>
    <w:rsid w:val="00717694"/>
    <w:rsid w:val="00717A54"/>
    <w:rsid w:val="00717C96"/>
    <w:rsid w:val="00720171"/>
    <w:rsid w:val="007207E7"/>
    <w:rsid w:val="00720A56"/>
    <w:rsid w:val="0072117C"/>
    <w:rsid w:val="007211BE"/>
    <w:rsid w:val="00721445"/>
    <w:rsid w:val="00721631"/>
    <w:rsid w:val="00721AE5"/>
    <w:rsid w:val="0072227C"/>
    <w:rsid w:val="007226C8"/>
    <w:rsid w:val="00722787"/>
    <w:rsid w:val="007228E2"/>
    <w:rsid w:val="00723503"/>
    <w:rsid w:val="00723988"/>
    <w:rsid w:val="00723E65"/>
    <w:rsid w:val="0072402E"/>
    <w:rsid w:val="00724161"/>
    <w:rsid w:val="00724756"/>
    <w:rsid w:val="0072491C"/>
    <w:rsid w:val="00724F7D"/>
    <w:rsid w:val="00725AD9"/>
    <w:rsid w:val="0072616D"/>
    <w:rsid w:val="007264AF"/>
    <w:rsid w:val="00726951"/>
    <w:rsid w:val="00726BF5"/>
    <w:rsid w:val="00727092"/>
    <w:rsid w:val="00727295"/>
    <w:rsid w:val="00727B71"/>
    <w:rsid w:val="00727E65"/>
    <w:rsid w:val="00730A33"/>
    <w:rsid w:val="007318FA"/>
    <w:rsid w:val="00731D9F"/>
    <w:rsid w:val="00731F28"/>
    <w:rsid w:val="007321A0"/>
    <w:rsid w:val="0073252D"/>
    <w:rsid w:val="00732723"/>
    <w:rsid w:val="00732784"/>
    <w:rsid w:val="00732979"/>
    <w:rsid w:val="00733205"/>
    <w:rsid w:val="0073373F"/>
    <w:rsid w:val="007337EC"/>
    <w:rsid w:val="00733861"/>
    <w:rsid w:val="00733916"/>
    <w:rsid w:val="00733A60"/>
    <w:rsid w:val="00734200"/>
    <w:rsid w:val="00734299"/>
    <w:rsid w:val="007342F4"/>
    <w:rsid w:val="00734318"/>
    <w:rsid w:val="007344D0"/>
    <w:rsid w:val="0073468A"/>
    <w:rsid w:val="00734C4C"/>
    <w:rsid w:val="00734F95"/>
    <w:rsid w:val="00735091"/>
    <w:rsid w:val="00735220"/>
    <w:rsid w:val="00735484"/>
    <w:rsid w:val="00735605"/>
    <w:rsid w:val="00735D88"/>
    <w:rsid w:val="00736239"/>
    <w:rsid w:val="00736400"/>
    <w:rsid w:val="0073665D"/>
    <w:rsid w:val="00736921"/>
    <w:rsid w:val="00736C1E"/>
    <w:rsid w:val="00736CE0"/>
    <w:rsid w:val="0073726D"/>
    <w:rsid w:val="0073731B"/>
    <w:rsid w:val="0073782E"/>
    <w:rsid w:val="00737A36"/>
    <w:rsid w:val="00737B34"/>
    <w:rsid w:val="00737B7B"/>
    <w:rsid w:val="00737C7F"/>
    <w:rsid w:val="00737D49"/>
    <w:rsid w:val="0074015A"/>
    <w:rsid w:val="00740239"/>
    <w:rsid w:val="00740545"/>
    <w:rsid w:val="00740A48"/>
    <w:rsid w:val="00740ABE"/>
    <w:rsid w:val="00741096"/>
    <w:rsid w:val="007410A5"/>
    <w:rsid w:val="00741C28"/>
    <w:rsid w:val="00742079"/>
    <w:rsid w:val="0074282C"/>
    <w:rsid w:val="00742CCC"/>
    <w:rsid w:val="00742FEC"/>
    <w:rsid w:val="00742FF4"/>
    <w:rsid w:val="00743036"/>
    <w:rsid w:val="007437C4"/>
    <w:rsid w:val="007438EE"/>
    <w:rsid w:val="00744372"/>
    <w:rsid w:val="007447BF"/>
    <w:rsid w:val="00744BD4"/>
    <w:rsid w:val="00744D47"/>
    <w:rsid w:val="00745326"/>
    <w:rsid w:val="007455A0"/>
    <w:rsid w:val="00745C40"/>
    <w:rsid w:val="00745E4F"/>
    <w:rsid w:val="00745F5B"/>
    <w:rsid w:val="007462E7"/>
    <w:rsid w:val="00746D71"/>
    <w:rsid w:val="007472D7"/>
    <w:rsid w:val="00747442"/>
    <w:rsid w:val="00747690"/>
    <w:rsid w:val="007478A3"/>
    <w:rsid w:val="007502C9"/>
    <w:rsid w:val="00750CFC"/>
    <w:rsid w:val="00750F5A"/>
    <w:rsid w:val="0075104F"/>
    <w:rsid w:val="007510DB"/>
    <w:rsid w:val="0075163A"/>
    <w:rsid w:val="00752620"/>
    <w:rsid w:val="00752E98"/>
    <w:rsid w:val="0075326D"/>
    <w:rsid w:val="00753391"/>
    <w:rsid w:val="0075384F"/>
    <w:rsid w:val="00753937"/>
    <w:rsid w:val="007539F1"/>
    <w:rsid w:val="0075480D"/>
    <w:rsid w:val="00754D4C"/>
    <w:rsid w:val="00754F06"/>
    <w:rsid w:val="00754F7D"/>
    <w:rsid w:val="00755012"/>
    <w:rsid w:val="007553AF"/>
    <w:rsid w:val="0075545C"/>
    <w:rsid w:val="00755D6A"/>
    <w:rsid w:val="00756495"/>
    <w:rsid w:val="007567F6"/>
    <w:rsid w:val="00756832"/>
    <w:rsid w:val="00756A02"/>
    <w:rsid w:val="00756E8A"/>
    <w:rsid w:val="0075709F"/>
    <w:rsid w:val="00757309"/>
    <w:rsid w:val="0075742B"/>
    <w:rsid w:val="00757D6A"/>
    <w:rsid w:val="00760258"/>
    <w:rsid w:val="007602E5"/>
    <w:rsid w:val="007603D0"/>
    <w:rsid w:val="00760591"/>
    <w:rsid w:val="007606E9"/>
    <w:rsid w:val="0076074B"/>
    <w:rsid w:val="007607E6"/>
    <w:rsid w:val="00760986"/>
    <w:rsid w:val="00760C2E"/>
    <w:rsid w:val="00760C3F"/>
    <w:rsid w:val="00761206"/>
    <w:rsid w:val="0076190B"/>
    <w:rsid w:val="00761AC9"/>
    <w:rsid w:val="00761B11"/>
    <w:rsid w:val="00761B1B"/>
    <w:rsid w:val="00761B91"/>
    <w:rsid w:val="00762006"/>
    <w:rsid w:val="00762022"/>
    <w:rsid w:val="007621E6"/>
    <w:rsid w:val="0076272F"/>
    <w:rsid w:val="00762C02"/>
    <w:rsid w:val="00763060"/>
    <w:rsid w:val="00763333"/>
    <w:rsid w:val="007634BA"/>
    <w:rsid w:val="0076367F"/>
    <w:rsid w:val="0076414D"/>
    <w:rsid w:val="0076415E"/>
    <w:rsid w:val="007643A0"/>
    <w:rsid w:val="007647D9"/>
    <w:rsid w:val="00764A27"/>
    <w:rsid w:val="00764B5E"/>
    <w:rsid w:val="00764FB6"/>
    <w:rsid w:val="00765200"/>
    <w:rsid w:val="00765A74"/>
    <w:rsid w:val="00765CCB"/>
    <w:rsid w:val="00765CFC"/>
    <w:rsid w:val="00766191"/>
    <w:rsid w:val="00766525"/>
    <w:rsid w:val="00766873"/>
    <w:rsid w:val="007668FE"/>
    <w:rsid w:val="007669D8"/>
    <w:rsid w:val="007669E1"/>
    <w:rsid w:val="00766AB7"/>
    <w:rsid w:val="00766E57"/>
    <w:rsid w:val="00766EA4"/>
    <w:rsid w:val="00767738"/>
    <w:rsid w:val="00767749"/>
    <w:rsid w:val="0076778B"/>
    <w:rsid w:val="00767D4E"/>
    <w:rsid w:val="00767ECB"/>
    <w:rsid w:val="007707B8"/>
    <w:rsid w:val="00770CCA"/>
    <w:rsid w:val="00770CE0"/>
    <w:rsid w:val="00770F8A"/>
    <w:rsid w:val="0077108A"/>
    <w:rsid w:val="007715C4"/>
    <w:rsid w:val="00771A7F"/>
    <w:rsid w:val="00771D90"/>
    <w:rsid w:val="00771EBC"/>
    <w:rsid w:val="007725B4"/>
    <w:rsid w:val="007727C9"/>
    <w:rsid w:val="0077286D"/>
    <w:rsid w:val="00773398"/>
    <w:rsid w:val="00773463"/>
    <w:rsid w:val="00773520"/>
    <w:rsid w:val="00773BFD"/>
    <w:rsid w:val="00773D1A"/>
    <w:rsid w:val="00773DCE"/>
    <w:rsid w:val="00773FA0"/>
    <w:rsid w:val="007740B5"/>
    <w:rsid w:val="00774285"/>
    <w:rsid w:val="0077449F"/>
    <w:rsid w:val="0077464B"/>
    <w:rsid w:val="007747AA"/>
    <w:rsid w:val="0077494B"/>
    <w:rsid w:val="00774AEA"/>
    <w:rsid w:val="00774B39"/>
    <w:rsid w:val="007751DD"/>
    <w:rsid w:val="0077532C"/>
    <w:rsid w:val="00775735"/>
    <w:rsid w:val="007758EB"/>
    <w:rsid w:val="00775BDB"/>
    <w:rsid w:val="00775E1B"/>
    <w:rsid w:val="00775E7F"/>
    <w:rsid w:val="00776589"/>
    <w:rsid w:val="0077683E"/>
    <w:rsid w:val="007769FF"/>
    <w:rsid w:val="00776B5F"/>
    <w:rsid w:val="00776E2A"/>
    <w:rsid w:val="00776F7E"/>
    <w:rsid w:val="0077713B"/>
    <w:rsid w:val="007771C4"/>
    <w:rsid w:val="007777C7"/>
    <w:rsid w:val="00780170"/>
    <w:rsid w:val="007801BE"/>
    <w:rsid w:val="007809E1"/>
    <w:rsid w:val="00780C34"/>
    <w:rsid w:val="00780D7F"/>
    <w:rsid w:val="00780DF8"/>
    <w:rsid w:val="00780E58"/>
    <w:rsid w:val="00780E90"/>
    <w:rsid w:val="00782217"/>
    <w:rsid w:val="0078226D"/>
    <w:rsid w:val="007822EE"/>
    <w:rsid w:val="007826E7"/>
    <w:rsid w:val="007829E1"/>
    <w:rsid w:val="00782CBF"/>
    <w:rsid w:val="00782DFF"/>
    <w:rsid w:val="00784823"/>
    <w:rsid w:val="00784DA0"/>
    <w:rsid w:val="00785003"/>
    <w:rsid w:val="00785307"/>
    <w:rsid w:val="00785929"/>
    <w:rsid w:val="00786537"/>
    <w:rsid w:val="0078662A"/>
    <w:rsid w:val="00786976"/>
    <w:rsid w:val="00787103"/>
    <w:rsid w:val="00787121"/>
    <w:rsid w:val="0078723C"/>
    <w:rsid w:val="00787256"/>
    <w:rsid w:val="00787690"/>
    <w:rsid w:val="007877D5"/>
    <w:rsid w:val="00787ACF"/>
    <w:rsid w:val="00787CB3"/>
    <w:rsid w:val="00787E13"/>
    <w:rsid w:val="00790042"/>
    <w:rsid w:val="007903AC"/>
    <w:rsid w:val="00790411"/>
    <w:rsid w:val="007907E4"/>
    <w:rsid w:val="007908E3"/>
    <w:rsid w:val="00790A16"/>
    <w:rsid w:val="00790DBB"/>
    <w:rsid w:val="0079101C"/>
    <w:rsid w:val="007912D1"/>
    <w:rsid w:val="0079133A"/>
    <w:rsid w:val="00791E8A"/>
    <w:rsid w:val="007921C0"/>
    <w:rsid w:val="007922D6"/>
    <w:rsid w:val="0079260E"/>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58"/>
    <w:rsid w:val="00796475"/>
    <w:rsid w:val="0079688E"/>
    <w:rsid w:val="00796EEA"/>
    <w:rsid w:val="00797530"/>
    <w:rsid w:val="00797D7A"/>
    <w:rsid w:val="00797F78"/>
    <w:rsid w:val="007A0281"/>
    <w:rsid w:val="007A028E"/>
    <w:rsid w:val="007A0694"/>
    <w:rsid w:val="007A08E2"/>
    <w:rsid w:val="007A0A36"/>
    <w:rsid w:val="007A0A88"/>
    <w:rsid w:val="007A0A8A"/>
    <w:rsid w:val="007A0DE9"/>
    <w:rsid w:val="007A0FAE"/>
    <w:rsid w:val="007A12A5"/>
    <w:rsid w:val="007A13C3"/>
    <w:rsid w:val="007A1684"/>
    <w:rsid w:val="007A20AB"/>
    <w:rsid w:val="007A24E7"/>
    <w:rsid w:val="007A278C"/>
    <w:rsid w:val="007A2A10"/>
    <w:rsid w:val="007A3462"/>
    <w:rsid w:val="007A393B"/>
    <w:rsid w:val="007A39B3"/>
    <w:rsid w:val="007A3BCB"/>
    <w:rsid w:val="007A3D04"/>
    <w:rsid w:val="007A3F4F"/>
    <w:rsid w:val="007A4269"/>
    <w:rsid w:val="007A4944"/>
    <w:rsid w:val="007A4F10"/>
    <w:rsid w:val="007A50DB"/>
    <w:rsid w:val="007A5BE9"/>
    <w:rsid w:val="007A5D42"/>
    <w:rsid w:val="007A5D6B"/>
    <w:rsid w:val="007A664A"/>
    <w:rsid w:val="007A7606"/>
    <w:rsid w:val="007A7743"/>
    <w:rsid w:val="007A7C0B"/>
    <w:rsid w:val="007A7CFE"/>
    <w:rsid w:val="007B02BB"/>
    <w:rsid w:val="007B0724"/>
    <w:rsid w:val="007B0A3B"/>
    <w:rsid w:val="007B1386"/>
    <w:rsid w:val="007B15FB"/>
    <w:rsid w:val="007B170D"/>
    <w:rsid w:val="007B24C9"/>
    <w:rsid w:val="007B277E"/>
    <w:rsid w:val="007B313F"/>
    <w:rsid w:val="007B31EA"/>
    <w:rsid w:val="007B3447"/>
    <w:rsid w:val="007B3619"/>
    <w:rsid w:val="007B3842"/>
    <w:rsid w:val="007B3F3D"/>
    <w:rsid w:val="007B3FA8"/>
    <w:rsid w:val="007B433A"/>
    <w:rsid w:val="007B4A5E"/>
    <w:rsid w:val="007B5010"/>
    <w:rsid w:val="007B50B6"/>
    <w:rsid w:val="007B5353"/>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287C"/>
    <w:rsid w:val="007C3115"/>
    <w:rsid w:val="007C313A"/>
    <w:rsid w:val="007C315A"/>
    <w:rsid w:val="007C3274"/>
    <w:rsid w:val="007C333F"/>
    <w:rsid w:val="007C34E2"/>
    <w:rsid w:val="007C36DA"/>
    <w:rsid w:val="007C37F7"/>
    <w:rsid w:val="007C3978"/>
    <w:rsid w:val="007C39CF"/>
    <w:rsid w:val="007C3AB6"/>
    <w:rsid w:val="007C3E22"/>
    <w:rsid w:val="007C4B6F"/>
    <w:rsid w:val="007C4D94"/>
    <w:rsid w:val="007C4F7B"/>
    <w:rsid w:val="007C55DA"/>
    <w:rsid w:val="007C5985"/>
    <w:rsid w:val="007C5B32"/>
    <w:rsid w:val="007C5CEE"/>
    <w:rsid w:val="007C6185"/>
    <w:rsid w:val="007C6483"/>
    <w:rsid w:val="007C7A85"/>
    <w:rsid w:val="007D0013"/>
    <w:rsid w:val="007D01F5"/>
    <w:rsid w:val="007D0CF4"/>
    <w:rsid w:val="007D15AC"/>
    <w:rsid w:val="007D2332"/>
    <w:rsid w:val="007D2626"/>
    <w:rsid w:val="007D2EB3"/>
    <w:rsid w:val="007D32E5"/>
    <w:rsid w:val="007D35A7"/>
    <w:rsid w:val="007D37B1"/>
    <w:rsid w:val="007D3CF0"/>
    <w:rsid w:val="007D3D61"/>
    <w:rsid w:val="007D3F56"/>
    <w:rsid w:val="007D40BB"/>
    <w:rsid w:val="007D4FBC"/>
    <w:rsid w:val="007D511C"/>
    <w:rsid w:val="007D5527"/>
    <w:rsid w:val="007D57C2"/>
    <w:rsid w:val="007D5E77"/>
    <w:rsid w:val="007D6083"/>
    <w:rsid w:val="007D61E5"/>
    <w:rsid w:val="007D6D2D"/>
    <w:rsid w:val="007D7186"/>
    <w:rsid w:val="007D7346"/>
    <w:rsid w:val="007D7B68"/>
    <w:rsid w:val="007D7C3D"/>
    <w:rsid w:val="007D7F4F"/>
    <w:rsid w:val="007D7F68"/>
    <w:rsid w:val="007E011C"/>
    <w:rsid w:val="007E03C8"/>
    <w:rsid w:val="007E0B04"/>
    <w:rsid w:val="007E0C09"/>
    <w:rsid w:val="007E10A9"/>
    <w:rsid w:val="007E1312"/>
    <w:rsid w:val="007E1613"/>
    <w:rsid w:val="007E1D8A"/>
    <w:rsid w:val="007E2421"/>
    <w:rsid w:val="007E2A84"/>
    <w:rsid w:val="007E2B34"/>
    <w:rsid w:val="007E2D52"/>
    <w:rsid w:val="007E3308"/>
    <w:rsid w:val="007E3515"/>
    <w:rsid w:val="007E354E"/>
    <w:rsid w:val="007E3604"/>
    <w:rsid w:val="007E38C0"/>
    <w:rsid w:val="007E39BB"/>
    <w:rsid w:val="007E3FF1"/>
    <w:rsid w:val="007E415F"/>
    <w:rsid w:val="007E437A"/>
    <w:rsid w:val="007E4478"/>
    <w:rsid w:val="007E474D"/>
    <w:rsid w:val="007E495C"/>
    <w:rsid w:val="007E4BCD"/>
    <w:rsid w:val="007E4F33"/>
    <w:rsid w:val="007E4F40"/>
    <w:rsid w:val="007E5143"/>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C2E"/>
    <w:rsid w:val="007F40B2"/>
    <w:rsid w:val="007F42C7"/>
    <w:rsid w:val="007F458C"/>
    <w:rsid w:val="007F45DB"/>
    <w:rsid w:val="007F46BA"/>
    <w:rsid w:val="007F4F12"/>
    <w:rsid w:val="007F5045"/>
    <w:rsid w:val="007F5360"/>
    <w:rsid w:val="007F5C33"/>
    <w:rsid w:val="007F6004"/>
    <w:rsid w:val="007F65AB"/>
    <w:rsid w:val="007F6687"/>
    <w:rsid w:val="007F6A53"/>
    <w:rsid w:val="007F6E73"/>
    <w:rsid w:val="00800814"/>
    <w:rsid w:val="00800964"/>
    <w:rsid w:val="00800C77"/>
    <w:rsid w:val="00800D24"/>
    <w:rsid w:val="00801020"/>
    <w:rsid w:val="00801060"/>
    <w:rsid w:val="00801166"/>
    <w:rsid w:val="008011F1"/>
    <w:rsid w:val="008019D3"/>
    <w:rsid w:val="00801D26"/>
    <w:rsid w:val="00801D46"/>
    <w:rsid w:val="00801D5D"/>
    <w:rsid w:val="00801E9A"/>
    <w:rsid w:val="00802E37"/>
    <w:rsid w:val="00802F12"/>
    <w:rsid w:val="008035E9"/>
    <w:rsid w:val="00803FE3"/>
    <w:rsid w:val="0080411E"/>
    <w:rsid w:val="00804207"/>
    <w:rsid w:val="00804D08"/>
    <w:rsid w:val="00805674"/>
    <w:rsid w:val="00805940"/>
    <w:rsid w:val="00805BE6"/>
    <w:rsid w:val="00805CC2"/>
    <w:rsid w:val="00806524"/>
    <w:rsid w:val="00807530"/>
    <w:rsid w:val="008078D5"/>
    <w:rsid w:val="00810218"/>
    <w:rsid w:val="008105FC"/>
    <w:rsid w:val="00810B22"/>
    <w:rsid w:val="00810EA7"/>
    <w:rsid w:val="00810F0D"/>
    <w:rsid w:val="008119C5"/>
    <w:rsid w:val="00811B6A"/>
    <w:rsid w:val="00811C82"/>
    <w:rsid w:val="00811F34"/>
    <w:rsid w:val="0081230F"/>
    <w:rsid w:val="00812426"/>
    <w:rsid w:val="008124C4"/>
    <w:rsid w:val="008127E6"/>
    <w:rsid w:val="00812D82"/>
    <w:rsid w:val="00812FF1"/>
    <w:rsid w:val="00813E51"/>
    <w:rsid w:val="00813EE0"/>
    <w:rsid w:val="00814316"/>
    <w:rsid w:val="008149F4"/>
    <w:rsid w:val="00814C18"/>
    <w:rsid w:val="00814EB9"/>
    <w:rsid w:val="00814FBE"/>
    <w:rsid w:val="00814FF0"/>
    <w:rsid w:val="0081690D"/>
    <w:rsid w:val="00816EDA"/>
    <w:rsid w:val="00817051"/>
    <w:rsid w:val="008178F5"/>
    <w:rsid w:val="008179AE"/>
    <w:rsid w:val="008202A0"/>
    <w:rsid w:val="00820523"/>
    <w:rsid w:val="008205A9"/>
    <w:rsid w:val="0082087D"/>
    <w:rsid w:val="00820B17"/>
    <w:rsid w:val="008210D7"/>
    <w:rsid w:val="00821125"/>
    <w:rsid w:val="008215D7"/>
    <w:rsid w:val="008216BD"/>
    <w:rsid w:val="008218D2"/>
    <w:rsid w:val="00821BD7"/>
    <w:rsid w:val="0082278A"/>
    <w:rsid w:val="00822E64"/>
    <w:rsid w:val="00822E67"/>
    <w:rsid w:val="0082386F"/>
    <w:rsid w:val="008238C2"/>
    <w:rsid w:val="00823C38"/>
    <w:rsid w:val="00824213"/>
    <w:rsid w:val="00824A9E"/>
    <w:rsid w:val="00825015"/>
    <w:rsid w:val="00825650"/>
    <w:rsid w:val="00825694"/>
    <w:rsid w:val="00825B98"/>
    <w:rsid w:val="00825C2F"/>
    <w:rsid w:val="00825E69"/>
    <w:rsid w:val="00825EE2"/>
    <w:rsid w:val="0082668D"/>
    <w:rsid w:val="008266A9"/>
    <w:rsid w:val="008266E6"/>
    <w:rsid w:val="00827560"/>
    <w:rsid w:val="008279A8"/>
    <w:rsid w:val="00827AF6"/>
    <w:rsid w:val="00827BCA"/>
    <w:rsid w:val="00827D19"/>
    <w:rsid w:val="00830011"/>
    <w:rsid w:val="00830548"/>
    <w:rsid w:val="008306BB"/>
    <w:rsid w:val="008306C6"/>
    <w:rsid w:val="00830904"/>
    <w:rsid w:val="00830FEB"/>
    <w:rsid w:val="008316FD"/>
    <w:rsid w:val="00831E5A"/>
    <w:rsid w:val="008325A8"/>
    <w:rsid w:val="00832754"/>
    <w:rsid w:val="008327C5"/>
    <w:rsid w:val="00833808"/>
    <w:rsid w:val="00833BAD"/>
    <w:rsid w:val="00833C4C"/>
    <w:rsid w:val="00833D41"/>
    <w:rsid w:val="00833EC0"/>
    <w:rsid w:val="00834E4E"/>
    <w:rsid w:val="00835234"/>
    <w:rsid w:val="00835F7F"/>
    <w:rsid w:val="0083625A"/>
    <w:rsid w:val="008366D1"/>
    <w:rsid w:val="0083693B"/>
    <w:rsid w:val="00836D8C"/>
    <w:rsid w:val="00836E34"/>
    <w:rsid w:val="00836EB9"/>
    <w:rsid w:val="00836F48"/>
    <w:rsid w:val="00837240"/>
    <w:rsid w:val="008378F0"/>
    <w:rsid w:val="00837F41"/>
    <w:rsid w:val="00840264"/>
    <w:rsid w:val="00840C29"/>
    <w:rsid w:val="00841027"/>
    <w:rsid w:val="00841338"/>
    <w:rsid w:val="0084144D"/>
    <w:rsid w:val="00841539"/>
    <w:rsid w:val="00841F6B"/>
    <w:rsid w:val="00842042"/>
    <w:rsid w:val="00842105"/>
    <w:rsid w:val="008421FD"/>
    <w:rsid w:val="00842564"/>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D41"/>
    <w:rsid w:val="008472F8"/>
    <w:rsid w:val="00847BAD"/>
    <w:rsid w:val="00850020"/>
    <w:rsid w:val="0085029E"/>
    <w:rsid w:val="008504C3"/>
    <w:rsid w:val="008507FF"/>
    <w:rsid w:val="00850BCF"/>
    <w:rsid w:val="0085165D"/>
    <w:rsid w:val="008519D5"/>
    <w:rsid w:val="00851B46"/>
    <w:rsid w:val="008524B8"/>
    <w:rsid w:val="00852D5A"/>
    <w:rsid w:val="00852E17"/>
    <w:rsid w:val="008531D7"/>
    <w:rsid w:val="008536B0"/>
    <w:rsid w:val="00853C78"/>
    <w:rsid w:val="00853DD2"/>
    <w:rsid w:val="00853E4A"/>
    <w:rsid w:val="00853E52"/>
    <w:rsid w:val="00854449"/>
    <w:rsid w:val="00854564"/>
    <w:rsid w:val="00854A45"/>
    <w:rsid w:val="00854F3D"/>
    <w:rsid w:val="00854FB7"/>
    <w:rsid w:val="00855576"/>
    <w:rsid w:val="008558C2"/>
    <w:rsid w:val="00855E88"/>
    <w:rsid w:val="008562ED"/>
    <w:rsid w:val="008564B8"/>
    <w:rsid w:val="008564DE"/>
    <w:rsid w:val="008564F1"/>
    <w:rsid w:val="008567AB"/>
    <w:rsid w:val="0085685F"/>
    <w:rsid w:val="00856B44"/>
    <w:rsid w:val="00856D4E"/>
    <w:rsid w:val="00857EEB"/>
    <w:rsid w:val="00860059"/>
    <w:rsid w:val="00860583"/>
    <w:rsid w:val="00860775"/>
    <w:rsid w:val="00860831"/>
    <w:rsid w:val="00860B04"/>
    <w:rsid w:val="00860F26"/>
    <w:rsid w:val="008619FF"/>
    <w:rsid w:val="00861A54"/>
    <w:rsid w:val="00861C55"/>
    <w:rsid w:val="00861F50"/>
    <w:rsid w:val="00862100"/>
    <w:rsid w:val="00862198"/>
    <w:rsid w:val="00862328"/>
    <w:rsid w:val="008626FA"/>
    <w:rsid w:val="008631CB"/>
    <w:rsid w:val="00863672"/>
    <w:rsid w:val="0086370A"/>
    <w:rsid w:val="00863779"/>
    <w:rsid w:val="00863D27"/>
    <w:rsid w:val="00863EDB"/>
    <w:rsid w:val="00864368"/>
    <w:rsid w:val="008649E9"/>
    <w:rsid w:val="00865525"/>
    <w:rsid w:val="008657B9"/>
    <w:rsid w:val="00865907"/>
    <w:rsid w:val="00867814"/>
    <w:rsid w:val="008708AE"/>
    <w:rsid w:val="00870A3C"/>
    <w:rsid w:val="008713E8"/>
    <w:rsid w:val="00871456"/>
    <w:rsid w:val="0087146D"/>
    <w:rsid w:val="008719E2"/>
    <w:rsid w:val="00871FC2"/>
    <w:rsid w:val="00872393"/>
    <w:rsid w:val="008725CE"/>
    <w:rsid w:val="00872B74"/>
    <w:rsid w:val="008732B9"/>
    <w:rsid w:val="00873DA1"/>
    <w:rsid w:val="00873E61"/>
    <w:rsid w:val="00874554"/>
    <w:rsid w:val="008749CB"/>
    <w:rsid w:val="00874BE9"/>
    <w:rsid w:val="00874DF9"/>
    <w:rsid w:val="00874F0F"/>
    <w:rsid w:val="00875A60"/>
    <w:rsid w:val="00875B37"/>
    <w:rsid w:val="00875C34"/>
    <w:rsid w:val="008765C2"/>
    <w:rsid w:val="00876A32"/>
    <w:rsid w:val="00877D78"/>
    <w:rsid w:val="00880271"/>
    <w:rsid w:val="00880499"/>
    <w:rsid w:val="008807DC"/>
    <w:rsid w:val="00880985"/>
    <w:rsid w:val="00880A0B"/>
    <w:rsid w:val="0088123A"/>
    <w:rsid w:val="008818D1"/>
    <w:rsid w:val="00881CAB"/>
    <w:rsid w:val="00881FB6"/>
    <w:rsid w:val="008821BC"/>
    <w:rsid w:val="00882CF2"/>
    <w:rsid w:val="0088340B"/>
    <w:rsid w:val="00883421"/>
    <w:rsid w:val="00883690"/>
    <w:rsid w:val="00883942"/>
    <w:rsid w:val="00883F09"/>
    <w:rsid w:val="00884552"/>
    <w:rsid w:val="00884784"/>
    <w:rsid w:val="008849A7"/>
    <w:rsid w:val="00884B9B"/>
    <w:rsid w:val="00885261"/>
    <w:rsid w:val="008853FC"/>
    <w:rsid w:val="00885505"/>
    <w:rsid w:val="008855D5"/>
    <w:rsid w:val="008858FB"/>
    <w:rsid w:val="00885CA8"/>
    <w:rsid w:val="00885D6E"/>
    <w:rsid w:val="00885E30"/>
    <w:rsid w:val="00885E47"/>
    <w:rsid w:val="0088638F"/>
    <w:rsid w:val="008863EE"/>
    <w:rsid w:val="00886A50"/>
    <w:rsid w:val="00887951"/>
    <w:rsid w:val="00890640"/>
    <w:rsid w:val="00890754"/>
    <w:rsid w:val="008908A3"/>
    <w:rsid w:val="00891279"/>
    <w:rsid w:val="00891CD1"/>
    <w:rsid w:val="00891CDB"/>
    <w:rsid w:val="008921DB"/>
    <w:rsid w:val="00892D4C"/>
    <w:rsid w:val="00892EBA"/>
    <w:rsid w:val="00892F11"/>
    <w:rsid w:val="008937D2"/>
    <w:rsid w:val="00893AF2"/>
    <w:rsid w:val="00893F3B"/>
    <w:rsid w:val="008942BB"/>
    <w:rsid w:val="00894868"/>
    <w:rsid w:val="00895354"/>
    <w:rsid w:val="00895649"/>
    <w:rsid w:val="00895794"/>
    <w:rsid w:val="00895C37"/>
    <w:rsid w:val="00895E3B"/>
    <w:rsid w:val="00895EA9"/>
    <w:rsid w:val="00895F22"/>
    <w:rsid w:val="00896071"/>
    <w:rsid w:val="0089611C"/>
    <w:rsid w:val="00896599"/>
    <w:rsid w:val="008966BA"/>
    <w:rsid w:val="0089674F"/>
    <w:rsid w:val="00896BE0"/>
    <w:rsid w:val="00896E52"/>
    <w:rsid w:val="0089732E"/>
    <w:rsid w:val="0089778C"/>
    <w:rsid w:val="00897BA7"/>
    <w:rsid w:val="008A07A6"/>
    <w:rsid w:val="008A0CC5"/>
    <w:rsid w:val="008A1106"/>
    <w:rsid w:val="008A1650"/>
    <w:rsid w:val="008A1E52"/>
    <w:rsid w:val="008A1E7B"/>
    <w:rsid w:val="008A1EF9"/>
    <w:rsid w:val="008A200C"/>
    <w:rsid w:val="008A225B"/>
    <w:rsid w:val="008A2B4E"/>
    <w:rsid w:val="008A2BF1"/>
    <w:rsid w:val="008A3624"/>
    <w:rsid w:val="008A3849"/>
    <w:rsid w:val="008A40D6"/>
    <w:rsid w:val="008A4162"/>
    <w:rsid w:val="008A4311"/>
    <w:rsid w:val="008A4A6B"/>
    <w:rsid w:val="008A4BD9"/>
    <w:rsid w:val="008A4EB9"/>
    <w:rsid w:val="008A5828"/>
    <w:rsid w:val="008A5A39"/>
    <w:rsid w:val="008A5C4B"/>
    <w:rsid w:val="008A5C98"/>
    <w:rsid w:val="008A604B"/>
    <w:rsid w:val="008A620C"/>
    <w:rsid w:val="008A696E"/>
    <w:rsid w:val="008A7637"/>
    <w:rsid w:val="008A7C64"/>
    <w:rsid w:val="008A7CF2"/>
    <w:rsid w:val="008B03F9"/>
    <w:rsid w:val="008B05F3"/>
    <w:rsid w:val="008B05F4"/>
    <w:rsid w:val="008B086A"/>
    <w:rsid w:val="008B09CD"/>
    <w:rsid w:val="008B1006"/>
    <w:rsid w:val="008B140B"/>
    <w:rsid w:val="008B157D"/>
    <w:rsid w:val="008B1A4E"/>
    <w:rsid w:val="008B1DFC"/>
    <w:rsid w:val="008B2BC5"/>
    <w:rsid w:val="008B2C4E"/>
    <w:rsid w:val="008B3496"/>
    <w:rsid w:val="008B3E3A"/>
    <w:rsid w:val="008B437F"/>
    <w:rsid w:val="008B47A1"/>
    <w:rsid w:val="008B4E97"/>
    <w:rsid w:val="008B4EAF"/>
    <w:rsid w:val="008B5035"/>
    <w:rsid w:val="008B52DB"/>
    <w:rsid w:val="008B5786"/>
    <w:rsid w:val="008B5AC9"/>
    <w:rsid w:val="008B5D30"/>
    <w:rsid w:val="008B5D80"/>
    <w:rsid w:val="008B5FAA"/>
    <w:rsid w:val="008B6387"/>
    <w:rsid w:val="008B6573"/>
    <w:rsid w:val="008B6A69"/>
    <w:rsid w:val="008C03CD"/>
    <w:rsid w:val="008C0596"/>
    <w:rsid w:val="008C0775"/>
    <w:rsid w:val="008C0799"/>
    <w:rsid w:val="008C0BBD"/>
    <w:rsid w:val="008C10CF"/>
    <w:rsid w:val="008C1E8B"/>
    <w:rsid w:val="008C1F5F"/>
    <w:rsid w:val="008C273C"/>
    <w:rsid w:val="008C2BE7"/>
    <w:rsid w:val="008C2DBE"/>
    <w:rsid w:val="008C317F"/>
    <w:rsid w:val="008C3336"/>
    <w:rsid w:val="008C3659"/>
    <w:rsid w:val="008C36B8"/>
    <w:rsid w:val="008C39E4"/>
    <w:rsid w:val="008C41C1"/>
    <w:rsid w:val="008C446E"/>
    <w:rsid w:val="008C4470"/>
    <w:rsid w:val="008C458B"/>
    <w:rsid w:val="008C4D58"/>
    <w:rsid w:val="008C523D"/>
    <w:rsid w:val="008C5E7C"/>
    <w:rsid w:val="008C619E"/>
    <w:rsid w:val="008C6AE7"/>
    <w:rsid w:val="008C7198"/>
    <w:rsid w:val="008C735F"/>
    <w:rsid w:val="008C74C1"/>
    <w:rsid w:val="008C79F8"/>
    <w:rsid w:val="008D061A"/>
    <w:rsid w:val="008D0CB0"/>
    <w:rsid w:val="008D0EE3"/>
    <w:rsid w:val="008D13B1"/>
    <w:rsid w:val="008D19A6"/>
    <w:rsid w:val="008D1B78"/>
    <w:rsid w:val="008D1CCB"/>
    <w:rsid w:val="008D24E9"/>
    <w:rsid w:val="008D2767"/>
    <w:rsid w:val="008D2826"/>
    <w:rsid w:val="008D2E9E"/>
    <w:rsid w:val="008D2EA1"/>
    <w:rsid w:val="008D2EC0"/>
    <w:rsid w:val="008D31EC"/>
    <w:rsid w:val="008D3C79"/>
    <w:rsid w:val="008D4003"/>
    <w:rsid w:val="008D407A"/>
    <w:rsid w:val="008D409F"/>
    <w:rsid w:val="008D448C"/>
    <w:rsid w:val="008D44F4"/>
    <w:rsid w:val="008D475B"/>
    <w:rsid w:val="008D48E0"/>
    <w:rsid w:val="008D4911"/>
    <w:rsid w:val="008D4996"/>
    <w:rsid w:val="008D4F17"/>
    <w:rsid w:val="008D50EC"/>
    <w:rsid w:val="008D5656"/>
    <w:rsid w:val="008D5669"/>
    <w:rsid w:val="008D5F2F"/>
    <w:rsid w:val="008D6098"/>
    <w:rsid w:val="008D6236"/>
    <w:rsid w:val="008D6273"/>
    <w:rsid w:val="008D64FF"/>
    <w:rsid w:val="008D688C"/>
    <w:rsid w:val="008D6AE7"/>
    <w:rsid w:val="008E0B18"/>
    <w:rsid w:val="008E0B54"/>
    <w:rsid w:val="008E0DC5"/>
    <w:rsid w:val="008E11E7"/>
    <w:rsid w:val="008E1DE4"/>
    <w:rsid w:val="008E26B2"/>
    <w:rsid w:val="008E26C2"/>
    <w:rsid w:val="008E2BA0"/>
    <w:rsid w:val="008E2D27"/>
    <w:rsid w:val="008E2F4B"/>
    <w:rsid w:val="008E2F8C"/>
    <w:rsid w:val="008E38B4"/>
    <w:rsid w:val="008E3A66"/>
    <w:rsid w:val="008E3C23"/>
    <w:rsid w:val="008E4382"/>
    <w:rsid w:val="008E4762"/>
    <w:rsid w:val="008E50A2"/>
    <w:rsid w:val="008E57DA"/>
    <w:rsid w:val="008E5CCA"/>
    <w:rsid w:val="008E5F77"/>
    <w:rsid w:val="008E6B0A"/>
    <w:rsid w:val="008E7434"/>
    <w:rsid w:val="008E785D"/>
    <w:rsid w:val="008E7A71"/>
    <w:rsid w:val="008E7D26"/>
    <w:rsid w:val="008F02E9"/>
    <w:rsid w:val="008F0744"/>
    <w:rsid w:val="008F0749"/>
    <w:rsid w:val="008F08B7"/>
    <w:rsid w:val="008F0952"/>
    <w:rsid w:val="008F0D55"/>
    <w:rsid w:val="008F1436"/>
    <w:rsid w:val="008F1626"/>
    <w:rsid w:val="008F17EA"/>
    <w:rsid w:val="008F1DEE"/>
    <w:rsid w:val="008F203B"/>
    <w:rsid w:val="008F205C"/>
    <w:rsid w:val="008F20C7"/>
    <w:rsid w:val="008F23D7"/>
    <w:rsid w:val="008F26CE"/>
    <w:rsid w:val="008F270F"/>
    <w:rsid w:val="008F2B79"/>
    <w:rsid w:val="008F2CEA"/>
    <w:rsid w:val="008F2D45"/>
    <w:rsid w:val="008F2EF8"/>
    <w:rsid w:val="008F3D7F"/>
    <w:rsid w:val="008F3F9F"/>
    <w:rsid w:val="008F41C3"/>
    <w:rsid w:val="008F46BC"/>
    <w:rsid w:val="008F5464"/>
    <w:rsid w:val="008F5B07"/>
    <w:rsid w:val="008F5B42"/>
    <w:rsid w:val="008F5B9A"/>
    <w:rsid w:val="008F5D4D"/>
    <w:rsid w:val="008F6318"/>
    <w:rsid w:val="008F6852"/>
    <w:rsid w:val="008F6B2C"/>
    <w:rsid w:val="008F6CBE"/>
    <w:rsid w:val="008F73C5"/>
    <w:rsid w:val="008F750B"/>
    <w:rsid w:val="008F75E2"/>
    <w:rsid w:val="008F7FA4"/>
    <w:rsid w:val="008F7FF0"/>
    <w:rsid w:val="00900728"/>
    <w:rsid w:val="009008EE"/>
    <w:rsid w:val="00900E7B"/>
    <w:rsid w:val="00900EA6"/>
    <w:rsid w:val="00900ECA"/>
    <w:rsid w:val="009010BC"/>
    <w:rsid w:val="00901396"/>
    <w:rsid w:val="0090156B"/>
    <w:rsid w:val="00901E83"/>
    <w:rsid w:val="0090225D"/>
    <w:rsid w:val="0090251C"/>
    <w:rsid w:val="00902E7F"/>
    <w:rsid w:val="009030B3"/>
    <w:rsid w:val="009031B0"/>
    <w:rsid w:val="00903206"/>
    <w:rsid w:val="009033AB"/>
    <w:rsid w:val="00903504"/>
    <w:rsid w:val="0090353D"/>
    <w:rsid w:val="0090355F"/>
    <w:rsid w:val="00903647"/>
    <w:rsid w:val="00903658"/>
    <w:rsid w:val="00903B27"/>
    <w:rsid w:val="00903B95"/>
    <w:rsid w:val="00903E93"/>
    <w:rsid w:val="0090566F"/>
    <w:rsid w:val="009058C6"/>
    <w:rsid w:val="00906331"/>
    <w:rsid w:val="00906373"/>
    <w:rsid w:val="0090661B"/>
    <w:rsid w:val="00906740"/>
    <w:rsid w:val="009069A0"/>
    <w:rsid w:val="00906EF3"/>
    <w:rsid w:val="0090713B"/>
    <w:rsid w:val="009071BB"/>
    <w:rsid w:val="00907268"/>
    <w:rsid w:val="00907871"/>
    <w:rsid w:val="009079CA"/>
    <w:rsid w:val="009105A7"/>
    <w:rsid w:val="00910B99"/>
    <w:rsid w:val="00910D6F"/>
    <w:rsid w:val="00910E11"/>
    <w:rsid w:val="0091126A"/>
    <w:rsid w:val="00911298"/>
    <w:rsid w:val="00911409"/>
    <w:rsid w:val="009114C0"/>
    <w:rsid w:val="00911551"/>
    <w:rsid w:val="00911559"/>
    <w:rsid w:val="00911FF0"/>
    <w:rsid w:val="0091232B"/>
    <w:rsid w:val="00912496"/>
    <w:rsid w:val="00912986"/>
    <w:rsid w:val="00912B4E"/>
    <w:rsid w:val="00912B6C"/>
    <w:rsid w:val="00912C8C"/>
    <w:rsid w:val="00912D27"/>
    <w:rsid w:val="00912F1E"/>
    <w:rsid w:val="00912FC7"/>
    <w:rsid w:val="00913060"/>
    <w:rsid w:val="009132A5"/>
    <w:rsid w:val="009137BC"/>
    <w:rsid w:val="00913831"/>
    <w:rsid w:val="00913BDE"/>
    <w:rsid w:val="00914E30"/>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1E06"/>
    <w:rsid w:val="00922717"/>
    <w:rsid w:val="0092285B"/>
    <w:rsid w:val="00922BE1"/>
    <w:rsid w:val="00922F49"/>
    <w:rsid w:val="00922F83"/>
    <w:rsid w:val="009238CD"/>
    <w:rsid w:val="00923A9A"/>
    <w:rsid w:val="009244C6"/>
    <w:rsid w:val="0092508C"/>
    <w:rsid w:val="009255B8"/>
    <w:rsid w:val="00925652"/>
    <w:rsid w:val="009256D0"/>
    <w:rsid w:val="009258C5"/>
    <w:rsid w:val="00925A85"/>
    <w:rsid w:val="00925C77"/>
    <w:rsid w:val="0092617B"/>
    <w:rsid w:val="00926D06"/>
    <w:rsid w:val="00926D43"/>
    <w:rsid w:val="00926F70"/>
    <w:rsid w:val="00927023"/>
    <w:rsid w:val="009271C9"/>
    <w:rsid w:val="009274E1"/>
    <w:rsid w:val="009274F6"/>
    <w:rsid w:val="00927D13"/>
    <w:rsid w:val="009303DE"/>
    <w:rsid w:val="009308AA"/>
    <w:rsid w:val="009309F5"/>
    <w:rsid w:val="00930E37"/>
    <w:rsid w:val="009315CF"/>
    <w:rsid w:val="0093177A"/>
    <w:rsid w:val="00931D60"/>
    <w:rsid w:val="00931EF8"/>
    <w:rsid w:val="00933019"/>
    <w:rsid w:val="00933102"/>
    <w:rsid w:val="009331F0"/>
    <w:rsid w:val="009349C4"/>
    <w:rsid w:val="00934CE6"/>
    <w:rsid w:val="00934D39"/>
    <w:rsid w:val="00934F47"/>
    <w:rsid w:val="0093504B"/>
    <w:rsid w:val="00935953"/>
    <w:rsid w:val="00935B87"/>
    <w:rsid w:val="00936070"/>
    <w:rsid w:val="00936233"/>
    <w:rsid w:val="0093634B"/>
    <w:rsid w:val="00936BC6"/>
    <w:rsid w:val="00936C1E"/>
    <w:rsid w:val="009370BA"/>
    <w:rsid w:val="00937B9A"/>
    <w:rsid w:val="00937BEB"/>
    <w:rsid w:val="009400A0"/>
    <w:rsid w:val="00940A66"/>
    <w:rsid w:val="00941331"/>
    <w:rsid w:val="0094182C"/>
    <w:rsid w:val="00941CAF"/>
    <w:rsid w:val="00941D03"/>
    <w:rsid w:val="0094243C"/>
    <w:rsid w:val="00942815"/>
    <w:rsid w:val="009429E9"/>
    <w:rsid w:val="00942A5B"/>
    <w:rsid w:val="00942C03"/>
    <w:rsid w:val="00942C64"/>
    <w:rsid w:val="00942CB6"/>
    <w:rsid w:val="00942DB4"/>
    <w:rsid w:val="009432EC"/>
    <w:rsid w:val="00943521"/>
    <w:rsid w:val="00943987"/>
    <w:rsid w:val="009444B9"/>
    <w:rsid w:val="0094536E"/>
    <w:rsid w:val="00945413"/>
    <w:rsid w:val="00945698"/>
    <w:rsid w:val="009458D0"/>
    <w:rsid w:val="00945A27"/>
    <w:rsid w:val="00945B3C"/>
    <w:rsid w:val="00945CE8"/>
    <w:rsid w:val="00945E71"/>
    <w:rsid w:val="0094671A"/>
    <w:rsid w:val="009467A0"/>
    <w:rsid w:val="0094688C"/>
    <w:rsid w:val="00946A4E"/>
    <w:rsid w:val="00946B27"/>
    <w:rsid w:val="00947926"/>
    <w:rsid w:val="00947A40"/>
    <w:rsid w:val="009502D0"/>
    <w:rsid w:val="00950861"/>
    <w:rsid w:val="00950AED"/>
    <w:rsid w:val="00951121"/>
    <w:rsid w:val="00951C62"/>
    <w:rsid w:val="00952257"/>
    <w:rsid w:val="00952C79"/>
    <w:rsid w:val="00952CD4"/>
    <w:rsid w:val="00952CED"/>
    <w:rsid w:val="00952F29"/>
    <w:rsid w:val="00953115"/>
    <w:rsid w:val="00953131"/>
    <w:rsid w:val="009536F1"/>
    <w:rsid w:val="009539A1"/>
    <w:rsid w:val="00953A47"/>
    <w:rsid w:val="0095405F"/>
    <w:rsid w:val="00954649"/>
    <w:rsid w:val="009547CF"/>
    <w:rsid w:val="00954936"/>
    <w:rsid w:val="00954B19"/>
    <w:rsid w:val="00954F2A"/>
    <w:rsid w:val="009550A3"/>
    <w:rsid w:val="0095511A"/>
    <w:rsid w:val="009551B9"/>
    <w:rsid w:val="00955599"/>
    <w:rsid w:val="00955A03"/>
    <w:rsid w:val="00955A3D"/>
    <w:rsid w:val="00955D23"/>
    <w:rsid w:val="00955D9D"/>
    <w:rsid w:val="00955DC4"/>
    <w:rsid w:val="00955FA8"/>
    <w:rsid w:val="009564F2"/>
    <w:rsid w:val="00956649"/>
    <w:rsid w:val="009570E1"/>
    <w:rsid w:val="009570F7"/>
    <w:rsid w:val="0095792B"/>
    <w:rsid w:val="00957AA2"/>
    <w:rsid w:val="00957B71"/>
    <w:rsid w:val="00957BA5"/>
    <w:rsid w:val="00957EB6"/>
    <w:rsid w:val="00957F09"/>
    <w:rsid w:val="00960599"/>
    <w:rsid w:val="009606DF"/>
    <w:rsid w:val="0096074E"/>
    <w:rsid w:val="00960A03"/>
    <w:rsid w:val="009613CB"/>
    <w:rsid w:val="0096147C"/>
    <w:rsid w:val="009614B9"/>
    <w:rsid w:val="00961D0E"/>
    <w:rsid w:val="00961FC7"/>
    <w:rsid w:val="00962AD9"/>
    <w:rsid w:val="00962D09"/>
    <w:rsid w:val="00962DD1"/>
    <w:rsid w:val="009632B9"/>
    <w:rsid w:val="00963418"/>
    <w:rsid w:val="00964034"/>
    <w:rsid w:val="009646D5"/>
    <w:rsid w:val="009648A7"/>
    <w:rsid w:val="00964BC3"/>
    <w:rsid w:val="00965396"/>
    <w:rsid w:val="009653C5"/>
    <w:rsid w:val="009654F4"/>
    <w:rsid w:val="00965950"/>
    <w:rsid w:val="00965CD1"/>
    <w:rsid w:val="00966206"/>
    <w:rsid w:val="00966376"/>
    <w:rsid w:val="009668EA"/>
    <w:rsid w:val="00966A6A"/>
    <w:rsid w:val="00966CFE"/>
    <w:rsid w:val="00966DFD"/>
    <w:rsid w:val="00967195"/>
    <w:rsid w:val="009673B5"/>
    <w:rsid w:val="009673C7"/>
    <w:rsid w:val="00967789"/>
    <w:rsid w:val="00967C7F"/>
    <w:rsid w:val="0097067F"/>
    <w:rsid w:val="00970791"/>
    <w:rsid w:val="009712A9"/>
    <w:rsid w:val="00971790"/>
    <w:rsid w:val="0097189B"/>
    <w:rsid w:val="00971986"/>
    <w:rsid w:val="00971B2B"/>
    <w:rsid w:val="00971E6E"/>
    <w:rsid w:val="00971FBD"/>
    <w:rsid w:val="00972ED6"/>
    <w:rsid w:val="009732F9"/>
    <w:rsid w:val="009735DE"/>
    <w:rsid w:val="0097389C"/>
    <w:rsid w:val="00973D2E"/>
    <w:rsid w:val="009743A7"/>
    <w:rsid w:val="00974943"/>
    <w:rsid w:val="00975150"/>
    <w:rsid w:val="00975387"/>
    <w:rsid w:val="00975B0E"/>
    <w:rsid w:val="00975D61"/>
    <w:rsid w:val="00977643"/>
    <w:rsid w:val="00980572"/>
    <w:rsid w:val="009805F8"/>
    <w:rsid w:val="00980824"/>
    <w:rsid w:val="00980A44"/>
    <w:rsid w:val="009812F6"/>
    <w:rsid w:val="00981716"/>
    <w:rsid w:val="0098202F"/>
    <w:rsid w:val="00982C56"/>
    <w:rsid w:val="00983430"/>
    <w:rsid w:val="009844CA"/>
    <w:rsid w:val="009845D3"/>
    <w:rsid w:val="009845EC"/>
    <w:rsid w:val="00984ABC"/>
    <w:rsid w:val="00984EDD"/>
    <w:rsid w:val="00985650"/>
    <w:rsid w:val="009859B1"/>
    <w:rsid w:val="00985DE3"/>
    <w:rsid w:val="00985E34"/>
    <w:rsid w:val="009873DE"/>
    <w:rsid w:val="009875CA"/>
    <w:rsid w:val="00987926"/>
    <w:rsid w:val="00987D31"/>
    <w:rsid w:val="00987E82"/>
    <w:rsid w:val="00987EC9"/>
    <w:rsid w:val="00987FAF"/>
    <w:rsid w:val="00990382"/>
    <w:rsid w:val="009903B6"/>
    <w:rsid w:val="00990632"/>
    <w:rsid w:val="00990D25"/>
    <w:rsid w:val="009916A8"/>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BEB"/>
    <w:rsid w:val="00996DE2"/>
    <w:rsid w:val="0099743B"/>
    <w:rsid w:val="00997A01"/>
    <w:rsid w:val="009A016E"/>
    <w:rsid w:val="009A07F0"/>
    <w:rsid w:val="009A092A"/>
    <w:rsid w:val="009A10EC"/>
    <w:rsid w:val="009A113F"/>
    <w:rsid w:val="009A14BE"/>
    <w:rsid w:val="009A1BCB"/>
    <w:rsid w:val="009A225E"/>
    <w:rsid w:val="009A268F"/>
    <w:rsid w:val="009A3723"/>
    <w:rsid w:val="009A4437"/>
    <w:rsid w:val="009A4732"/>
    <w:rsid w:val="009A4B3B"/>
    <w:rsid w:val="009A4F96"/>
    <w:rsid w:val="009A5188"/>
    <w:rsid w:val="009A5766"/>
    <w:rsid w:val="009A5967"/>
    <w:rsid w:val="009A619D"/>
    <w:rsid w:val="009A6230"/>
    <w:rsid w:val="009A67A7"/>
    <w:rsid w:val="009A738B"/>
    <w:rsid w:val="009A73AD"/>
    <w:rsid w:val="009A73F0"/>
    <w:rsid w:val="009A74FB"/>
    <w:rsid w:val="009A76EE"/>
    <w:rsid w:val="009A7790"/>
    <w:rsid w:val="009B02B2"/>
    <w:rsid w:val="009B05B3"/>
    <w:rsid w:val="009B082C"/>
    <w:rsid w:val="009B1767"/>
    <w:rsid w:val="009B1CC1"/>
    <w:rsid w:val="009B2196"/>
    <w:rsid w:val="009B2228"/>
    <w:rsid w:val="009B22D6"/>
    <w:rsid w:val="009B2370"/>
    <w:rsid w:val="009B242C"/>
    <w:rsid w:val="009B2B9E"/>
    <w:rsid w:val="009B2EA4"/>
    <w:rsid w:val="009B2EEC"/>
    <w:rsid w:val="009B3407"/>
    <w:rsid w:val="009B35EA"/>
    <w:rsid w:val="009B37D5"/>
    <w:rsid w:val="009B4218"/>
    <w:rsid w:val="009B4D59"/>
    <w:rsid w:val="009B56E1"/>
    <w:rsid w:val="009B57E3"/>
    <w:rsid w:val="009B595C"/>
    <w:rsid w:val="009B59FF"/>
    <w:rsid w:val="009B5D13"/>
    <w:rsid w:val="009B615A"/>
    <w:rsid w:val="009B6615"/>
    <w:rsid w:val="009B6946"/>
    <w:rsid w:val="009B6D1F"/>
    <w:rsid w:val="009B74D1"/>
    <w:rsid w:val="009B7ECC"/>
    <w:rsid w:val="009C086A"/>
    <w:rsid w:val="009C0BF2"/>
    <w:rsid w:val="009C1138"/>
    <w:rsid w:val="009C11BD"/>
    <w:rsid w:val="009C16C7"/>
    <w:rsid w:val="009C16CD"/>
    <w:rsid w:val="009C20BD"/>
    <w:rsid w:val="009C2255"/>
    <w:rsid w:val="009C2BF1"/>
    <w:rsid w:val="009C39B8"/>
    <w:rsid w:val="009C52FF"/>
    <w:rsid w:val="009C548A"/>
    <w:rsid w:val="009C54F2"/>
    <w:rsid w:val="009C56D3"/>
    <w:rsid w:val="009C5876"/>
    <w:rsid w:val="009C5A9D"/>
    <w:rsid w:val="009C5B23"/>
    <w:rsid w:val="009C5BA3"/>
    <w:rsid w:val="009C627C"/>
    <w:rsid w:val="009C63BF"/>
    <w:rsid w:val="009C6B70"/>
    <w:rsid w:val="009C7001"/>
    <w:rsid w:val="009C7070"/>
    <w:rsid w:val="009D01B5"/>
    <w:rsid w:val="009D03DA"/>
    <w:rsid w:val="009D0513"/>
    <w:rsid w:val="009D076F"/>
    <w:rsid w:val="009D0F7F"/>
    <w:rsid w:val="009D108B"/>
    <w:rsid w:val="009D1620"/>
    <w:rsid w:val="009D17F6"/>
    <w:rsid w:val="009D1DD6"/>
    <w:rsid w:val="009D1F1E"/>
    <w:rsid w:val="009D2042"/>
    <w:rsid w:val="009D22D4"/>
    <w:rsid w:val="009D2361"/>
    <w:rsid w:val="009D2488"/>
    <w:rsid w:val="009D29DA"/>
    <w:rsid w:val="009D2C84"/>
    <w:rsid w:val="009D311A"/>
    <w:rsid w:val="009D328F"/>
    <w:rsid w:val="009D39C9"/>
    <w:rsid w:val="009D39EF"/>
    <w:rsid w:val="009D3C6E"/>
    <w:rsid w:val="009D3CD6"/>
    <w:rsid w:val="009D3EB6"/>
    <w:rsid w:val="009D4414"/>
    <w:rsid w:val="009D4764"/>
    <w:rsid w:val="009D48B4"/>
    <w:rsid w:val="009D495D"/>
    <w:rsid w:val="009D5287"/>
    <w:rsid w:val="009D586C"/>
    <w:rsid w:val="009D6151"/>
    <w:rsid w:val="009D6182"/>
    <w:rsid w:val="009D65F5"/>
    <w:rsid w:val="009D6727"/>
    <w:rsid w:val="009D68D0"/>
    <w:rsid w:val="009D6B44"/>
    <w:rsid w:val="009D6D2A"/>
    <w:rsid w:val="009D6FFF"/>
    <w:rsid w:val="009D7129"/>
    <w:rsid w:val="009E017A"/>
    <w:rsid w:val="009E0274"/>
    <w:rsid w:val="009E0730"/>
    <w:rsid w:val="009E09C4"/>
    <w:rsid w:val="009E13B3"/>
    <w:rsid w:val="009E1520"/>
    <w:rsid w:val="009E15DB"/>
    <w:rsid w:val="009E1BB3"/>
    <w:rsid w:val="009E1DB7"/>
    <w:rsid w:val="009E1ED1"/>
    <w:rsid w:val="009E1F41"/>
    <w:rsid w:val="009E28C0"/>
    <w:rsid w:val="009E3024"/>
    <w:rsid w:val="009E305A"/>
    <w:rsid w:val="009E36AE"/>
    <w:rsid w:val="009E40E1"/>
    <w:rsid w:val="009E4AB7"/>
    <w:rsid w:val="009E4E0D"/>
    <w:rsid w:val="009E512A"/>
    <w:rsid w:val="009E51EF"/>
    <w:rsid w:val="009E69CA"/>
    <w:rsid w:val="009E700B"/>
    <w:rsid w:val="009E7101"/>
    <w:rsid w:val="009E7209"/>
    <w:rsid w:val="009F049B"/>
    <w:rsid w:val="009F0545"/>
    <w:rsid w:val="009F0640"/>
    <w:rsid w:val="009F1190"/>
    <w:rsid w:val="009F1540"/>
    <w:rsid w:val="009F16EF"/>
    <w:rsid w:val="009F250F"/>
    <w:rsid w:val="009F25F5"/>
    <w:rsid w:val="009F27DF"/>
    <w:rsid w:val="009F282B"/>
    <w:rsid w:val="009F287C"/>
    <w:rsid w:val="009F2D56"/>
    <w:rsid w:val="009F323A"/>
    <w:rsid w:val="009F32C4"/>
    <w:rsid w:val="009F3ADE"/>
    <w:rsid w:val="009F4175"/>
    <w:rsid w:val="009F4205"/>
    <w:rsid w:val="009F5034"/>
    <w:rsid w:val="009F504C"/>
    <w:rsid w:val="009F5084"/>
    <w:rsid w:val="009F51CC"/>
    <w:rsid w:val="009F5D24"/>
    <w:rsid w:val="009F5E8C"/>
    <w:rsid w:val="009F60DD"/>
    <w:rsid w:val="009F6156"/>
    <w:rsid w:val="009F62B4"/>
    <w:rsid w:val="009F63F3"/>
    <w:rsid w:val="009F6D3B"/>
    <w:rsid w:val="009F7421"/>
    <w:rsid w:val="009F78C1"/>
    <w:rsid w:val="009F7B97"/>
    <w:rsid w:val="00A00521"/>
    <w:rsid w:val="00A006AF"/>
    <w:rsid w:val="00A00EEA"/>
    <w:rsid w:val="00A015B6"/>
    <w:rsid w:val="00A01D4D"/>
    <w:rsid w:val="00A02036"/>
    <w:rsid w:val="00A0208C"/>
    <w:rsid w:val="00A02C45"/>
    <w:rsid w:val="00A033EE"/>
    <w:rsid w:val="00A03573"/>
    <w:rsid w:val="00A0359F"/>
    <w:rsid w:val="00A039AE"/>
    <w:rsid w:val="00A03CD8"/>
    <w:rsid w:val="00A03D98"/>
    <w:rsid w:val="00A04483"/>
    <w:rsid w:val="00A04AA4"/>
    <w:rsid w:val="00A056DB"/>
    <w:rsid w:val="00A0578D"/>
    <w:rsid w:val="00A05919"/>
    <w:rsid w:val="00A05A2C"/>
    <w:rsid w:val="00A05C16"/>
    <w:rsid w:val="00A05F14"/>
    <w:rsid w:val="00A0636C"/>
    <w:rsid w:val="00A0644C"/>
    <w:rsid w:val="00A065CD"/>
    <w:rsid w:val="00A068FC"/>
    <w:rsid w:val="00A06A11"/>
    <w:rsid w:val="00A06A37"/>
    <w:rsid w:val="00A06FAB"/>
    <w:rsid w:val="00A070B1"/>
    <w:rsid w:val="00A079E4"/>
    <w:rsid w:val="00A07E6E"/>
    <w:rsid w:val="00A1009A"/>
    <w:rsid w:val="00A109D2"/>
    <w:rsid w:val="00A10B40"/>
    <w:rsid w:val="00A10C3C"/>
    <w:rsid w:val="00A11184"/>
    <w:rsid w:val="00A1162A"/>
    <w:rsid w:val="00A117E0"/>
    <w:rsid w:val="00A11C77"/>
    <w:rsid w:val="00A120F9"/>
    <w:rsid w:val="00A1264A"/>
    <w:rsid w:val="00A1288A"/>
    <w:rsid w:val="00A13356"/>
    <w:rsid w:val="00A134CC"/>
    <w:rsid w:val="00A13ABB"/>
    <w:rsid w:val="00A13B8B"/>
    <w:rsid w:val="00A142A2"/>
    <w:rsid w:val="00A1430C"/>
    <w:rsid w:val="00A1482D"/>
    <w:rsid w:val="00A14CB5"/>
    <w:rsid w:val="00A14DA8"/>
    <w:rsid w:val="00A1537D"/>
    <w:rsid w:val="00A15596"/>
    <w:rsid w:val="00A157D2"/>
    <w:rsid w:val="00A15872"/>
    <w:rsid w:val="00A158C3"/>
    <w:rsid w:val="00A161F3"/>
    <w:rsid w:val="00A16DB1"/>
    <w:rsid w:val="00A16DB7"/>
    <w:rsid w:val="00A16DE8"/>
    <w:rsid w:val="00A17BE2"/>
    <w:rsid w:val="00A17E8A"/>
    <w:rsid w:val="00A17EFE"/>
    <w:rsid w:val="00A20221"/>
    <w:rsid w:val="00A20A83"/>
    <w:rsid w:val="00A20CD4"/>
    <w:rsid w:val="00A213BD"/>
    <w:rsid w:val="00A2160B"/>
    <w:rsid w:val="00A21A2D"/>
    <w:rsid w:val="00A21D8F"/>
    <w:rsid w:val="00A21E20"/>
    <w:rsid w:val="00A21F7E"/>
    <w:rsid w:val="00A220B1"/>
    <w:rsid w:val="00A228E4"/>
    <w:rsid w:val="00A233B3"/>
    <w:rsid w:val="00A23B18"/>
    <w:rsid w:val="00A23E35"/>
    <w:rsid w:val="00A242D7"/>
    <w:rsid w:val="00A245CA"/>
    <w:rsid w:val="00A246E6"/>
    <w:rsid w:val="00A24F14"/>
    <w:rsid w:val="00A2503D"/>
    <w:rsid w:val="00A255C4"/>
    <w:rsid w:val="00A256EC"/>
    <w:rsid w:val="00A258C5"/>
    <w:rsid w:val="00A25A06"/>
    <w:rsid w:val="00A25AD2"/>
    <w:rsid w:val="00A25F44"/>
    <w:rsid w:val="00A26084"/>
    <w:rsid w:val="00A26490"/>
    <w:rsid w:val="00A26743"/>
    <w:rsid w:val="00A268AD"/>
    <w:rsid w:val="00A2769B"/>
    <w:rsid w:val="00A27D15"/>
    <w:rsid w:val="00A27DD2"/>
    <w:rsid w:val="00A27E47"/>
    <w:rsid w:val="00A27E77"/>
    <w:rsid w:val="00A30223"/>
    <w:rsid w:val="00A307B0"/>
    <w:rsid w:val="00A30808"/>
    <w:rsid w:val="00A30A80"/>
    <w:rsid w:val="00A30F09"/>
    <w:rsid w:val="00A310E2"/>
    <w:rsid w:val="00A3154F"/>
    <w:rsid w:val="00A316DD"/>
    <w:rsid w:val="00A31C1D"/>
    <w:rsid w:val="00A31F11"/>
    <w:rsid w:val="00A32042"/>
    <w:rsid w:val="00A323CC"/>
    <w:rsid w:val="00A32B9A"/>
    <w:rsid w:val="00A32CA4"/>
    <w:rsid w:val="00A32E69"/>
    <w:rsid w:val="00A331D8"/>
    <w:rsid w:val="00A3362A"/>
    <w:rsid w:val="00A338C8"/>
    <w:rsid w:val="00A33D7A"/>
    <w:rsid w:val="00A34483"/>
    <w:rsid w:val="00A34EA7"/>
    <w:rsid w:val="00A3520C"/>
    <w:rsid w:val="00A3536B"/>
    <w:rsid w:val="00A35396"/>
    <w:rsid w:val="00A3539E"/>
    <w:rsid w:val="00A357A8"/>
    <w:rsid w:val="00A3581E"/>
    <w:rsid w:val="00A35F7C"/>
    <w:rsid w:val="00A3679C"/>
    <w:rsid w:val="00A36927"/>
    <w:rsid w:val="00A369B2"/>
    <w:rsid w:val="00A36CE2"/>
    <w:rsid w:val="00A370C3"/>
    <w:rsid w:val="00A370F3"/>
    <w:rsid w:val="00A3737C"/>
    <w:rsid w:val="00A3748D"/>
    <w:rsid w:val="00A37663"/>
    <w:rsid w:val="00A37D0D"/>
    <w:rsid w:val="00A37D36"/>
    <w:rsid w:val="00A40361"/>
    <w:rsid w:val="00A40B0A"/>
    <w:rsid w:val="00A40E15"/>
    <w:rsid w:val="00A410FD"/>
    <w:rsid w:val="00A4122D"/>
    <w:rsid w:val="00A413C2"/>
    <w:rsid w:val="00A41680"/>
    <w:rsid w:val="00A4182D"/>
    <w:rsid w:val="00A427EE"/>
    <w:rsid w:val="00A42961"/>
    <w:rsid w:val="00A42C8E"/>
    <w:rsid w:val="00A43495"/>
    <w:rsid w:val="00A438A8"/>
    <w:rsid w:val="00A43946"/>
    <w:rsid w:val="00A43C44"/>
    <w:rsid w:val="00A4406E"/>
    <w:rsid w:val="00A44217"/>
    <w:rsid w:val="00A442A9"/>
    <w:rsid w:val="00A44481"/>
    <w:rsid w:val="00A445AB"/>
    <w:rsid w:val="00A44B81"/>
    <w:rsid w:val="00A44E59"/>
    <w:rsid w:val="00A44FD5"/>
    <w:rsid w:val="00A4529D"/>
    <w:rsid w:val="00A456B8"/>
    <w:rsid w:val="00A458D8"/>
    <w:rsid w:val="00A459D1"/>
    <w:rsid w:val="00A45B47"/>
    <w:rsid w:val="00A45D53"/>
    <w:rsid w:val="00A46150"/>
    <w:rsid w:val="00A46637"/>
    <w:rsid w:val="00A467BF"/>
    <w:rsid w:val="00A47B77"/>
    <w:rsid w:val="00A50371"/>
    <w:rsid w:val="00A50779"/>
    <w:rsid w:val="00A51383"/>
    <w:rsid w:val="00A51917"/>
    <w:rsid w:val="00A51981"/>
    <w:rsid w:val="00A51FE1"/>
    <w:rsid w:val="00A52BB8"/>
    <w:rsid w:val="00A52CDF"/>
    <w:rsid w:val="00A53354"/>
    <w:rsid w:val="00A53485"/>
    <w:rsid w:val="00A5376C"/>
    <w:rsid w:val="00A54715"/>
    <w:rsid w:val="00A549A7"/>
    <w:rsid w:val="00A54C43"/>
    <w:rsid w:val="00A54E1F"/>
    <w:rsid w:val="00A54E20"/>
    <w:rsid w:val="00A54EAE"/>
    <w:rsid w:val="00A5531A"/>
    <w:rsid w:val="00A553C4"/>
    <w:rsid w:val="00A55D98"/>
    <w:rsid w:val="00A55E9C"/>
    <w:rsid w:val="00A55EF6"/>
    <w:rsid w:val="00A55FCB"/>
    <w:rsid w:val="00A5638A"/>
    <w:rsid w:val="00A56595"/>
    <w:rsid w:val="00A565A3"/>
    <w:rsid w:val="00A56C49"/>
    <w:rsid w:val="00A56CC3"/>
    <w:rsid w:val="00A56F47"/>
    <w:rsid w:val="00A5720E"/>
    <w:rsid w:val="00A57916"/>
    <w:rsid w:val="00A57B4D"/>
    <w:rsid w:val="00A602C1"/>
    <w:rsid w:val="00A603C2"/>
    <w:rsid w:val="00A604F7"/>
    <w:rsid w:val="00A60BDC"/>
    <w:rsid w:val="00A611EB"/>
    <w:rsid w:val="00A6124B"/>
    <w:rsid w:val="00A612E6"/>
    <w:rsid w:val="00A61995"/>
    <w:rsid w:val="00A61AE7"/>
    <w:rsid w:val="00A6222E"/>
    <w:rsid w:val="00A624B4"/>
    <w:rsid w:val="00A627D4"/>
    <w:rsid w:val="00A62AC1"/>
    <w:rsid w:val="00A62ACC"/>
    <w:rsid w:val="00A630CC"/>
    <w:rsid w:val="00A635FA"/>
    <w:rsid w:val="00A64143"/>
    <w:rsid w:val="00A64A48"/>
    <w:rsid w:val="00A64A55"/>
    <w:rsid w:val="00A64E39"/>
    <w:rsid w:val="00A652DC"/>
    <w:rsid w:val="00A656AF"/>
    <w:rsid w:val="00A65C33"/>
    <w:rsid w:val="00A65E26"/>
    <w:rsid w:val="00A66821"/>
    <w:rsid w:val="00A66C23"/>
    <w:rsid w:val="00A66FF0"/>
    <w:rsid w:val="00A7037C"/>
    <w:rsid w:val="00A7068B"/>
    <w:rsid w:val="00A709F7"/>
    <w:rsid w:val="00A70C91"/>
    <w:rsid w:val="00A7145B"/>
    <w:rsid w:val="00A7145C"/>
    <w:rsid w:val="00A714C3"/>
    <w:rsid w:val="00A714F0"/>
    <w:rsid w:val="00A717E4"/>
    <w:rsid w:val="00A7190F"/>
    <w:rsid w:val="00A71C3F"/>
    <w:rsid w:val="00A7252B"/>
    <w:rsid w:val="00A7296D"/>
    <w:rsid w:val="00A72995"/>
    <w:rsid w:val="00A72B6D"/>
    <w:rsid w:val="00A72DB5"/>
    <w:rsid w:val="00A7330C"/>
    <w:rsid w:val="00A736F9"/>
    <w:rsid w:val="00A7374F"/>
    <w:rsid w:val="00A74601"/>
    <w:rsid w:val="00A74A47"/>
    <w:rsid w:val="00A75594"/>
    <w:rsid w:val="00A768B1"/>
    <w:rsid w:val="00A76B6B"/>
    <w:rsid w:val="00A77327"/>
    <w:rsid w:val="00A775EF"/>
    <w:rsid w:val="00A77A6D"/>
    <w:rsid w:val="00A77D93"/>
    <w:rsid w:val="00A802E9"/>
    <w:rsid w:val="00A8049F"/>
    <w:rsid w:val="00A808EE"/>
    <w:rsid w:val="00A80ADF"/>
    <w:rsid w:val="00A8123D"/>
    <w:rsid w:val="00A81ECB"/>
    <w:rsid w:val="00A82167"/>
    <w:rsid w:val="00A8223E"/>
    <w:rsid w:val="00A82268"/>
    <w:rsid w:val="00A82511"/>
    <w:rsid w:val="00A825B1"/>
    <w:rsid w:val="00A825D5"/>
    <w:rsid w:val="00A828AF"/>
    <w:rsid w:val="00A829E5"/>
    <w:rsid w:val="00A82F31"/>
    <w:rsid w:val="00A838BB"/>
    <w:rsid w:val="00A83B08"/>
    <w:rsid w:val="00A83C05"/>
    <w:rsid w:val="00A83C45"/>
    <w:rsid w:val="00A83D6A"/>
    <w:rsid w:val="00A83E2B"/>
    <w:rsid w:val="00A842E0"/>
    <w:rsid w:val="00A847E4"/>
    <w:rsid w:val="00A84F69"/>
    <w:rsid w:val="00A8544B"/>
    <w:rsid w:val="00A85FC5"/>
    <w:rsid w:val="00A86AD5"/>
    <w:rsid w:val="00A870B6"/>
    <w:rsid w:val="00A8730E"/>
    <w:rsid w:val="00A878B8"/>
    <w:rsid w:val="00A901E2"/>
    <w:rsid w:val="00A9054D"/>
    <w:rsid w:val="00A90A16"/>
    <w:rsid w:val="00A90F76"/>
    <w:rsid w:val="00A9110F"/>
    <w:rsid w:val="00A914CF"/>
    <w:rsid w:val="00A916C3"/>
    <w:rsid w:val="00A925AA"/>
    <w:rsid w:val="00A928FC"/>
    <w:rsid w:val="00A92D4A"/>
    <w:rsid w:val="00A9326C"/>
    <w:rsid w:val="00A93D23"/>
    <w:rsid w:val="00A945A1"/>
    <w:rsid w:val="00A945E0"/>
    <w:rsid w:val="00A94930"/>
    <w:rsid w:val="00A951FC"/>
    <w:rsid w:val="00A95B3E"/>
    <w:rsid w:val="00A95FDE"/>
    <w:rsid w:val="00A9610C"/>
    <w:rsid w:val="00A96193"/>
    <w:rsid w:val="00A967A6"/>
    <w:rsid w:val="00A96D90"/>
    <w:rsid w:val="00A97887"/>
    <w:rsid w:val="00A97C97"/>
    <w:rsid w:val="00A97CF4"/>
    <w:rsid w:val="00AA01B8"/>
    <w:rsid w:val="00AA0E38"/>
    <w:rsid w:val="00AA138F"/>
    <w:rsid w:val="00AA14AF"/>
    <w:rsid w:val="00AA1905"/>
    <w:rsid w:val="00AA1E79"/>
    <w:rsid w:val="00AA1F2A"/>
    <w:rsid w:val="00AA221F"/>
    <w:rsid w:val="00AA23D8"/>
    <w:rsid w:val="00AA27C1"/>
    <w:rsid w:val="00AA27F2"/>
    <w:rsid w:val="00AA2B2E"/>
    <w:rsid w:val="00AA2EB8"/>
    <w:rsid w:val="00AA3B9B"/>
    <w:rsid w:val="00AA3CFC"/>
    <w:rsid w:val="00AA3FB6"/>
    <w:rsid w:val="00AA4C9C"/>
    <w:rsid w:val="00AA547C"/>
    <w:rsid w:val="00AA5FF2"/>
    <w:rsid w:val="00AA6BE9"/>
    <w:rsid w:val="00AA7638"/>
    <w:rsid w:val="00AA7CA8"/>
    <w:rsid w:val="00AA7CAB"/>
    <w:rsid w:val="00AA7EE8"/>
    <w:rsid w:val="00AA7F3D"/>
    <w:rsid w:val="00AB08FC"/>
    <w:rsid w:val="00AB0945"/>
    <w:rsid w:val="00AB0D51"/>
    <w:rsid w:val="00AB10D0"/>
    <w:rsid w:val="00AB1295"/>
    <w:rsid w:val="00AB14A3"/>
    <w:rsid w:val="00AB1654"/>
    <w:rsid w:val="00AB1B12"/>
    <w:rsid w:val="00AB1B1B"/>
    <w:rsid w:val="00AB1D05"/>
    <w:rsid w:val="00AB1E7F"/>
    <w:rsid w:val="00AB241A"/>
    <w:rsid w:val="00AB28DA"/>
    <w:rsid w:val="00AB2A41"/>
    <w:rsid w:val="00AB2DCD"/>
    <w:rsid w:val="00AB2DE3"/>
    <w:rsid w:val="00AB3449"/>
    <w:rsid w:val="00AB358E"/>
    <w:rsid w:val="00AB35AD"/>
    <w:rsid w:val="00AB379A"/>
    <w:rsid w:val="00AB388D"/>
    <w:rsid w:val="00AB3E9B"/>
    <w:rsid w:val="00AB3F26"/>
    <w:rsid w:val="00AB40E3"/>
    <w:rsid w:val="00AB42E7"/>
    <w:rsid w:val="00AB4A5F"/>
    <w:rsid w:val="00AB4D7D"/>
    <w:rsid w:val="00AB4F5C"/>
    <w:rsid w:val="00AB51F1"/>
    <w:rsid w:val="00AB61D7"/>
    <w:rsid w:val="00AB6687"/>
    <w:rsid w:val="00AB68B9"/>
    <w:rsid w:val="00AB6923"/>
    <w:rsid w:val="00AB6C05"/>
    <w:rsid w:val="00AB6C92"/>
    <w:rsid w:val="00AB6EAE"/>
    <w:rsid w:val="00AB74EC"/>
    <w:rsid w:val="00AB782F"/>
    <w:rsid w:val="00AB7FBB"/>
    <w:rsid w:val="00AC0E5C"/>
    <w:rsid w:val="00AC10AB"/>
    <w:rsid w:val="00AC1150"/>
    <w:rsid w:val="00AC1517"/>
    <w:rsid w:val="00AC153E"/>
    <w:rsid w:val="00AC1A50"/>
    <w:rsid w:val="00AC1E51"/>
    <w:rsid w:val="00AC1F3E"/>
    <w:rsid w:val="00AC25EF"/>
    <w:rsid w:val="00AC2B8B"/>
    <w:rsid w:val="00AC2C81"/>
    <w:rsid w:val="00AC2EE0"/>
    <w:rsid w:val="00AC3000"/>
    <w:rsid w:val="00AC30EF"/>
    <w:rsid w:val="00AC3231"/>
    <w:rsid w:val="00AC3898"/>
    <w:rsid w:val="00AC3D1E"/>
    <w:rsid w:val="00AC3E7C"/>
    <w:rsid w:val="00AC3F46"/>
    <w:rsid w:val="00AC405D"/>
    <w:rsid w:val="00AC42ED"/>
    <w:rsid w:val="00AC44DD"/>
    <w:rsid w:val="00AC4A05"/>
    <w:rsid w:val="00AC4FF9"/>
    <w:rsid w:val="00AC563E"/>
    <w:rsid w:val="00AC56E1"/>
    <w:rsid w:val="00AC5E27"/>
    <w:rsid w:val="00AC65D1"/>
    <w:rsid w:val="00AC6653"/>
    <w:rsid w:val="00AC6671"/>
    <w:rsid w:val="00AC6EEA"/>
    <w:rsid w:val="00AC75EE"/>
    <w:rsid w:val="00AC79DB"/>
    <w:rsid w:val="00AC7A3E"/>
    <w:rsid w:val="00AC7C04"/>
    <w:rsid w:val="00AC7CE1"/>
    <w:rsid w:val="00AD0013"/>
    <w:rsid w:val="00AD0823"/>
    <w:rsid w:val="00AD0B23"/>
    <w:rsid w:val="00AD0D2D"/>
    <w:rsid w:val="00AD0EA0"/>
    <w:rsid w:val="00AD0F52"/>
    <w:rsid w:val="00AD174D"/>
    <w:rsid w:val="00AD2DE0"/>
    <w:rsid w:val="00AD30DE"/>
    <w:rsid w:val="00AD35AD"/>
    <w:rsid w:val="00AD3D6A"/>
    <w:rsid w:val="00AD3F58"/>
    <w:rsid w:val="00AD4586"/>
    <w:rsid w:val="00AD45BC"/>
    <w:rsid w:val="00AD4727"/>
    <w:rsid w:val="00AD4859"/>
    <w:rsid w:val="00AD48C7"/>
    <w:rsid w:val="00AD50B4"/>
    <w:rsid w:val="00AD5634"/>
    <w:rsid w:val="00AD5691"/>
    <w:rsid w:val="00AD5CB1"/>
    <w:rsid w:val="00AD60D9"/>
    <w:rsid w:val="00AD68C7"/>
    <w:rsid w:val="00AD6A8A"/>
    <w:rsid w:val="00AD6CA2"/>
    <w:rsid w:val="00AD7357"/>
    <w:rsid w:val="00AD79E5"/>
    <w:rsid w:val="00AE0240"/>
    <w:rsid w:val="00AE0614"/>
    <w:rsid w:val="00AE0A92"/>
    <w:rsid w:val="00AE0D24"/>
    <w:rsid w:val="00AE1093"/>
    <w:rsid w:val="00AE1279"/>
    <w:rsid w:val="00AE15BA"/>
    <w:rsid w:val="00AE16BB"/>
    <w:rsid w:val="00AE17FB"/>
    <w:rsid w:val="00AE1805"/>
    <w:rsid w:val="00AE1827"/>
    <w:rsid w:val="00AE1AAA"/>
    <w:rsid w:val="00AE1C07"/>
    <w:rsid w:val="00AE1CE3"/>
    <w:rsid w:val="00AE1EFB"/>
    <w:rsid w:val="00AE25AE"/>
    <w:rsid w:val="00AE2A27"/>
    <w:rsid w:val="00AE3085"/>
    <w:rsid w:val="00AE31A5"/>
    <w:rsid w:val="00AE3EE9"/>
    <w:rsid w:val="00AE3F0E"/>
    <w:rsid w:val="00AE422B"/>
    <w:rsid w:val="00AE4299"/>
    <w:rsid w:val="00AE4966"/>
    <w:rsid w:val="00AE49F9"/>
    <w:rsid w:val="00AE4D24"/>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8"/>
    <w:rsid w:val="00AE7CF5"/>
    <w:rsid w:val="00AE7EBF"/>
    <w:rsid w:val="00AF00C4"/>
    <w:rsid w:val="00AF0415"/>
    <w:rsid w:val="00AF0D22"/>
    <w:rsid w:val="00AF0D68"/>
    <w:rsid w:val="00AF126C"/>
    <w:rsid w:val="00AF15EA"/>
    <w:rsid w:val="00AF1646"/>
    <w:rsid w:val="00AF1686"/>
    <w:rsid w:val="00AF1832"/>
    <w:rsid w:val="00AF2663"/>
    <w:rsid w:val="00AF35D3"/>
    <w:rsid w:val="00AF3809"/>
    <w:rsid w:val="00AF3980"/>
    <w:rsid w:val="00AF39FB"/>
    <w:rsid w:val="00AF3FFA"/>
    <w:rsid w:val="00AF4547"/>
    <w:rsid w:val="00AF4E96"/>
    <w:rsid w:val="00AF5077"/>
    <w:rsid w:val="00AF5248"/>
    <w:rsid w:val="00AF5C26"/>
    <w:rsid w:val="00AF5C8C"/>
    <w:rsid w:val="00AF6447"/>
    <w:rsid w:val="00AF6919"/>
    <w:rsid w:val="00AF69F5"/>
    <w:rsid w:val="00AF6A82"/>
    <w:rsid w:val="00AF6BAB"/>
    <w:rsid w:val="00AF6FDC"/>
    <w:rsid w:val="00AF713B"/>
    <w:rsid w:val="00AF7281"/>
    <w:rsid w:val="00AF76CB"/>
    <w:rsid w:val="00AF7981"/>
    <w:rsid w:val="00AF798D"/>
    <w:rsid w:val="00AF7B18"/>
    <w:rsid w:val="00AF7B40"/>
    <w:rsid w:val="00AF7B7D"/>
    <w:rsid w:val="00AF7BA0"/>
    <w:rsid w:val="00AF7DD9"/>
    <w:rsid w:val="00B00B83"/>
    <w:rsid w:val="00B01009"/>
    <w:rsid w:val="00B010AF"/>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6"/>
    <w:rsid w:val="00B0508B"/>
    <w:rsid w:val="00B0512F"/>
    <w:rsid w:val="00B059EF"/>
    <w:rsid w:val="00B05A16"/>
    <w:rsid w:val="00B05C6B"/>
    <w:rsid w:val="00B060AA"/>
    <w:rsid w:val="00B0619D"/>
    <w:rsid w:val="00B06407"/>
    <w:rsid w:val="00B064C6"/>
    <w:rsid w:val="00B06614"/>
    <w:rsid w:val="00B06DC7"/>
    <w:rsid w:val="00B07389"/>
    <w:rsid w:val="00B07557"/>
    <w:rsid w:val="00B07DED"/>
    <w:rsid w:val="00B10A80"/>
    <w:rsid w:val="00B11384"/>
    <w:rsid w:val="00B11503"/>
    <w:rsid w:val="00B115E6"/>
    <w:rsid w:val="00B11C9D"/>
    <w:rsid w:val="00B11E07"/>
    <w:rsid w:val="00B11FC4"/>
    <w:rsid w:val="00B121CB"/>
    <w:rsid w:val="00B121DF"/>
    <w:rsid w:val="00B123CA"/>
    <w:rsid w:val="00B1242C"/>
    <w:rsid w:val="00B124C4"/>
    <w:rsid w:val="00B1270F"/>
    <w:rsid w:val="00B1286B"/>
    <w:rsid w:val="00B129DF"/>
    <w:rsid w:val="00B12FAD"/>
    <w:rsid w:val="00B139E9"/>
    <w:rsid w:val="00B139F8"/>
    <w:rsid w:val="00B13CA2"/>
    <w:rsid w:val="00B13DB0"/>
    <w:rsid w:val="00B14116"/>
    <w:rsid w:val="00B14191"/>
    <w:rsid w:val="00B149D9"/>
    <w:rsid w:val="00B162D5"/>
    <w:rsid w:val="00B1697E"/>
    <w:rsid w:val="00B16DEB"/>
    <w:rsid w:val="00B16E4F"/>
    <w:rsid w:val="00B16EA4"/>
    <w:rsid w:val="00B16F27"/>
    <w:rsid w:val="00B17029"/>
    <w:rsid w:val="00B1711D"/>
    <w:rsid w:val="00B20063"/>
    <w:rsid w:val="00B2023C"/>
    <w:rsid w:val="00B20265"/>
    <w:rsid w:val="00B2032F"/>
    <w:rsid w:val="00B203C8"/>
    <w:rsid w:val="00B203D8"/>
    <w:rsid w:val="00B20AB5"/>
    <w:rsid w:val="00B2134F"/>
    <w:rsid w:val="00B213A1"/>
    <w:rsid w:val="00B215EA"/>
    <w:rsid w:val="00B21C15"/>
    <w:rsid w:val="00B2206A"/>
    <w:rsid w:val="00B2227A"/>
    <w:rsid w:val="00B2232F"/>
    <w:rsid w:val="00B227D4"/>
    <w:rsid w:val="00B22D1C"/>
    <w:rsid w:val="00B22FA9"/>
    <w:rsid w:val="00B23180"/>
    <w:rsid w:val="00B2391C"/>
    <w:rsid w:val="00B23C50"/>
    <w:rsid w:val="00B23CED"/>
    <w:rsid w:val="00B23D78"/>
    <w:rsid w:val="00B24554"/>
    <w:rsid w:val="00B24582"/>
    <w:rsid w:val="00B2481F"/>
    <w:rsid w:val="00B249C1"/>
    <w:rsid w:val="00B24DD8"/>
    <w:rsid w:val="00B25108"/>
    <w:rsid w:val="00B2562A"/>
    <w:rsid w:val="00B2596E"/>
    <w:rsid w:val="00B25B20"/>
    <w:rsid w:val="00B25B21"/>
    <w:rsid w:val="00B25CA8"/>
    <w:rsid w:val="00B262BB"/>
    <w:rsid w:val="00B2699D"/>
    <w:rsid w:val="00B271CE"/>
    <w:rsid w:val="00B278CB"/>
    <w:rsid w:val="00B2793B"/>
    <w:rsid w:val="00B27C29"/>
    <w:rsid w:val="00B3010F"/>
    <w:rsid w:val="00B30950"/>
    <w:rsid w:val="00B30B69"/>
    <w:rsid w:val="00B30F6C"/>
    <w:rsid w:val="00B31160"/>
    <w:rsid w:val="00B319D4"/>
    <w:rsid w:val="00B31BD2"/>
    <w:rsid w:val="00B31D8F"/>
    <w:rsid w:val="00B32379"/>
    <w:rsid w:val="00B325BD"/>
    <w:rsid w:val="00B32754"/>
    <w:rsid w:val="00B32CAA"/>
    <w:rsid w:val="00B338DF"/>
    <w:rsid w:val="00B33A4B"/>
    <w:rsid w:val="00B340D2"/>
    <w:rsid w:val="00B3434B"/>
    <w:rsid w:val="00B34478"/>
    <w:rsid w:val="00B3463F"/>
    <w:rsid w:val="00B34A12"/>
    <w:rsid w:val="00B34A7A"/>
    <w:rsid w:val="00B34B68"/>
    <w:rsid w:val="00B34E46"/>
    <w:rsid w:val="00B35254"/>
    <w:rsid w:val="00B36044"/>
    <w:rsid w:val="00B366EA"/>
    <w:rsid w:val="00B37279"/>
    <w:rsid w:val="00B37541"/>
    <w:rsid w:val="00B375AE"/>
    <w:rsid w:val="00B37A26"/>
    <w:rsid w:val="00B4007D"/>
    <w:rsid w:val="00B40A77"/>
    <w:rsid w:val="00B40CB0"/>
    <w:rsid w:val="00B40E23"/>
    <w:rsid w:val="00B41058"/>
    <w:rsid w:val="00B4181E"/>
    <w:rsid w:val="00B42502"/>
    <w:rsid w:val="00B427D8"/>
    <w:rsid w:val="00B42858"/>
    <w:rsid w:val="00B42BCF"/>
    <w:rsid w:val="00B42CD1"/>
    <w:rsid w:val="00B4338F"/>
    <w:rsid w:val="00B43CCF"/>
    <w:rsid w:val="00B44631"/>
    <w:rsid w:val="00B446D5"/>
    <w:rsid w:val="00B44776"/>
    <w:rsid w:val="00B44B13"/>
    <w:rsid w:val="00B44B76"/>
    <w:rsid w:val="00B44DBA"/>
    <w:rsid w:val="00B453C0"/>
    <w:rsid w:val="00B45582"/>
    <w:rsid w:val="00B457F4"/>
    <w:rsid w:val="00B45BAA"/>
    <w:rsid w:val="00B46210"/>
    <w:rsid w:val="00B46516"/>
    <w:rsid w:val="00B46B86"/>
    <w:rsid w:val="00B46DF8"/>
    <w:rsid w:val="00B47252"/>
    <w:rsid w:val="00B476C0"/>
    <w:rsid w:val="00B4786D"/>
    <w:rsid w:val="00B479A6"/>
    <w:rsid w:val="00B47CF4"/>
    <w:rsid w:val="00B47E87"/>
    <w:rsid w:val="00B50102"/>
    <w:rsid w:val="00B502B9"/>
    <w:rsid w:val="00B50399"/>
    <w:rsid w:val="00B50586"/>
    <w:rsid w:val="00B506EB"/>
    <w:rsid w:val="00B508B4"/>
    <w:rsid w:val="00B50D41"/>
    <w:rsid w:val="00B514FA"/>
    <w:rsid w:val="00B52197"/>
    <w:rsid w:val="00B52940"/>
    <w:rsid w:val="00B52A07"/>
    <w:rsid w:val="00B5303F"/>
    <w:rsid w:val="00B539AD"/>
    <w:rsid w:val="00B53A73"/>
    <w:rsid w:val="00B53D5A"/>
    <w:rsid w:val="00B54210"/>
    <w:rsid w:val="00B54390"/>
    <w:rsid w:val="00B54461"/>
    <w:rsid w:val="00B547BB"/>
    <w:rsid w:val="00B549AC"/>
    <w:rsid w:val="00B55772"/>
    <w:rsid w:val="00B55B97"/>
    <w:rsid w:val="00B5607A"/>
    <w:rsid w:val="00B560B7"/>
    <w:rsid w:val="00B5728D"/>
    <w:rsid w:val="00B5764D"/>
    <w:rsid w:val="00B57A14"/>
    <w:rsid w:val="00B600AD"/>
    <w:rsid w:val="00B60D77"/>
    <w:rsid w:val="00B60DED"/>
    <w:rsid w:val="00B60F64"/>
    <w:rsid w:val="00B60FE2"/>
    <w:rsid w:val="00B6107E"/>
    <w:rsid w:val="00B612AE"/>
    <w:rsid w:val="00B61315"/>
    <w:rsid w:val="00B613D7"/>
    <w:rsid w:val="00B61D64"/>
    <w:rsid w:val="00B61DC3"/>
    <w:rsid w:val="00B61E62"/>
    <w:rsid w:val="00B63123"/>
    <w:rsid w:val="00B636E3"/>
    <w:rsid w:val="00B6387E"/>
    <w:rsid w:val="00B63890"/>
    <w:rsid w:val="00B63905"/>
    <w:rsid w:val="00B63BB7"/>
    <w:rsid w:val="00B63C5A"/>
    <w:rsid w:val="00B640DE"/>
    <w:rsid w:val="00B641AB"/>
    <w:rsid w:val="00B64294"/>
    <w:rsid w:val="00B643C2"/>
    <w:rsid w:val="00B64AB6"/>
    <w:rsid w:val="00B64AFC"/>
    <w:rsid w:val="00B64F9C"/>
    <w:rsid w:val="00B6592F"/>
    <w:rsid w:val="00B65AF9"/>
    <w:rsid w:val="00B65EAE"/>
    <w:rsid w:val="00B660CF"/>
    <w:rsid w:val="00B661F9"/>
    <w:rsid w:val="00B6645A"/>
    <w:rsid w:val="00B66E55"/>
    <w:rsid w:val="00B67327"/>
    <w:rsid w:val="00B675BE"/>
    <w:rsid w:val="00B677E3"/>
    <w:rsid w:val="00B67A77"/>
    <w:rsid w:val="00B67CAD"/>
    <w:rsid w:val="00B67F83"/>
    <w:rsid w:val="00B7009D"/>
    <w:rsid w:val="00B7022B"/>
    <w:rsid w:val="00B70A17"/>
    <w:rsid w:val="00B71544"/>
    <w:rsid w:val="00B717A8"/>
    <w:rsid w:val="00B71831"/>
    <w:rsid w:val="00B71A80"/>
    <w:rsid w:val="00B71CFD"/>
    <w:rsid w:val="00B71DC2"/>
    <w:rsid w:val="00B72090"/>
    <w:rsid w:val="00B72212"/>
    <w:rsid w:val="00B727A8"/>
    <w:rsid w:val="00B72A9F"/>
    <w:rsid w:val="00B72D8E"/>
    <w:rsid w:val="00B72EE0"/>
    <w:rsid w:val="00B735A3"/>
    <w:rsid w:val="00B73859"/>
    <w:rsid w:val="00B73AF9"/>
    <w:rsid w:val="00B7440F"/>
    <w:rsid w:val="00B7451B"/>
    <w:rsid w:val="00B74618"/>
    <w:rsid w:val="00B7490F"/>
    <w:rsid w:val="00B74E9E"/>
    <w:rsid w:val="00B75F28"/>
    <w:rsid w:val="00B76068"/>
    <w:rsid w:val="00B764E1"/>
    <w:rsid w:val="00B76D3D"/>
    <w:rsid w:val="00B771A9"/>
    <w:rsid w:val="00B7721E"/>
    <w:rsid w:val="00B773BE"/>
    <w:rsid w:val="00B77BB0"/>
    <w:rsid w:val="00B77FFA"/>
    <w:rsid w:val="00B80385"/>
    <w:rsid w:val="00B8085B"/>
    <w:rsid w:val="00B81C86"/>
    <w:rsid w:val="00B81DA4"/>
    <w:rsid w:val="00B81EA3"/>
    <w:rsid w:val="00B820A6"/>
    <w:rsid w:val="00B82422"/>
    <w:rsid w:val="00B824BD"/>
    <w:rsid w:val="00B826C2"/>
    <w:rsid w:val="00B82BD9"/>
    <w:rsid w:val="00B83201"/>
    <w:rsid w:val="00B834DB"/>
    <w:rsid w:val="00B8357B"/>
    <w:rsid w:val="00B837F9"/>
    <w:rsid w:val="00B839A6"/>
    <w:rsid w:val="00B83F1B"/>
    <w:rsid w:val="00B842DA"/>
    <w:rsid w:val="00B848F4"/>
    <w:rsid w:val="00B84A0B"/>
    <w:rsid w:val="00B84D83"/>
    <w:rsid w:val="00B856EB"/>
    <w:rsid w:val="00B85D85"/>
    <w:rsid w:val="00B8608F"/>
    <w:rsid w:val="00B8690D"/>
    <w:rsid w:val="00B87469"/>
    <w:rsid w:val="00B87D0E"/>
    <w:rsid w:val="00B909E9"/>
    <w:rsid w:val="00B9113B"/>
    <w:rsid w:val="00B911C0"/>
    <w:rsid w:val="00B91431"/>
    <w:rsid w:val="00B914FA"/>
    <w:rsid w:val="00B91B79"/>
    <w:rsid w:val="00B92129"/>
    <w:rsid w:val="00B930B4"/>
    <w:rsid w:val="00B9357F"/>
    <w:rsid w:val="00B94475"/>
    <w:rsid w:val="00B94505"/>
    <w:rsid w:val="00B94827"/>
    <w:rsid w:val="00B949FF"/>
    <w:rsid w:val="00B94D1F"/>
    <w:rsid w:val="00B94E6A"/>
    <w:rsid w:val="00B94F35"/>
    <w:rsid w:val="00B9561B"/>
    <w:rsid w:val="00B95AF2"/>
    <w:rsid w:val="00B95BFA"/>
    <w:rsid w:val="00B96363"/>
    <w:rsid w:val="00B96E38"/>
    <w:rsid w:val="00B973E3"/>
    <w:rsid w:val="00B97CFB"/>
    <w:rsid w:val="00BA0087"/>
    <w:rsid w:val="00BA0357"/>
    <w:rsid w:val="00BA056A"/>
    <w:rsid w:val="00BA06C5"/>
    <w:rsid w:val="00BA0770"/>
    <w:rsid w:val="00BA126A"/>
    <w:rsid w:val="00BA1681"/>
    <w:rsid w:val="00BA1796"/>
    <w:rsid w:val="00BA20A8"/>
    <w:rsid w:val="00BA2451"/>
    <w:rsid w:val="00BA2711"/>
    <w:rsid w:val="00BA2FC6"/>
    <w:rsid w:val="00BA30BC"/>
    <w:rsid w:val="00BA3674"/>
    <w:rsid w:val="00BA3DC2"/>
    <w:rsid w:val="00BA40D7"/>
    <w:rsid w:val="00BA4317"/>
    <w:rsid w:val="00BA4AA0"/>
    <w:rsid w:val="00BA4C00"/>
    <w:rsid w:val="00BA4D6C"/>
    <w:rsid w:val="00BA4D76"/>
    <w:rsid w:val="00BA50F6"/>
    <w:rsid w:val="00BA5492"/>
    <w:rsid w:val="00BA54B1"/>
    <w:rsid w:val="00BA55C8"/>
    <w:rsid w:val="00BA5655"/>
    <w:rsid w:val="00BA5719"/>
    <w:rsid w:val="00BA57F9"/>
    <w:rsid w:val="00BA5824"/>
    <w:rsid w:val="00BA5C02"/>
    <w:rsid w:val="00BA682C"/>
    <w:rsid w:val="00BA6AC1"/>
    <w:rsid w:val="00BA7314"/>
    <w:rsid w:val="00BA73F0"/>
    <w:rsid w:val="00BA756A"/>
    <w:rsid w:val="00BA7B9C"/>
    <w:rsid w:val="00BB07C1"/>
    <w:rsid w:val="00BB098C"/>
    <w:rsid w:val="00BB15AF"/>
    <w:rsid w:val="00BB19D2"/>
    <w:rsid w:val="00BB20E0"/>
    <w:rsid w:val="00BB22C9"/>
    <w:rsid w:val="00BB302F"/>
    <w:rsid w:val="00BB32E7"/>
    <w:rsid w:val="00BB3436"/>
    <w:rsid w:val="00BB34E2"/>
    <w:rsid w:val="00BB3ED2"/>
    <w:rsid w:val="00BB4107"/>
    <w:rsid w:val="00BB4143"/>
    <w:rsid w:val="00BB438C"/>
    <w:rsid w:val="00BB4561"/>
    <w:rsid w:val="00BB47CB"/>
    <w:rsid w:val="00BB48AC"/>
    <w:rsid w:val="00BB56D1"/>
    <w:rsid w:val="00BB582B"/>
    <w:rsid w:val="00BB59A6"/>
    <w:rsid w:val="00BB59B5"/>
    <w:rsid w:val="00BB5FCF"/>
    <w:rsid w:val="00BB6AEA"/>
    <w:rsid w:val="00BB794D"/>
    <w:rsid w:val="00BB795F"/>
    <w:rsid w:val="00BB7B2A"/>
    <w:rsid w:val="00BC059B"/>
    <w:rsid w:val="00BC0622"/>
    <w:rsid w:val="00BC06A6"/>
    <w:rsid w:val="00BC1D39"/>
    <w:rsid w:val="00BC205E"/>
    <w:rsid w:val="00BC239B"/>
    <w:rsid w:val="00BC27B3"/>
    <w:rsid w:val="00BC2946"/>
    <w:rsid w:val="00BC2A2A"/>
    <w:rsid w:val="00BC2C61"/>
    <w:rsid w:val="00BC2C71"/>
    <w:rsid w:val="00BC2FE2"/>
    <w:rsid w:val="00BC30EE"/>
    <w:rsid w:val="00BC3C46"/>
    <w:rsid w:val="00BC41C8"/>
    <w:rsid w:val="00BC48FF"/>
    <w:rsid w:val="00BC4A0E"/>
    <w:rsid w:val="00BC4A32"/>
    <w:rsid w:val="00BC4B1E"/>
    <w:rsid w:val="00BC4C29"/>
    <w:rsid w:val="00BC5757"/>
    <w:rsid w:val="00BC6756"/>
    <w:rsid w:val="00BC760B"/>
    <w:rsid w:val="00BC792A"/>
    <w:rsid w:val="00BC7DF6"/>
    <w:rsid w:val="00BC7F08"/>
    <w:rsid w:val="00BD02E2"/>
    <w:rsid w:val="00BD03F6"/>
    <w:rsid w:val="00BD0E63"/>
    <w:rsid w:val="00BD1975"/>
    <w:rsid w:val="00BD1B61"/>
    <w:rsid w:val="00BD1C39"/>
    <w:rsid w:val="00BD2603"/>
    <w:rsid w:val="00BD262E"/>
    <w:rsid w:val="00BD2F20"/>
    <w:rsid w:val="00BD318D"/>
    <w:rsid w:val="00BD416E"/>
    <w:rsid w:val="00BD41B1"/>
    <w:rsid w:val="00BD454C"/>
    <w:rsid w:val="00BD496F"/>
    <w:rsid w:val="00BD50D1"/>
    <w:rsid w:val="00BD54CB"/>
    <w:rsid w:val="00BD58C7"/>
    <w:rsid w:val="00BD59AA"/>
    <w:rsid w:val="00BD6267"/>
    <w:rsid w:val="00BD716E"/>
    <w:rsid w:val="00BD748B"/>
    <w:rsid w:val="00BD799D"/>
    <w:rsid w:val="00BD7D8A"/>
    <w:rsid w:val="00BD7FE2"/>
    <w:rsid w:val="00BE05FC"/>
    <w:rsid w:val="00BE10AC"/>
    <w:rsid w:val="00BE1208"/>
    <w:rsid w:val="00BE1450"/>
    <w:rsid w:val="00BE19B9"/>
    <w:rsid w:val="00BE1ACD"/>
    <w:rsid w:val="00BE1B6C"/>
    <w:rsid w:val="00BE229A"/>
    <w:rsid w:val="00BE2B21"/>
    <w:rsid w:val="00BE31BC"/>
    <w:rsid w:val="00BE31D7"/>
    <w:rsid w:val="00BE345A"/>
    <w:rsid w:val="00BE3918"/>
    <w:rsid w:val="00BE40FE"/>
    <w:rsid w:val="00BE4557"/>
    <w:rsid w:val="00BE4F64"/>
    <w:rsid w:val="00BE55E3"/>
    <w:rsid w:val="00BE58E2"/>
    <w:rsid w:val="00BE5AED"/>
    <w:rsid w:val="00BE5C84"/>
    <w:rsid w:val="00BE5EFD"/>
    <w:rsid w:val="00BE610D"/>
    <w:rsid w:val="00BE6BE6"/>
    <w:rsid w:val="00BE6D34"/>
    <w:rsid w:val="00BE7000"/>
    <w:rsid w:val="00BE7221"/>
    <w:rsid w:val="00BE788A"/>
    <w:rsid w:val="00BE7A67"/>
    <w:rsid w:val="00BE7D5E"/>
    <w:rsid w:val="00BF020F"/>
    <w:rsid w:val="00BF0554"/>
    <w:rsid w:val="00BF0C15"/>
    <w:rsid w:val="00BF0DDC"/>
    <w:rsid w:val="00BF0FC3"/>
    <w:rsid w:val="00BF13D8"/>
    <w:rsid w:val="00BF171E"/>
    <w:rsid w:val="00BF1AB3"/>
    <w:rsid w:val="00BF1BF4"/>
    <w:rsid w:val="00BF248F"/>
    <w:rsid w:val="00BF30F8"/>
    <w:rsid w:val="00BF3170"/>
    <w:rsid w:val="00BF3675"/>
    <w:rsid w:val="00BF3E21"/>
    <w:rsid w:val="00BF3E28"/>
    <w:rsid w:val="00BF4353"/>
    <w:rsid w:val="00BF46C3"/>
    <w:rsid w:val="00BF4BD4"/>
    <w:rsid w:val="00BF503E"/>
    <w:rsid w:val="00BF5A4B"/>
    <w:rsid w:val="00BF5DC3"/>
    <w:rsid w:val="00BF5E75"/>
    <w:rsid w:val="00BF6A6C"/>
    <w:rsid w:val="00BF7799"/>
    <w:rsid w:val="00BF7DE7"/>
    <w:rsid w:val="00C00016"/>
    <w:rsid w:val="00C00455"/>
    <w:rsid w:val="00C0048A"/>
    <w:rsid w:val="00C00AB5"/>
    <w:rsid w:val="00C00B99"/>
    <w:rsid w:val="00C0117F"/>
    <w:rsid w:val="00C01C82"/>
    <w:rsid w:val="00C01D77"/>
    <w:rsid w:val="00C020B3"/>
    <w:rsid w:val="00C02645"/>
    <w:rsid w:val="00C02714"/>
    <w:rsid w:val="00C02E28"/>
    <w:rsid w:val="00C02FDC"/>
    <w:rsid w:val="00C03429"/>
    <w:rsid w:val="00C034E8"/>
    <w:rsid w:val="00C03BCD"/>
    <w:rsid w:val="00C03D78"/>
    <w:rsid w:val="00C04221"/>
    <w:rsid w:val="00C04350"/>
    <w:rsid w:val="00C047F2"/>
    <w:rsid w:val="00C048BF"/>
    <w:rsid w:val="00C04F7F"/>
    <w:rsid w:val="00C053D7"/>
    <w:rsid w:val="00C05464"/>
    <w:rsid w:val="00C05768"/>
    <w:rsid w:val="00C062D1"/>
    <w:rsid w:val="00C06C30"/>
    <w:rsid w:val="00C07373"/>
    <w:rsid w:val="00C0792B"/>
    <w:rsid w:val="00C07EF1"/>
    <w:rsid w:val="00C10204"/>
    <w:rsid w:val="00C10661"/>
    <w:rsid w:val="00C10991"/>
    <w:rsid w:val="00C10B16"/>
    <w:rsid w:val="00C10E56"/>
    <w:rsid w:val="00C10F0E"/>
    <w:rsid w:val="00C1126E"/>
    <w:rsid w:val="00C11686"/>
    <w:rsid w:val="00C116A3"/>
    <w:rsid w:val="00C11A2C"/>
    <w:rsid w:val="00C11EDC"/>
    <w:rsid w:val="00C11FEB"/>
    <w:rsid w:val="00C12171"/>
    <w:rsid w:val="00C12317"/>
    <w:rsid w:val="00C123B8"/>
    <w:rsid w:val="00C12C90"/>
    <w:rsid w:val="00C12E44"/>
    <w:rsid w:val="00C13015"/>
    <w:rsid w:val="00C13885"/>
    <w:rsid w:val="00C13949"/>
    <w:rsid w:val="00C13AD2"/>
    <w:rsid w:val="00C13EAE"/>
    <w:rsid w:val="00C1429D"/>
    <w:rsid w:val="00C145AE"/>
    <w:rsid w:val="00C145F3"/>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D26"/>
    <w:rsid w:val="00C20E45"/>
    <w:rsid w:val="00C20E60"/>
    <w:rsid w:val="00C21C6B"/>
    <w:rsid w:val="00C21DFA"/>
    <w:rsid w:val="00C224A1"/>
    <w:rsid w:val="00C22652"/>
    <w:rsid w:val="00C22786"/>
    <w:rsid w:val="00C22D36"/>
    <w:rsid w:val="00C22D63"/>
    <w:rsid w:val="00C22E6B"/>
    <w:rsid w:val="00C23CD2"/>
    <w:rsid w:val="00C23D1B"/>
    <w:rsid w:val="00C2417F"/>
    <w:rsid w:val="00C24851"/>
    <w:rsid w:val="00C24A4A"/>
    <w:rsid w:val="00C25304"/>
    <w:rsid w:val="00C25660"/>
    <w:rsid w:val="00C261E8"/>
    <w:rsid w:val="00C266B2"/>
    <w:rsid w:val="00C26818"/>
    <w:rsid w:val="00C26CD1"/>
    <w:rsid w:val="00C26CF2"/>
    <w:rsid w:val="00C272E1"/>
    <w:rsid w:val="00C276C2"/>
    <w:rsid w:val="00C27A4B"/>
    <w:rsid w:val="00C27BD1"/>
    <w:rsid w:val="00C27EF6"/>
    <w:rsid w:val="00C3007A"/>
    <w:rsid w:val="00C30320"/>
    <w:rsid w:val="00C305DE"/>
    <w:rsid w:val="00C305EA"/>
    <w:rsid w:val="00C30668"/>
    <w:rsid w:val="00C30920"/>
    <w:rsid w:val="00C30936"/>
    <w:rsid w:val="00C30A27"/>
    <w:rsid w:val="00C30CEF"/>
    <w:rsid w:val="00C312BF"/>
    <w:rsid w:val="00C31F5C"/>
    <w:rsid w:val="00C321FB"/>
    <w:rsid w:val="00C32214"/>
    <w:rsid w:val="00C32391"/>
    <w:rsid w:val="00C324C3"/>
    <w:rsid w:val="00C32941"/>
    <w:rsid w:val="00C32966"/>
    <w:rsid w:val="00C32B85"/>
    <w:rsid w:val="00C3380E"/>
    <w:rsid w:val="00C33CD7"/>
    <w:rsid w:val="00C33DBF"/>
    <w:rsid w:val="00C340D4"/>
    <w:rsid w:val="00C344ED"/>
    <w:rsid w:val="00C34574"/>
    <w:rsid w:val="00C34721"/>
    <w:rsid w:val="00C34924"/>
    <w:rsid w:val="00C3493E"/>
    <w:rsid w:val="00C34B53"/>
    <w:rsid w:val="00C34F39"/>
    <w:rsid w:val="00C351B1"/>
    <w:rsid w:val="00C35E0C"/>
    <w:rsid w:val="00C35E52"/>
    <w:rsid w:val="00C36743"/>
    <w:rsid w:val="00C368F7"/>
    <w:rsid w:val="00C37C50"/>
    <w:rsid w:val="00C4017D"/>
    <w:rsid w:val="00C4018F"/>
    <w:rsid w:val="00C40D42"/>
    <w:rsid w:val="00C415B0"/>
    <w:rsid w:val="00C41A8C"/>
    <w:rsid w:val="00C429CB"/>
    <w:rsid w:val="00C42A45"/>
    <w:rsid w:val="00C42A5B"/>
    <w:rsid w:val="00C43C8D"/>
    <w:rsid w:val="00C4440A"/>
    <w:rsid w:val="00C44433"/>
    <w:rsid w:val="00C4467E"/>
    <w:rsid w:val="00C449D3"/>
    <w:rsid w:val="00C44F90"/>
    <w:rsid w:val="00C45008"/>
    <w:rsid w:val="00C45207"/>
    <w:rsid w:val="00C45A41"/>
    <w:rsid w:val="00C46075"/>
    <w:rsid w:val="00C4624A"/>
    <w:rsid w:val="00C467CF"/>
    <w:rsid w:val="00C46E4E"/>
    <w:rsid w:val="00C47296"/>
    <w:rsid w:val="00C47CF1"/>
    <w:rsid w:val="00C47CFC"/>
    <w:rsid w:val="00C50C84"/>
    <w:rsid w:val="00C514D4"/>
    <w:rsid w:val="00C51772"/>
    <w:rsid w:val="00C5178E"/>
    <w:rsid w:val="00C51CB0"/>
    <w:rsid w:val="00C5220E"/>
    <w:rsid w:val="00C52EC6"/>
    <w:rsid w:val="00C53236"/>
    <w:rsid w:val="00C53342"/>
    <w:rsid w:val="00C53407"/>
    <w:rsid w:val="00C53532"/>
    <w:rsid w:val="00C5477F"/>
    <w:rsid w:val="00C547E3"/>
    <w:rsid w:val="00C5506B"/>
    <w:rsid w:val="00C550B9"/>
    <w:rsid w:val="00C5532A"/>
    <w:rsid w:val="00C554C6"/>
    <w:rsid w:val="00C5556F"/>
    <w:rsid w:val="00C55797"/>
    <w:rsid w:val="00C55818"/>
    <w:rsid w:val="00C562C6"/>
    <w:rsid w:val="00C566DC"/>
    <w:rsid w:val="00C56871"/>
    <w:rsid w:val="00C569EA"/>
    <w:rsid w:val="00C56C93"/>
    <w:rsid w:val="00C570D5"/>
    <w:rsid w:val="00C57123"/>
    <w:rsid w:val="00C57BF4"/>
    <w:rsid w:val="00C6007D"/>
    <w:rsid w:val="00C600FF"/>
    <w:rsid w:val="00C606E2"/>
    <w:rsid w:val="00C6083D"/>
    <w:rsid w:val="00C6088A"/>
    <w:rsid w:val="00C6088D"/>
    <w:rsid w:val="00C6175F"/>
    <w:rsid w:val="00C61F33"/>
    <w:rsid w:val="00C624E3"/>
    <w:rsid w:val="00C62BF3"/>
    <w:rsid w:val="00C63236"/>
    <w:rsid w:val="00C6347F"/>
    <w:rsid w:val="00C635C5"/>
    <w:rsid w:val="00C63AE6"/>
    <w:rsid w:val="00C64DA4"/>
    <w:rsid w:val="00C65125"/>
    <w:rsid w:val="00C65371"/>
    <w:rsid w:val="00C65463"/>
    <w:rsid w:val="00C656B1"/>
    <w:rsid w:val="00C658C4"/>
    <w:rsid w:val="00C65AD5"/>
    <w:rsid w:val="00C65B63"/>
    <w:rsid w:val="00C65DEF"/>
    <w:rsid w:val="00C66015"/>
    <w:rsid w:val="00C661B7"/>
    <w:rsid w:val="00C668A0"/>
    <w:rsid w:val="00C66960"/>
    <w:rsid w:val="00C67299"/>
    <w:rsid w:val="00C679FA"/>
    <w:rsid w:val="00C67DB8"/>
    <w:rsid w:val="00C70054"/>
    <w:rsid w:val="00C70335"/>
    <w:rsid w:val="00C70407"/>
    <w:rsid w:val="00C706C6"/>
    <w:rsid w:val="00C707F9"/>
    <w:rsid w:val="00C70BE7"/>
    <w:rsid w:val="00C71133"/>
    <w:rsid w:val="00C71148"/>
    <w:rsid w:val="00C71180"/>
    <w:rsid w:val="00C71823"/>
    <w:rsid w:val="00C71E0C"/>
    <w:rsid w:val="00C729BC"/>
    <w:rsid w:val="00C72A4A"/>
    <w:rsid w:val="00C72FEC"/>
    <w:rsid w:val="00C7302A"/>
    <w:rsid w:val="00C73DA6"/>
    <w:rsid w:val="00C73E6C"/>
    <w:rsid w:val="00C742C6"/>
    <w:rsid w:val="00C74C61"/>
    <w:rsid w:val="00C74C62"/>
    <w:rsid w:val="00C74DB0"/>
    <w:rsid w:val="00C74E5C"/>
    <w:rsid w:val="00C75191"/>
    <w:rsid w:val="00C753F8"/>
    <w:rsid w:val="00C75731"/>
    <w:rsid w:val="00C75B00"/>
    <w:rsid w:val="00C76694"/>
    <w:rsid w:val="00C76849"/>
    <w:rsid w:val="00C77475"/>
    <w:rsid w:val="00C77613"/>
    <w:rsid w:val="00C776ED"/>
    <w:rsid w:val="00C7796D"/>
    <w:rsid w:val="00C77A5C"/>
    <w:rsid w:val="00C8009B"/>
    <w:rsid w:val="00C8095B"/>
    <w:rsid w:val="00C80BF6"/>
    <w:rsid w:val="00C80EC1"/>
    <w:rsid w:val="00C81726"/>
    <w:rsid w:val="00C81D5C"/>
    <w:rsid w:val="00C829D1"/>
    <w:rsid w:val="00C82B7E"/>
    <w:rsid w:val="00C833B8"/>
    <w:rsid w:val="00C838C3"/>
    <w:rsid w:val="00C848FD"/>
    <w:rsid w:val="00C84E48"/>
    <w:rsid w:val="00C85820"/>
    <w:rsid w:val="00C86130"/>
    <w:rsid w:val="00C863ED"/>
    <w:rsid w:val="00C86785"/>
    <w:rsid w:val="00C86A1B"/>
    <w:rsid w:val="00C8746D"/>
    <w:rsid w:val="00C87E40"/>
    <w:rsid w:val="00C9036B"/>
    <w:rsid w:val="00C90401"/>
    <w:rsid w:val="00C91015"/>
    <w:rsid w:val="00C9153E"/>
    <w:rsid w:val="00C917D5"/>
    <w:rsid w:val="00C92330"/>
    <w:rsid w:val="00C923CA"/>
    <w:rsid w:val="00C92821"/>
    <w:rsid w:val="00C92D0F"/>
    <w:rsid w:val="00C93609"/>
    <w:rsid w:val="00C93660"/>
    <w:rsid w:val="00C93FC0"/>
    <w:rsid w:val="00C9414E"/>
    <w:rsid w:val="00C946C8"/>
    <w:rsid w:val="00C94CDE"/>
    <w:rsid w:val="00C950AB"/>
    <w:rsid w:val="00C95207"/>
    <w:rsid w:val="00C95344"/>
    <w:rsid w:val="00C9573F"/>
    <w:rsid w:val="00C95B38"/>
    <w:rsid w:val="00C95D82"/>
    <w:rsid w:val="00C95FA7"/>
    <w:rsid w:val="00C960D6"/>
    <w:rsid w:val="00C96344"/>
    <w:rsid w:val="00C96D0D"/>
    <w:rsid w:val="00C96D7D"/>
    <w:rsid w:val="00C96E6D"/>
    <w:rsid w:val="00C97A07"/>
    <w:rsid w:val="00C97A80"/>
    <w:rsid w:val="00CA01A2"/>
    <w:rsid w:val="00CA060C"/>
    <w:rsid w:val="00CA0E42"/>
    <w:rsid w:val="00CA1245"/>
    <w:rsid w:val="00CA146A"/>
    <w:rsid w:val="00CA162A"/>
    <w:rsid w:val="00CA2133"/>
    <w:rsid w:val="00CA25D6"/>
    <w:rsid w:val="00CA2B3F"/>
    <w:rsid w:val="00CA2DCC"/>
    <w:rsid w:val="00CA306A"/>
    <w:rsid w:val="00CA3542"/>
    <w:rsid w:val="00CA374A"/>
    <w:rsid w:val="00CA3C1F"/>
    <w:rsid w:val="00CA4178"/>
    <w:rsid w:val="00CA4B47"/>
    <w:rsid w:val="00CA4CFE"/>
    <w:rsid w:val="00CA5390"/>
    <w:rsid w:val="00CA57B0"/>
    <w:rsid w:val="00CA589A"/>
    <w:rsid w:val="00CA5AE2"/>
    <w:rsid w:val="00CA5D4C"/>
    <w:rsid w:val="00CA6387"/>
    <w:rsid w:val="00CA6702"/>
    <w:rsid w:val="00CA68B0"/>
    <w:rsid w:val="00CA6EFB"/>
    <w:rsid w:val="00CA6F9E"/>
    <w:rsid w:val="00CA7281"/>
    <w:rsid w:val="00CA728E"/>
    <w:rsid w:val="00CA763E"/>
    <w:rsid w:val="00CA789A"/>
    <w:rsid w:val="00CA7A44"/>
    <w:rsid w:val="00CA7B61"/>
    <w:rsid w:val="00CA7D62"/>
    <w:rsid w:val="00CB01D5"/>
    <w:rsid w:val="00CB115B"/>
    <w:rsid w:val="00CB17BE"/>
    <w:rsid w:val="00CB18CD"/>
    <w:rsid w:val="00CB1F8F"/>
    <w:rsid w:val="00CB2444"/>
    <w:rsid w:val="00CB247C"/>
    <w:rsid w:val="00CB2A7A"/>
    <w:rsid w:val="00CB2C15"/>
    <w:rsid w:val="00CB34F6"/>
    <w:rsid w:val="00CB3788"/>
    <w:rsid w:val="00CB3886"/>
    <w:rsid w:val="00CB43D8"/>
    <w:rsid w:val="00CB4737"/>
    <w:rsid w:val="00CB4970"/>
    <w:rsid w:val="00CB4987"/>
    <w:rsid w:val="00CB4AC5"/>
    <w:rsid w:val="00CB4C1D"/>
    <w:rsid w:val="00CB4DBE"/>
    <w:rsid w:val="00CB51BB"/>
    <w:rsid w:val="00CB5272"/>
    <w:rsid w:val="00CB5623"/>
    <w:rsid w:val="00CB57FA"/>
    <w:rsid w:val="00CB58F1"/>
    <w:rsid w:val="00CB5A26"/>
    <w:rsid w:val="00CB5BDF"/>
    <w:rsid w:val="00CB623B"/>
    <w:rsid w:val="00CB6CB7"/>
    <w:rsid w:val="00CB72BD"/>
    <w:rsid w:val="00CB794A"/>
    <w:rsid w:val="00CB7B62"/>
    <w:rsid w:val="00CC004A"/>
    <w:rsid w:val="00CC063D"/>
    <w:rsid w:val="00CC0B86"/>
    <w:rsid w:val="00CC0E72"/>
    <w:rsid w:val="00CC0F54"/>
    <w:rsid w:val="00CC0F98"/>
    <w:rsid w:val="00CC101E"/>
    <w:rsid w:val="00CC1812"/>
    <w:rsid w:val="00CC1870"/>
    <w:rsid w:val="00CC1FE9"/>
    <w:rsid w:val="00CC24AB"/>
    <w:rsid w:val="00CC254C"/>
    <w:rsid w:val="00CC2994"/>
    <w:rsid w:val="00CC2C24"/>
    <w:rsid w:val="00CC2C5E"/>
    <w:rsid w:val="00CC30B2"/>
    <w:rsid w:val="00CC35EE"/>
    <w:rsid w:val="00CC3880"/>
    <w:rsid w:val="00CC3CBC"/>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EDC"/>
    <w:rsid w:val="00CC7DF6"/>
    <w:rsid w:val="00CD0740"/>
    <w:rsid w:val="00CD07C0"/>
    <w:rsid w:val="00CD0832"/>
    <w:rsid w:val="00CD08EA"/>
    <w:rsid w:val="00CD0B1C"/>
    <w:rsid w:val="00CD0C8E"/>
    <w:rsid w:val="00CD0DD9"/>
    <w:rsid w:val="00CD12A1"/>
    <w:rsid w:val="00CD167F"/>
    <w:rsid w:val="00CD16C7"/>
    <w:rsid w:val="00CD205E"/>
    <w:rsid w:val="00CD23E1"/>
    <w:rsid w:val="00CD27A3"/>
    <w:rsid w:val="00CD27D5"/>
    <w:rsid w:val="00CD341B"/>
    <w:rsid w:val="00CD3A05"/>
    <w:rsid w:val="00CD3E0D"/>
    <w:rsid w:val="00CD45C2"/>
    <w:rsid w:val="00CD4AB3"/>
    <w:rsid w:val="00CD51AF"/>
    <w:rsid w:val="00CD5CFA"/>
    <w:rsid w:val="00CD5DAC"/>
    <w:rsid w:val="00CD6222"/>
    <w:rsid w:val="00CD632C"/>
    <w:rsid w:val="00CD6405"/>
    <w:rsid w:val="00CD6665"/>
    <w:rsid w:val="00CD6A09"/>
    <w:rsid w:val="00CD6B0F"/>
    <w:rsid w:val="00CD6E19"/>
    <w:rsid w:val="00CD7602"/>
    <w:rsid w:val="00CD7B24"/>
    <w:rsid w:val="00CE0DCA"/>
    <w:rsid w:val="00CE135D"/>
    <w:rsid w:val="00CE1552"/>
    <w:rsid w:val="00CE17EA"/>
    <w:rsid w:val="00CE1C0D"/>
    <w:rsid w:val="00CE1EBD"/>
    <w:rsid w:val="00CE20E6"/>
    <w:rsid w:val="00CE2269"/>
    <w:rsid w:val="00CE2471"/>
    <w:rsid w:val="00CE2882"/>
    <w:rsid w:val="00CE2A71"/>
    <w:rsid w:val="00CE2C8E"/>
    <w:rsid w:val="00CE2DE2"/>
    <w:rsid w:val="00CE304D"/>
    <w:rsid w:val="00CE3139"/>
    <w:rsid w:val="00CE4152"/>
    <w:rsid w:val="00CE4393"/>
    <w:rsid w:val="00CE4760"/>
    <w:rsid w:val="00CE4A6A"/>
    <w:rsid w:val="00CE6611"/>
    <w:rsid w:val="00CE66E9"/>
    <w:rsid w:val="00CE683B"/>
    <w:rsid w:val="00CE69DD"/>
    <w:rsid w:val="00CE6C47"/>
    <w:rsid w:val="00CE6E5D"/>
    <w:rsid w:val="00CE6F40"/>
    <w:rsid w:val="00CE6FF0"/>
    <w:rsid w:val="00CE7215"/>
    <w:rsid w:val="00CE7C1C"/>
    <w:rsid w:val="00CE7D1D"/>
    <w:rsid w:val="00CF0375"/>
    <w:rsid w:val="00CF03EC"/>
    <w:rsid w:val="00CF0BD8"/>
    <w:rsid w:val="00CF11E3"/>
    <w:rsid w:val="00CF1336"/>
    <w:rsid w:val="00CF136B"/>
    <w:rsid w:val="00CF1624"/>
    <w:rsid w:val="00CF169B"/>
    <w:rsid w:val="00CF172F"/>
    <w:rsid w:val="00CF19F8"/>
    <w:rsid w:val="00CF1B23"/>
    <w:rsid w:val="00CF21F6"/>
    <w:rsid w:val="00CF2243"/>
    <w:rsid w:val="00CF224D"/>
    <w:rsid w:val="00CF272E"/>
    <w:rsid w:val="00CF2740"/>
    <w:rsid w:val="00CF31F2"/>
    <w:rsid w:val="00CF35A3"/>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2F"/>
    <w:rsid w:val="00D0047A"/>
    <w:rsid w:val="00D00E5E"/>
    <w:rsid w:val="00D0154B"/>
    <w:rsid w:val="00D01EAC"/>
    <w:rsid w:val="00D02573"/>
    <w:rsid w:val="00D027ED"/>
    <w:rsid w:val="00D02DF3"/>
    <w:rsid w:val="00D033EB"/>
    <w:rsid w:val="00D036FC"/>
    <w:rsid w:val="00D03837"/>
    <w:rsid w:val="00D03D8C"/>
    <w:rsid w:val="00D044C5"/>
    <w:rsid w:val="00D044ED"/>
    <w:rsid w:val="00D04520"/>
    <w:rsid w:val="00D045AB"/>
    <w:rsid w:val="00D047D2"/>
    <w:rsid w:val="00D048C8"/>
    <w:rsid w:val="00D04A13"/>
    <w:rsid w:val="00D04BD5"/>
    <w:rsid w:val="00D054C5"/>
    <w:rsid w:val="00D054EE"/>
    <w:rsid w:val="00D0584F"/>
    <w:rsid w:val="00D05AB4"/>
    <w:rsid w:val="00D05AC1"/>
    <w:rsid w:val="00D05AFE"/>
    <w:rsid w:val="00D066BC"/>
    <w:rsid w:val="00D06A12"/>
    <w:rsid w:val="00D06C07"/>
    <w:rsid w:val="00D06CA5"/>
    <w:rsid w:val="00D06CDE"/>
    <w:rsid w:val="00D0774C"/>
    <w:rsid w:val="00D07C69"/>
    <w:rsid w:val="00D07DDC"/>
    <w:rsid w:val="00D07FE8"/>
    <w:rsid w:val="00D10410"/>
    <w:rsid w:val="00D10513"/>
    <w:rsid w:val="00D10741"/>
    <w:rsid w:val="00D10804"/>
    <w:rsid w:val="00D10DB3"/>
    <w:rsid w:val="00D10DBB"/>
    <w:rsid w:val="00D11266"/>
    <w:rsid w:val="00D11A2F"/>
    <w:rsid w:val="00D11B12"/>
    <w:rsid w:val="00D11BD5"/>
    <w:rsid w:val="00D11CBB"/>
    <w:rsid w:val="00D11F53"/>
    <w:rsid w:val="00D1253B"/>
    <w:rsid w:val="00D129CF"/>
    <w:rsid w:val="00D12A79"/>
    <w:rsid w:val="00D12BF7"/>
    <w:rsid w:val="00D1319F"/>
    <w:rsid w:val="00D13864"/>
    <w:rsid w:val="00D13C10"/>
    <w:rsid w:val="00D13D4C"/>
    <w:rsid w:val="00D14199"/>
    <w:rsid w:val="00D141DD"/>
    <w:rsid w:val="00D14230"/>
    <w:rsid w:val="00D14518"/>
    <w:rsid w:val="00D1453D"/>
    <w:rsid w:val="00D1563C"/>
    <w:rsid w:val="00D1565F"/>
    <w:rsid w:val="00D15980"/>
    <w:rsid w:val="00D159A7"/>
    <w:rsid w:val="00D15B7D"/>
    <w:rsid w:val="00D15D8E"/>
    <w:rsid w:val="00D160B9"/>
    <w:rsid w:val="00D1644F"/>
    <w:rsid w:val="00D164EB"/>
    <w:rsid w:val="00D16A45"/>
    <w:rsid w:val="00D16AA9"/>
    <w:rsid w:val="00D16C3E"/>
    <w:rsid w:val="00D17128"/>
    <w:rsid w:val="00D17399"/>
    <w:rsid w:val="00D17D62"/>
    <w:rsid w:val="00D17D7A"/>
    <w:rsid w:val="00D20168"/>
    <w:rsid w:val="00D201D0"/>
    <w:rsid w:val="00D2023E"/>
    <w:rsid w:val="00D204C3"/>
    <w:rsid w:val="00D20717"/>
    <w:rsid w:val="00D210C9"/>
    <w:rsid w:val="00D218C0"/>
    <w:rsid w:val="00D2198E"/>
    <w:rsid w:val="00D21990"/>
    <w:rsid w:val="00D21B35"/>
    <w:rsid w:val="00D21BED"/>
    <w:rsid w:val="00D222D2"/>
    <w:rsid w:val="00D22AA5"/>
    <w:rsid w:val="00D22D19"/>
    <w:rsid w:val="00D22F1D"/>
    <w:rsid w:val="00D23091"/>
    <w:rsid w:val="00D23296"/>
    <w:rsid w:val="00D23BC1"/>
    <w:rsid w:val="00D23BE6"/>
    <w:rsid w:val="00D23D8D"/>
    <w:rsid w:val="00D2423E"/>
    <w:rsid w:val="00D2454B"/>
    <w:rsid w:val="00D248D6"/>
    <w:rsid w:val="00D24F8C"/>
    <w:rsid w:val="00D25200"/>
    <w:rsid w:val="00D25340"/>
    <w:rsid w:val="00D25981"/>
    <w:rsid w:val="00D25F61"/>
    <w:rsid w:val="00D260EF"/>
    <w:rsid w:val="00D2631D"/>
    <w:rsid w:val="00D2656C"/>
    <w:rsid w:val="00D26800"/>
    <w:rsid w:val="00D26C8F"/>
    <w:rsid w:val="00D26D4D"/>
    <w:rsid w:val="00D26DBF"/>
    <w:rsid w:val="00D26DEB"/>
    <w:rsid w:val="00D26E4E"/>
    <w:rsid w:val="00D26FBC"/>
    <w:rsid w:val="00D275C0"/>
    <w:rsid w:val="00D2770F"/>
    <w:rsid w:val="00D27C27"/>
    <w:rsid w:val="00D30138"/>
    <w:rsid w:val="00D30AB1"/>
    <w:rsid w:val="00D30EFC"/>
    <w:rsid w:val="00D3110F"/>
    <w:rsid w:val="00D31226"/>
    <w:rsid w:val="00D318FE"/>
    <w:rsid w:val="00D31945"/>
    <w:rsid w:val="00D31DE2"/>
    <w:rsid w:val="00D31EFC"/>
    <w:rsid w:val="00D3281D"/>
    <w:rsid w:val="00D32A70"/>
    <w:rsid w:val="00D32A97"/>
    <w:rsid w:val="00D34024"/>
    <w:rsid w:val="00D3444C"/>
    <w:rsid w:val="00D34745"/>
    <w:rsid w:val="00D347C8"/>
    <w:rsid w:val="00D347D8"/>
    <w:rsid w:val="00D3498F"/>
    <w:rsid w:val="00D34F7D"/>
    <w:rsid w:val="00D355D3"/>
    <w:rsid w:val="00D3580E"/>
    <w:rsid w:val="00D35F78"/>
    <w:rsid w:val="00D36655"/>
    <w:rsid w:val="00D36E98"/>
    <w:rsid w:val="00D372CF"/>
    <w:rsid w:val="00D373B8"/>
    <w:rsid w:val="00D37967"/>
    <w:rsid w:val="00D379A3"/>
    <w:rsid w:val="00D37B53"/>
    <w:rsid w:val="00D37EEA"/>
    <w:rsid w:val="00D400CA"/>
    <w:rsid w:val="00D40356"/>
    <w:rsid w:val="00D403B0"/>
    <w:rsid w:val="00D409AC"/>
    <w:rsid w:val="00D40A9A"/>
    <w:rsid w:val="00D413A3"/>
    <w:rsid w:val="00D41D6D"/>
    <w:rsid w:val="00D420EA"/>
    <w:rsid w:val="00D42122"/>
    <w:rsid w:val="00D427EB"/>
    <w:rsid w:val="00D42818"/>
    <w:rsid w:val="00D42AD4"/>
    <w:rsid w:val="00D42F68"/>
    <w:rsid w:val="00D430D6"/>
    <w:rsid w:val="00D44255"/>
    <w:rsid w:val="00D44280"/>
    <w:rsid w:val="00D442E4"/>
    <w:rsid w:val="00D449AA"/>
    <w:rsid w:val="00D449DE"/>
    <w:rsid w:val="00D45097"/>
    <w:rsid w:val="00D45319"/>
    <w:rsid w:val="00D45596"/>
    <w:rsid w:val="00D45BE0"/>
    <w:rsid w:val="00D465D2"/>
    <w:rsid w:val="00D4675A"/>
    <w:rsid w:val="00D46A9D"/>
    <w:rsid w:val="00D47312"/>
    <w:rsid w:val="00D4736F"/>
    <w:rsid w:val="00D47BB2"/>
    <w:rsid w:val="00D47EE7"/>
    <w:rsid w:val="00D47FAE"/>
    <w:rsid w:val="00D50161"/>
    <w:rsid w:val="00D50B3D"/>
    <w:rsid w:val="00D511AF"/>
    <w:rsid w:val="00D5138E"/>
    <w:rsid w:val="00D51567"/>
    <w:rsid w:val="00D51642"/>
    <w:rsid w:val="00D51B1C"/>
    <w:rsid w:val="00D51D63"/>
    <w:rsid w:val="00D523DF"/>
    <w:rsid w:val="00D529FA"/>
    <w:rsid w:val="00D53129"/>
    <w:rsid w:val="00D53D96"/>
    <w:rsid w:val="00D54020"/>
    <w:rsid w:val="00D54BC4"/>
    <w:rsid w:val="00D5568E"/>
    <w:rsid w:val="00D55871"/>
    <w:rsid w:val="00D55955"/>
    <w:rsid w:val="00D567D9"/>
    <w:rsid w:val="00D56BA4"/>
    <w:rsid w:val="00D57003"/>
    <w:rsid w:val="00D574C8"/>
    <w:rsid w:val="00D57859"/>
    <w:rsid w:val="00D57F23"/>
    <w:rsid w:val="00D6000A"/>
    <w:rsid w:val="00D60224"/>
    <w:rsid w:val="00D60488"/>
    <w:rsid w:val="00D606E4"/>
    <w:rsid w:val="00D60EAF"/>
    <w:rsid w:val="00D615FB"/>
    <w:rsid w:val="00D61982"/>
    <w:rsid w:val="00D61FDB"/>
    <w:rsid w:val="00D622EC"/>
    <w:rsid w:val="00D628A9"/>
    <w:rsid w:val="00D63242"/>
    <w:rsid w:val="00D637C5"/>
    <w:rsid w:val="00D63B5D"/>
    <w:rsid w:val="00D63EDE"/>
    <w:rsid w:val="00D640EB"/>
    <w:rsid w:val="00D64431"/>
    <w:rsid w:val="00D649C7"/>
    <w:rsid w:val="00D65764"/>
    <w:rsid w:val="00D65B5C"/>
    <w:rsid w:val="00D65EC1"/>
    <w:rsid w:val="00D65FF9"/>
    <w:rsid w:val="00D66787"/>
    <w:rsid w:val="00D668E4"/>
    <w:rsid w:val="00D66A4F"/>
    <w:rsid w:val="00D66BAE"/>
    <w:rsid w:val="00D66D89"/>
    <w:rsid w:val="00D66DD0"/>
    <w:rsid w:val="00D66F38"/>
    <w:rsid w:val="00D66F80"/>
    <w:rsid w:val="00D67569"/>
    <w:rsid w:val="00D67FEA"/>
    <w:rsid w:val="00D70562"/>
    <w:rsid w:val="00D705C9"/>
    <w:rsid w:val="00D70BD8"/>
    <w:rsid w:val="00D70F0F"/>
    <w:rsid w:val="00D7126A"/>
    <w:rsid w:val="00D7191A"/>
    <w:rsid w:val="00D71DCF"/>
    <w:rsid w:val="00D72072"/>
    <w:rsid w:val="00D7244B"/>
    <w:rsid w:val="00D724F9"/>
    <w:rsid w:val="00D728AB"/>
    <w:rsid w:val="00D72B6D"/>
    <w:rsid w:val="00D72F4F"/>
    <w:rsid w:val="00D72FC1"/>
    <w:rsid w:val="00D731A1"/>
    <w:rsid w:val="00D73385"/>
    <w:rsid w:val="00D7348B"/>
    <w:rsid w:val="00D73DDE"/>
    <w:rsid w:val="00D74200"/>
    <w:rsid w:val="00D743CB"/>
    <w:rsid w:val="00D745AF"/>
    <w:rsid w:val="00D74C3A"/>
    <w:rsid w:val="00D74FF7"/>
    <w:rsid w:val="00D75024"/>
    <w:rsid w:val="00D7541C"/>
    <w:rsid w:val="00D75A38"/>
    <w:rsid w:val="00D75AF0"/>
    <w:rsid w:val="00D76075"/>
    <w:rsid w:val="00D760A3"/>
    <w:rsid w:val="00D760C1"/>
    <w:rsid w:val="00D76383"/>
    <w:rsid w:val="00D76811"/>
    <w:rsid w:val="00D76B79"/>
    <w:rsid w:val="00D770BF"/>
    <w:rsid w:val="00D7725E"/>
    <w:rsid w:val="00D777F2"/>
    <w:rsid w:val="00D779B2"/>
    <w:rsid w:val="00D77D03"/>
    <w:rsid w:val="00D80444"/>
    <w:rsid w:val="00D804B8"/>
    <w:rsid w:val="00D80C8C"/>
    <w:rsid w:val="00D80FFF"/>
    <w:rsid w:val="00D814AC"/>
    <w:rsid w:val="00D816AB"/>
    <w:rsid w:val="00D81798"/>
    <w:rsid w:val="00D81AAD"/>
    <w:rsid w:val="00D81AF3"/>
    <w:rsid w:val="00D81B0D"/>
    <w:rsid w:val="00D81B33"/>
    <w:rsid w:val="00D81D0E"/>
    <w:rsid w:val="00D81D6C"/>
    <w:rsid w:val="00D82386"/>
    <w:rsid w:val="00D82468"/>
    <w:rsid w:val="00D82581"/>
    <w:rsid w:val="00D82667"/>
    <w:rsid w:val="00D82B6D"/>
    <w:rsid w:val="00D83095"/>
    <w:rsid w:val="00D83D5E"/>
    <w:rsid w:val="00D83E26"/>
    <w:rsid w:val="00D84C06"/>
    <w:rsid w:val="00D84D8B"/>
    <w:rsid w:val="00D86528"/>
    <w:rsid w:val="00D87038"/>
    <w:rsid w:val="00D871AE"/>
    <w:rsid w:val="00D87B82"/>
    <w:rsid w:val="00D87DD6"/>
    <w:rsid w:val="00D9076C"/>
    <w:rsid w:val="00D9084F"/>
    <w:rsid w:val="00D9257F"/>
    <w:rsid w:val="00D92672"/>
    <w:rsid w:val="00D93609"/>
    <w:rsid w:val="00D9394F"/>
    <w:rsid w:val="00D93D1C"/>
    <w:rsid w:val="00D93E1F"/>
    <w:rsid w:val="00D940BA"/>
    <w:rsid w:val="00D94423"/>
    <w:rsid w:val="00D944D6"/>
    <w:rsid w:val="00D944E9"/>
    <w:rsid w:val="00D94910"/>
    <w:rsid w:val="00D9494E"/>
    <w:rsid w:val="00D94E73"/>
    <w:rsid w:val="00D95002"/>
    <w:rsid w:val="00D9547C"/>
    <w:rsid w:val="00D956EE"/>
    <w:rsid w:val="00D95B5B"/>
    <w:rsid w:val="00D95C43"/>
    <w:rsid w:val="00D9673B"/>
    <w:rsid w:val="00D9686B"/>
    <w:rsid w:val="00D96A19"/>
    <w:rsid w:val="00D96CCC"/>
    <w:rsid w:val="00D97244"/>
    <w:rsid w:val="00D975E9"/>
    <w:rsid w:val="00D9770C"/>
    <w:rsid w:val="00D97AC2"/>
    <w:rsid w:val="00D97B0C"/>
    <w:rsid w:val="00DA1354"/>
    <w:rsid w:val="00DA1623"/>
    <w:rsid w:val="00DA19CA"/>
    <w:rsid w:val="00DA1B1A"/>
    <w:rsid w:val="00DA1B34"/>
    <w:rsid w:val="00DA1C5D"/>
    <w:rsid w:val="00DA2627"/>
    <w:rsid w:val="00DA267B"/>
    <w:rsid w:val="00DA2E6E"/>
    <w:rsid w:val="00DA3366"/>
    <w:rsid w:val="00DA33BB"/>
    <w:rsid w:val="00DA38FB"/>
    <w:rsid w:val="00DA4B0D"/>
    <w:rsid w:val="00DA4B71"/>
    <w:rsid w:val="00DA4DA4"/>
    <w:rsid w:val="00DA50C2"/>
    <w:rsid w:val="00DA53E2"/>
    <w:rsid w:val="00DA61EC"/>
    <w:rsid w:val="00DA64AE"/>
    <w:rsid w:val="00DA64E3"/>
    <w:rsid w:val="00DA6578"/>
    <w:rsid w:val="00DA6D99"/>
    <w:rsid w:val="00DA6F57"/>
    <w:rsid w:val="00DA6F91"/>
    <w:rsid w:val="00DA7911"/>
    <w:rsid w:val="00DA7980"/>
    <w:rsid w:val="00DB00C1"/>
    <w:rsid w:val="00DB074E"/>
    <w:rsid w:val="00DB103B"/>
    <w:rsid w:val="00DB1788"/>
    <w:rsid w:val="00DB194F"/>
    <w:rsid w:val="00DB1F6D"/>
    <w:rsid w:val="00DB1F90"/>
    <w:rsid w:val="00DB2463"/>
    <w:rsid w:val="00DB294E"/>
    <w:rsid w:val="00DB2A59"/>
    <w:rsid w:val="00DB34A2"/>
    <w:rsid w:val="00DB352A"/>
    <w:rsid w:val="00DB35B8"/>
    <w:rsid w:val="00DB4216"/>
    <w:rsid w:val="00DB446E"/>
    <w:rsid w:val="00DB484B"/>
    <w:rsid w:val="00DB48E4"/>
    <w:rsid w:val="00DB48E8"/>
    <w:rsid w:val="00DB4C22"/>
    <w:rsid w:val="00DB522A"/>
    <w:rsid w:val="00DB5449"/>
    <w:rsid w:val="00DB5741"/>
    <w:rsid w:val="00DB5BCD"/>
    <w:rsid w:val="00DB5EF3"/>
    <w:rsid w:val="00DB6060"/>
    <w:rsid w:val="00DB6378"/>
    <w:rsid w:val="00DB682A"/>
    <w:rsid w:val="00DB6ECA"/>
    <w:rsid w:val="00DB72F7"/>
    <w:rsid w:val="00DB7585"/>
    <w:rsid w:val="00DB7739"/>
    <w:rsid w:val="00DB7D59"/>
    <w:rsid w:val="00DC01F7"/>
    <w:rsid w:val="00DC0D5B"/>
    <w:rsid w:val="00DC0F98"/>
    <w:rsid w:val="00DC1092"/>
    <w:rsid w:val="00DC19F8"/>
    <w:rsid w:val="00DC2B9D"/>
    <w:rsid w:val="00DC2CBF"/>
    <w:rsid w:val="00DC3210"/>
    <w:rsid w:val="00DC3A2D"/>
    <w:rsid w:val="00DC3DE2"/>
    <w:rsid w:val="00DC4062"/>
    <w:rsid w:val="00DC4474"/>
    <w:rsid w:val="00DC4C59"/>
    <w:rsid w:val="00DC50C2"/>
    <w:rsid w:val="00DC57CC"/>
    <w:rsid w:val="00DC610C"/>
    <w:rsid w:val="00DC6198"/>
    <w:rsid w:val="00DC663E"/>
    <w:rsid w:val="00DC6A75"/>
    <w:rsid w:val="00DC6B7E"/>
    <w:rsid w:val="00DC6E3D"/>
    <w:rsid w:val="00DC7658"/>
    <w:rsid w:val="00DC7731"/>
    <w:rsid w:val="00DC780F"/>
    <w:rsid w:val="00DC7A9D"/>
    <w:rsid w:val="00DC7C97"/>
    <w:rsid w:val="00DD0F53"/>
    <w:rsid w:val="00DD1316"/>
    <w:rsid w:val="00DD18C3"/>
    <w:rsid w:val="00DD18D9"/>
    <w:rsid w:val="00DD1BAC"/>
    <w:rsid w:val="00DD1E65"/>
    <w:rsid w:val="00DD25F0"/>
    <w:rsid w:val="00DD2783"/>
    <w:rsid w:val="00DD2834"/>
    <w:rsid w:val="00DD2A96"/>
    <w:rsid w:val="00DD2AD5"/>
    <w:rsid w:val="00DD3020"/>
    <w:rsid w:val="00DD3385"/>
    <w:rsid w:val="00DD36B2"/>
    <w:rsid w:val="00DD3B96"/>
    <w:rsid w:val="00DD3E57"/>
    <w:rsid w:val="00DD4414"/>
    <w:rsid w:val="00DD4691"/>
    <w:rsid w:val="00DD4B44"/>
    <w:rsid w:val="00DD5440"/>
    <w:rsid w:val="00DD5926"/>
    <w:rsid w:val="00DD5991"/>
    <w:rsid w:val="00DD5C7C"/>
    <w:rsid w:val="00DD6A30"/>
    <w:rsid w:val="00DD6D51"/>
    <w:rsid w:val="00DD6DB3"/>
    <w:rsid w:val="00DD6E9E"/>
    <w:rsid w:val="00DD7DF6"/>
    <w:rsid w:val="00DE04EC"/>
    <w:rsid w:val="00DE0837"/>
    <w:rsid w:val="00DE0BE9"/>
    <w:rsid w:val="00DE1028"/>
    <w:rsid w:val="00DE1053"/>
    <w:rsid w:val="00DE1088"/>
    <w:rsid w:val="00DE139B"/>
    <w:rsid w:val="00DE1C0F"/>
    <w:rsid w:val="00DE1D92"/>
    <w:rsid w:val="00DE2278"/>
    <w:rsid w:val="00DE249A"/>
    <w:rsid w:val="00DE2576"/>
    <w:rsid w:val="00DE2C64"/>
    <w:rsid w:val="00DE3288"/>
    <w:rsid w:val="00DE4070"/>
    <w:rsid w:val="00DE430F"/>
    <w:rsid w:val="00DE4C76"/>
    <w:rsid w:val="00DE4E7E"/>
    <w:rsid w:val="00DE536E"/>
    <w:rsid w:val="00DE53DD"/>
    <w:rsid w:val="00DE5703"/>
    <w:rsid w:val="00DE61A0"/>
    <w:rsid w:val="00DE629B"/>
    <w:rsid w:val="00DE6509"/>
    <w:rsid w:val="00DE66AB"/>
    <w:rsid w:val="00DE6F79"/>
    <w:rsid w:val="00DE710B"/>
    <w:rsid w:val="00DE7455"/>
    <w:rsid w:val="00DF0019"/>
    <w:rsid w:val="00DF008E"/>
    <w:rsid w:val="00DF0196"/>
    <w:rsid w:val="00DF0382"/>
    <w:rsid w:val="00DF0C60"/>
    <w:rsid w:val="00DF0CD5"/>
    <w:rsid w:val="00DF0F53"/>
    <w:rsid w:val="00DF124C"/>
    <w:rsid w:val="00DF2519"/>
    <w:rsid w:val="00DF2B2C"/>
    <w:rsid w:val="00DF2D7D"/>
    <w:rsid w:val="00DF2DFE"/>
    <w:rsid w:val="00DF2E97"/>
    <w:rsid w:val="00DF31A3"/>
    <w:rsid w:val="00DF32E5"/>
    <w:rsid w:val="00DF396F"/>
    <w:rsid w:val="00DF3986"/>
    <w:rsid w:val="00DF3C69"/>
    <w:rsid w:val="00DF42B1"/>
    <w:rsid w:val="00DF437F"/>
    <w:rsid w:val="00DF4598"/>
    <w:rsid w:val="00DF4A23"/>
    <w:rsid w:val="00DF4CC6"/>
    <w:rsid w:val="00DF4E3F"/>
    <w:rsid w:val="00DF4FCF"/>
    <w:rsid w:val="00DF6028"/>
    <w:rsid w:val="00DF75FA"/>
    <w:rsid w:val="00DF7F03"/>
    <w:rsid w:val="00E003CE"/>
    <w:rsid w:val="00E0050A"/>
    <w:rsid w:val="00E00980"/>
    <w:rsid w:val="00E00D88"/>
    <w:rsid w:val="00E01170"/>
    <w:rsid w:val="00E01337"/>
    <w:rsid w:val="00E01CC4"/>
    <w:rsid w:val="00E01CE2"/>
    <w:rsid w:val="00E02160"/>
    <w:rsid w:val="00E0284E"/>
    <w:rsid w:val="00E02A8F"/>
    <w:rsid w:val="00E02AF2"/>
    <w:rsid w:val="00E02CA6"/>
    <w:rsid w:val="00E02D03"/>
    <w:rsid w:val="00E03F58"/>
    <w:rsid w:val="00E03F91"/>
    <w:rsid w:val="00E04081"/>
    <w:rsid w:val="00E042F2"/>
    <w:rsid w:val="00E0445A"/>
    <w:rsid w:val="00E04502"/>
    <w:rsid w:val="00E04E9D"/>
    <w:rsid w:val="00E062EC"/>
    <w:rsid w:val="00E06485"/>
    <w:rsid w:val="00E06E46"/>
    <w:rsid w:val="00E06F8A"/>
    <w:rsid w:val="00E07118"/>
    <w:rsid w:val="00E071D4"/>
    <w:rsid w:val="00E0763D"/>
    <w:rsid w:val="00E0789E"/>
    <w:rsid w:val="00E07ACD"/>
    <w:rsid w:val="00E07C36"/>
    <w:rsid w:val="00E07E26"/>
    <w:rsid w:val="00E102A4"/>
    <w:rsid w:val="00E10372"/>
    <w:rsid w:val="00E103A4"/>
    <w:rsid w:val="00E10EBA"/>
    <w:rsid w:val="00E1230E"/>
    <w:rsid w:val="00E12BB8"/>
    <w:rsid w:val="00E12CDF"/>
    <w:rsid w:val="00E12E1F"/>
    <w:rsid w:val="00E137A7"/>
    <w:rsid w:val="00E142A2"/>
    <w:rsid w:val="00E1438C"/>
    <w:rsid w:val="00E144F2"/>
    <w:rsid w:val="00E145A9"/>
    <w:rsid w:val="00E14783"/>
    <w:rsid w:val="00E15341"/>
    <w:rsid w:val="00E15481"/>
    <w:rsid w:val="00E15794"/>
    <w:rsid w:val="00E158C8"/>
    <w:rsid w:val="00E15A99"/>
    <w:rsid w:val="00E160E6"/>
    <w:rsid w:val="00E16A35"/>
    <w:rsid w:val="00E17194"/>
    <w:rsid w:val="00E17862"/>
    <w:rsid w:val="00E17EA3"/>
    <w:rsid w:val="00E17F67"/>
    <w:rsid w:val="00E20045"/>
    <w:rsid w:val="00E20144"/>
    <w:rsid w:val="00E201D0"/>
    <w:rsid w:val="00E2030D"/>
    <w:rsid w:val="00E20C29"/>
    <w:rsid w:val="00E20C6C"/>
    <w:rsid w:val="00E20CD6"/>
    <w:rsid w:val="00E20F3D"/>
    <w:rsid w:val="00E213B7"/>
    <w:rsid w:val="00E21525"/>
    <w:rsid w:val="00E220EB"/>
    <w:rsid w:val="00E2247D"/>
    <w:rsid w:val="00E22860"/>
    <w:rsid w:val="00E239CB"/>
    <w:rsid w:val="00E23C51"/>
    <w:rsid w:val="00E23FF2"/>
    <w:rsid w:val="00E2466D"/>
    <w:rsid w:val="00E24775"/>
    <w:rsid w:val="00E2494E"/>
    <w:rsid w:val="00E24F31"/>
    <w:rsid w:val="00E25F55"/>
    <w:rsid w:val="00E263BA"/>
    <w:rsid w:val="00E26572"/>
    <w:rsid w:val="00E26896"/>
    <w:rsid w:val="00E268B2"/>
    <w:rsid w:val="00E26BDA"/>
    <w:rsid w:val="00E26BFE"/>
    <w:rsid w:val="00E26F05"/>
    <w:rsid w:val="00E27195"/>
    <w:rsid w:val="00E273AF"/>
    <w:rsid w:val="00E277E0"/>
    <w:rsid w:val="00E27B49"/>
    <w:rsid w:val="00E27EA6"/>
    <w:rsid w:val="00E30394"/>
    <w:rsid w:val="00E30C64"/>
    <w:rsid w:val="00E30E37"/>
    <w:rsid w:val="00E3158E"/>
    <w:rsid w:val="00E318FF"/>
    <w:rsid w:val="00E31971"/>
    <w:rsid w:val="00E31E08"/>
    <w:rsid w:val="00E31F4D"/>
    <w:rsid w:val="00E31F58"/>
    <w:rsid w:val="00E322C6"/>
    <w:rsid w:val="00E3301F"/>
    <w:rsid w:val="00E331B0"/>
    <w:rsid w:val="00E33404"/>
    <w:rsid w:val="00E336BF"/>
    <w:rsid w:val="00E338F4"/>
    <w:rsid w:val="00E33AD8"/>
    <w:rsid w:val="00E33AF8"/>
    <w:rsid w:val="00E33D86"/>
    <w:rsid w:val="00E33E68"/>
    <w:rsid w:val="00E3434C"/>
    <w:rsid w:val="00E3454D"/>
    <w:rsid w:val="00E34A75"/>
    <w:rsid w:val="00E34CEA"/>
    <w:rsid w:val="00E34F6C"/>
    <w:rsid w:val="00E35721"/>
    <w:rsid w:val="00E35C31"/>
    <w:rsid w:val="00E36032"/>
    <w:rsid w:val="00E361CF"/>
    <w:rsid w:val="00E3620B"/>
    <w:rsid w:val="00E36266"/>
    <w:rsid w:val="00E364D9"/>
    <w:rsid w:val="00E3663B"/>
    <w:rsid w:val="00E36C84"/>
    <w:rsid w:val="00E36EED"/>
    <w:rsid w:val="00E37350"/>
    <w:rsid w:val="00E377B3"/>
    <w:rsid w:val="00E37A5D"/>
    <w:rsid w:val="00E37C96"/>
    <w:rsid w:val="00E406FD"/>
    <w:rsid w:val="00E41269"/>
    <w:rsid w:val="00E414E2"/>
    <w:rsid w:val="00E41B76"/>
    <w:rsid w:val="00E42348"/>
    <w:rsid w:val="00E42469"/>
    <w:rsid w:val="00E42792"/>
    <w:rsid w:val="00E42A52"/>
    <w:rsid w:val="00E42A6F"/>
    <w:rsid w:val="00E4348A"/>
    <w:rsid w:val="00E434BA"/>
    <w:rsid w:val="00E43837"/>
    <w:rsid w:val="00E43F23"/>
    <w:rsid w:val="00E4411C"/>
    <w:rsid w:val="00E448A8"/>
    <w:rsid w:val="00E44E9B"/>
    <w:rsid w:val="00E44FFF"/>
    <w:rsid w:val="00E45002"/>
    <w:rsid w:val="00E451EF"/>
    <w:rsid w:val="00E457D3"/>
    <w:rsid w:val="00E45B92"/>
    <w:rsid w:val="00E45E12"/>
    <w:rsid w:val="00E4774C"/>
    <w:rsid w:val="00E4781C"/>
    <w:rsid w:val="00E47CF7"/>
    <w:rsid w:val="00E47FC8"/>
    <w:rsid w:val="00E5011A"/>
    <w:rsid w:val="00E502BE"/>
    <w:rsid w:val="00E503AC"/>
    <w:rsid w:val="00E503EE"/>
    <w:rsid w:val="00E50BAB"/>
    <w:rsid w:val="00E51A42"/>
    <w:rsid w:val="00E53336"/>
    <w:rsid w:val="00E5367F"/>
    <w:rsid w:val="00E53BDD"/>
    <w:rsid w:val="00E53E52"/>
    <w:rsid w:val="00E5458E"/>
    <w:rsid w:val="00E54BC5"/>
    <w:rsid w:val="00E54EC8"/>
    <w:rsid w:val="00E562F8"/>
    <w:rsid w:val="00E56A4C"/>
    <w:rsid w:val="00E57A71"/>
    <w:rsid w:val="00E57BE5"/>
    <w:rsid w:val="00E600EE"/>
    <w:rsid w:val="00E6017D"/>
    <w:rsid w:val="00E606AD"/>
    <w:rsid w:val="00E60D38"/>
    <w:rsid w:val="00E61341"/>
    <w:rsid w:val="00E61DCB"/>
    <w:rsid w:val="00E61FBA"/>
    <w:rsid w:val="00E6200D"/>
    <w:rsid w:val="00E6223D"/>
    <w:rsid w:val="00E628B4"/>
    <w:rsid w:val="00E62A20"/>
    <w:rsid w:val="00E62C42"/>
    <w:rsid w:val="00E62DAE"/>
    <w:rsid w:val="00E62E5A"/>
    <w:rsid w:val="00E634D4"/>
    <w:rsid w:val="00E6367C"/>
    <w:rsid w:val="00E636E4"/>
    <w:rsid w:val="00E63C87"/>
    <w:rsid w:val="00E6493F"/>
    <w:rsid w:val="00E64AB6"/>
    <w:rsid w:val="00E64E81"/>
    <w:rsid w:val="00E65054"/>
    <w:rsid w:val="00E654E5"/>
    <w:rsid w:val="00E66E33"/>
    <w:rsid w:val="00E677AF"/>
    <w:rsid w:val="00E677DA"/>
    <w:rsid w:val="00E67B34"/>
    <w:rsid w:val="00E67BE6"/>
    <w:rsid w:val="00E707C7"/>
    <w:rsid w:val="00E70B79"/>
    <w:rsid w:val="00E71345"/>
    <w:rsid w:val="00E716AC"/>
    <w:rsid w:val="00E719C7"/>
    <w:rsid w:val="00E7206E"/>
    <w:rsid w:val="00E72092"/>
    <w:rsid w:val="00E720DC"/>
    <w:rsid w:val="00E723E0"/>
    <w:rsid w:val="00E7279A"/>
    <w:rsid w:val="00E72F1D"/>
    <w:rsid w:val="00E73A24"/>
    <w:rsid w:val="00E73C01"/>
    <w:rsid w:val="00E73F20"/>
    <w:rsid w:val="00E73FFC"/>
    <w:rsid w:val="00E744DF"/>
    <w:rsid w:val="00E74722"/>
    <w:rsid w:val="00E747E1"/>
    <w:rsid w:val="00E7480F"/>
    <w:rsid w:val="00E74956"/>
    <w:rsid w:val="00E74BDD"/>
    <w:rsid w:val="00E74C1C"/>
    <w:rsid w:val="00E75789"/>
    <w:rsid w:val="00E75DBC"/>
    <w:rsid w:val="00E760C4"/>
    <w:rsid w:val="00E76434"/>
    <w:rsid w:val="00E7646C"/>
    <w:rsid w:val="00E765C0"/>
    <w:rsid w:val="00E76688"/>
    <w:rsid w:val="00E7670F"/>
    <w:rsid w:val="00E768BE"/>
    <w:rsid w:val="00E76A87"/>
    <w:rsid w:val="00E76B25"/>
    <w:rsid w:val="00E77053"/>
    <w:rsid w:val="00E771C4"/>
    <w:rsid w:val="00E7728C"/>
    <w:rsid w:val="00E7785D"/>
    <w:rsid w:val="00E77BEB"/>
    <w:rsid w:val="00E806B7"/>
    <w:rsid w:val="00E8109F"/>
    <w:rsid w:val="00E811E0"/>
    <w:rsid w:val="00E81208"/>
    <w:rsid w:val="00E813F1"/>
    <w:rsid w:val="00E817F0"/>
    <w:rsid w:val="00E818AE"/>
    <w:rsid w:val="00E81A04"/>
    <w:rsid w:val="00E81F2A"/>
    <w:rsid w:val="00E8236B"/>
    <w:rsid w:val="00E826F2"/>
    <w:rsid w:val="00E828E9"/>
    <w:rsid w:val="00E82997"/>
    <w:rsid w:val="00E8363D"/>
    <w:rsid w:val="00E8371A"/>
    <w:rsid w:val="00E83784"/>
    <w:rsid w:val="00E83D6B"/>
    <w:rsid w:val="00E8435F"/>
    <w:rsid w:val="00E845EC"/>
    <w:rsid w:val="00E847B9"/>
    <w:rsid w:val="00E849AF"/>
    <w:rsid w:val="00E85617"/>
    <w:rsid w:val="00E85E22"/>
    <w:rsid w:val="00E8602A"/>
    <w:rsid w:val="00E861A0"/>
    <w:rsid w:val="00E866B3"/>
    <w:rsid w:val="00E866E1"/>
    <w:rsid w:val="00E869F1"/>
    <w:rsid w:val="00E86D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C35"/>
    <w:rsid w:val="00E91E8A"/>
    <w:rsid w:val="00E91ED0"/>
    <w:rsid w:val="00E91F60"/>
    <w:rsid w:val="00E920EB"/>
    <w:rsid w:val="00E92607"/>
    <w:rsid w:val="00E928E7"/>
    <w:rsid w:val="00E92E1A"/>
    <w:rsid w:val="00E93366"/>
    <w:rsid w:val="00E9339B"/>
    <w:rsid w:val="00E93977"/>
    <w:rsid w:val="00E93B3E"/>
    <w:rsid w:val="00E94283"/>
    <w:rsid w:val="00E94713"/>
    <w:rsid w:val="00E9479E"/>
    <w:rsid w:val="00E96323"/>
    <w:rsid w:val="00E96A26"/>
    <w:rsid w:val="00E978CD"/>
    <w:rsid w:val="00E97A0B"/>
    <w:rsid w:val="00E97B29"/>
    <w:rsid w:val="00EA0099"/>
    <w:rsid w:val="00EA06B1"/>
    <w:rsid w:val="00EA0F08"/>
    <w:rsid w:val="00EA1513"/>
    <w:rsid w:val="00EA1627"/>
    <w:rsid w:val="00EA18CA"/>
    <w:rsid w:val="00EA1A15"/>
    <w:rsid w:val="00EA2EB8"/>
    <w:rsid w:val="00EA4207"/>
    <w:rsid w:val="00EA4D83"/>
    <w:rsid w:val="00EA4FA8"/>
    <w:rsid w:val="00EA5003"/>
    <w:rsid w:val="00EA5EEF"/>
    <w:rsid w:val="00EA5F51"/>
    <w:rsid w:val="00EA5FC7"/>
    <w:rsid w:val="00EA691C"/>
    <w:rsid w:val="00EA6E29"/>
    <w:rsid w:val="00EA6EA4"/>
    <w:rsid w:val="00EA78D0"/>
    <w:rsid w:val="00EA7C65"/>
    <w:rsid w:val="00EB041A"/>
    <w:rsid w:val="00EB0596"/>
    <w:rsid w:val="00EB06B8"/>
    <w:rsid w:val="00EB0DA9"/>
    <w:rsid w:val="00EB1432"/>
    <w:rsid w:val="00EB1DC8"/>
    <w:rsid w:val="00EB1F18"/>
    <w:rsid w:val="00EB2036"/>
    <w:rsid w:val="00EB29EC"/>
    <w:rsid w:val="00EB2A68"/>
    <w:rsid w:val="00EB2C55"/>
    <w:rsid w:val="00EB2E62"/>
    <w:rsid w:val="00EB3143"/>
    <w:rsid w:val="00EB391E"/>
    <w:rsid w:val="00EB3CBD"/>
    <w:rsid w:val="00EB40FA"/>
    <w:rsid w:val="00EB431C"/>
    <w:rsid w:val="00EB50B1"/>
    <w:rsid w:val="00EB62A9"/>
    <w:rsid w:val="00EB62D2"/>
    <w:rsid w:val="00EB6418"/>
    <w:rsid w:val="00EB6706"/>
    <w:rsid w:val="00EB67D0"/>
    <w:rsid w:val="00EB69F2"/>
    <w:rsid w:val="00EB771D"/>
    <w:rsid w:val="00EC01E2"/>
    <w:rsid w:val="00EC0584"/>
    <w:rsid w:val="00EC08AE"/>
    <w:rsid w:val="00EC0985"/>
    <w:rsid w:val="00EC0E42"/>
    <w:rsid w:val="00EC1112"/>
    <w:rsid w:val="00EC12B1"/>
    <w:rsid w:val="00EC15BA"/>
    <w:rsid w:val="00EC168F"/>
    <w:rsid w:val="00EC1B3C"/>
    <w:rsid w:val="00EC1E8B"/>
    <w:rsid w:val="00EC20C0"/>
    <w:rsid w:val="00EC2207"/>
    <w:rsid w:val="00EC275D"/>
    <w:rsid w:val="00EC3446"/>
    <w:rsid w:val="00EC3671"/>
    <w:rsid w:val="00EC39A1"/>
    <w:rsid w:val="00EC3F2A"/>
    <w:rsid w:val="00EC4C52"/>
    <w:rsid w:val="00EC563A"/>
    <w:rsid w:val="00EC60A6"/>
    <w:rsid w:val="00EC642B"/>
    <w:rsid w:val="00EC6483"/>
    <w:rsid w:val="00EC66B8"/>
    <w:rsid w:val="00EC6952"/>
    <w:rsid w:val="00EC6C76"/>
    <w:rsid w:val="00EC6DD2"/>
    <w:rsid w:val="00EC6E4E"/>
    <w:rsid w:val="00EC7023"/>
    <w:rsid w:val="00EC72AD"/>
    <w:rsid w:val="00EC7493"/>
    <w:rsid w:val="00EC75EF"/>
    <w:rsid w:val="00EC7B8D"/>
    <w:rsid w:val="00ED02B3"/>
    <w:rsid w:val="00ED0573"/>
    <w:rsid w:val="00ED08C4"/>
    <w:rsid w:val="00ED141F"/>
    <w:rsid w:val="00ED21FD"/>
    <w:rsid w:val="00ED220F"/>
    <w:rsid w:val="00ED221A"/>
    <w:rsid w:val="00ED2667"/>
    <w:rsid w:val="00ED27AD"/>
    <w:rsid w:val="00ED29FF"/>
    <w:rsid w:val="00ED2A14"/>
    <w:rsid w:val="00ED2C6C"/>
    <w:rsid w:val="00ED3739"/>
    <w:rsid w:val="00ED386F"/>
    <w:rsid w:val="00ED3A1D"/>
    <w:rsid w:val="00ED3C6F"/>
    <w:rsid w:val="00ED3FFF"/>
    <w:rsid w:val="00ED41F6"/>
    <w:rsid w:val="00ED43CB"/>
    <w:rsid w:val="00ED44AF"/>
    <w:rsid w:val="00ED4891"/>
    <w:rsid w:val="00ED4A1B"/>
    <w:rsid w:val="00ED4E35"/>
    <w:rsid w:val="00ED4E70"/>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0FC4"/>
    <w:rsid w:val="00EE1068"/>
    <w:rsid w:val="00EE11D0"/>
    <w:rsid w:val="00EE170D"/>
    <w:rsid w:val="00EE1884"/>
    <w:rsid w:val="00EE1953"/>
    <w:rsid w:val="00EE1AB7"/>
    <w:rsid w:val="00EE1C4E"/>
    <w:rsid w:val="00EE2CE1"/>
    <w:rsid w:val="00EE3215"/>
    <w:rsid w:val="00EE338A"/>
    <w:rsid w:val="00EE39DF"/>
    <w:rsid w:val="00EE456E"/>
    <w:rsid w:val="00EE515C"/>
    <w:rsid w:val="00EE5166"/>
    <w:rsid w:val="00EE56BC"/>
    <w:rsid w:val="00EE610E"/>
    <w:rsid w:val="00EE6FBD"/>
    <w:rsid w:val="00EE7A47"/>
    <w:rsid w:val="00EE7A87"/>
    <w:rsid w:val="00EE7D2D"/>
    <w:rsid w:val="00EF0512"/>
    <w:rsid w:val="00EF06D1"/>
    <w:rsid w:val="00EF096B"/>
    <w:rsid w:val="00EF0B6F"/>
    <w:rsid w:val="00EF0E87"/>
    <w:rsid w:val="00EF0F1F"/>
    <w:rsid w:val="00EF1591"/>
    <w:rsid w:val="00EF1B0B"/>
    <w:rsid w:val="00EF1BD9"/>
    <w:rsid w:val="00EF20EC"/>
    <w:rsid w:val="00EF2429"/>
    <w:rsid w:val="00EF2436"/>
    <w:rsid w:val="00EF2833"/>
    <w:rsid w:val="00EF2A5D"/>
    <w:rsid w:val="00EF2B64"/>
    <w:rsid w:val="00EF3113"/>
    <w:rsid w:val="00EF3CD4"/>
    <w:rsid w:val="00EF400C"/>
    <w:rsid w:val="00EF4158"/>
    <w:rsid w:val="00EF49F7"/>
    <w:rsid w:val="00EF4C5C"/>
    <w:rsid w:val="00EF51B6"/>
    <w:rsid w:val="00EF588C"/>
    <w:rsid w:val="00EF5C1B"/>
    <w:rsid w:val="00EF5E82"/>
    <w:rsid w:val="00EF63B1"/>
    <w:rsid w:val="00EF6927"/>
    <w:rsid w:val="00EF72B3"/>
    <w:rsid w:val="00EF7A84"/>
    <w:rsid w:val="00EF7BC2"/>
    <w:rsid w:val="00EF7BCC"/>
    <w:rsid w:val="00EF7C58"/>
    <w:rsid w:val="00EF7CDA"/>
    <w:rsid w:val="00EF7D67"/>
    <w:rsid w:val="00F00019"/>
    <w:rsid w:val="00F005C0"/>
    <w:rsid w:val="00F00955"/>
    <w:rsid w:val="00F00BFD"/>
    <w:rsid w:val="00F00FBA"/>
    <w:rsid w:val="00F010DB"/>
    <w:rsid w:val="00F01A17"/>
    <w:rsid w:val="00F01AB5"/>
    <w:rsid w:val="00F02278"/>
    <w:rsid w:val="00F0274B"/>
    <w:rsid w:val="00F02ADC"/>
    <w:rsid w:val="00F03062"/>
    <w:rsid w:val="00F030A2"/>
    <w:rsid w:val="00F03652"/>
    <w:rsid w:val="00F0383F"/>
    <w:rsid w:val="00F040C5"/>
    <w:rsid w:val="00F043BE"/>
    <w:rsid w:val="00F04409"/>
    <w:rsid w:val="00F048A8"/>
    <w:rsid w:val="00F04AE4"/>
    <w:rsid w:val="00F05E64"/>
    <w:rsid w:val="00F06110"/>
    <w:rsid w:val="00F0634B"/>
    <w:rsid w:val="00F065D8"/>
    <w:rsid w:val="00F07181"/>
    <w:rsid w:val="00F07AED"/>
    <w:rsid w:val="00F07F51"/>
    <w:rsid w:val="00F07FA5"/>
    <w:rsid w:val="00F10404"/>
    <w:rsid w:val="00F108FE"/>
    <w:rsid w:val="00F10E71"/>
    <w:rsid w:val="00F116E4"/>
    <w:rsid w:val="00F11CB4"/>
    <w:rsid w:val="00F12312"/>
    <w:rsid w:val="00F12633"/>
    <w:rsid w:val="00F1266A"/>
    <w:rsid w:val="00F129D4"/>
    <w:rsid w:val="00F12B4C"/>
    <w:rsid w:val="00F12BA9"/>
    <w:rsid w:val="00F12C8A"/>
    <w:rsid w:val="00F13261"/>
    <w:rsid w:val="00F13DCA"/>
    <w:rsid w:val="00F1436B"/>
    <w:rsid w:val="00F14CAF"/>
    <w:rsid w:val="00F14E26"/>
    <w:rsid w:val="00F14F64"/>
    <w:rsid w:val="00F153F7"/>
    <w:rsid w:val="00F1550C"/>
    <w:rsid w:val="00F1575B"/>
    <w:rsid w:val="00F15C10"/>
    <w:rsid w:val="00F15CE6"/>
    <w:rsid w:val="00F160D9"/>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D41"/>
    <w:rsid w:val="00F22F80"/>
    <w:rsid w:val="00F22FAD"/>
    <w:rsid w:val="00F2303D"/>
    <w:rsid w:val="00F23044"/>
    <w:rsid w:val="00F2306E"/>
    <w:rsid w:val="00F230EB"/>
    <w:rsid w:val="00F23675"/>
    <w:rsid w:val="00F2387C"/>
    <w:rsid w:val="00F24325"/>
    <w:rsid w:val="00F243F6"/>
    <w:rsid w:val="00F24993"/>
    <w:rsid w:val="00F24AD2"/>
    <w:rsid w:val="00F24E18"/>
    <w:rsid w:val="00F252D6"/>
    <w:rsid w:val="00F2542C"/>
    <w:rsid w:val="00F25599"/>
    <w:rsid w:val="00F257B1"/>
    <w:rsid w:val="00F25CAA"/>
    <w:rsid w:val="00F25D0E"/>
    <w:rsid w:val="00F25E2C"/>
    <w:rsid w:val="00F25E9B"/>
    <w:rsid w:val="00F267C6"/>
    <w:rsid w:val="00F270CF"/>
    <w:rsid w:val="00F27120"/>
    <w:rsid w:val="00F27BC1"/>
    <w:rsid w:val="00F27F9D"/>
    <w:rsid w:val="00F30DCB"/>
    <w:rsid w:val="00F312EF"/>
    <w:rsid w:val="00F31305"/>
    <w:rsid w:val="00F31851"/>
    <w:rsid w:val="00F31CA6"/>
    <w:rsid w:val="00F3268F"/>
    <w:rsid w:val="00F33512"/>
    <w:rsid w:val="00F33557"/>
    <w:rsid w:val="00F33ADC"/>
    <w:rsid w:val="00F33DE6"/>
    <w:rsid w:val="00F33F24"/>
    <w:rsid w:val="00F3449B"/>
    <w:rsid w:val="00F344CC"/>
    <w:rsid w:val="00F353F5"/>
    <w:rsid w:val="00F35428"/>
    <w:rsid w:val="00F35C47"/>
    <w:rsid w:val="00F361A3"/>
    <w:rsid w:val="00F36427"/>
    <w:rsid w:val="00F3675A"/>
    <w:rsid w:val="00F3677A"/>
    <w:rsid w:val="00F372DC"/>
    <w:rsid w:val="00F373CB"/>
    <w:rsid w:val="00F37668"/>
    <w:rsid w:val="00F376B5"/>
    <w:rsid w:val="00F3794E"/>
    <w:rsid w:val="00F37B24"/>
    <w:rsid w:val="00F40634"/>
    <w:rsid w:val="00F408B9"/>
    <w:rsid w:val="00F40C62"/>
    <w:rsid w:val="00F40EFC"/>
    <w:rsid w:val="00F41099"/>
    <w:rsid w:val="00F410C5"/>
    <w:rsid w:val="00F41B0A"/>
    <w:rsid w:val="00F41DE9"/>
    <w:rsid w:val="00F42330"/>
    <w:rsid w:val="00F42352"/>
    <w:rsid w:val="00F428CB"/>
    <w:rsid w:val="00F429A7"/>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AF5"/>
    <w:rsid w:val="00F45C24"/>
    <w:rsid w:val="00F45C4A"/>
    <w:rsid w:val="00F45D79"/>
    <w:rsid w:val="00F46422"/>
    <w:rsid w:val="00F4665D"/>
    <w:rsid w:val="00F4670D"/>
    <w:rsid w:val="00F46CBE"/>
    <w:rsid w:val="00F46CDA"/>
    <w:rsid w:val="00F47152"/>
    <w:rsid w:val="00F47461"/>
    <w:rsid w:val="00F47900"/>
    <w:rsid w:val="00F500D5"/>
    <w:rsid w:val="00F507C9"/>
    <w:rsid w:val="00F50ABD"/>
    <w:rsid w:val="00F50F55"/>
    <w:rsid w:val="00F5116F"/>
    <w:rsid w:val="00F5166D"/>
    <w:rsid w:val="00F51B6F"/>
    <w:rsid w:val="00F524C0"/>
    <w:rsid w:val="00F52A20"/>
    <w:rsid w:val="00F5325C"/>
    <w:rsid w:val="00F53411"/>
    <w:rsid w:val="00F53836"/>
    <w:rsid w:val="00F53A4A"/>
    <w:rsid w:val="00F53AD3"/>
    <w:rsid w:val="00F53CF2"/>
    <w:rsid w:val="00F53E92"/>
    <w:rsid w:val="00F54199"/>
    <w:rsid w:val="00F54522"/>
    <w:rsid w:val="00F54871"/>
    <w:rsid w:val="00F54914"/>
    <w:rsid w:val="00F549B0"/>
    <w:rsid w:val="00F552A4"/>
    <w:rsid w:val="00F558F1"/>
    <w:rsid w:val="00F56070"/>
    <w:rsid w:val="00F56620"/>
    <w:rsid w:val="00F56CBB"/>
    <w:rsid w:val="00F56D54"/>
    <w:rsid w:val="00F579FC"/>
    <w:rsid w:val="00F57A76"/>
    <w:rsid w:val="00F60089"/>
    <w:rsid w:val="00F6069D"/>
    <w:rsid w:val="00F60956"/>
    <w:rsid w:val="00F60F54"/>
    <w:rsid w:val="00F612C1"/>
    <w:rsid w:val="00F61475"/>
    <w:rsid w:val="00F6168C"/>
    <w:rsid w:val="00F6178A"/>
    <w:rsid w:val="00F61A3D"/>
    <w:rsid w:val="00F61C97"/>
    <w:rsid w:val="00F61D4D"/>
    <w:rsid w:val="00F62393"/>
    <w:rsid w:val="00F62DD5"/>
    <w:rsid w:val="00F62DF1"/>
    <w:rsid w:val="00F62FFE"/>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7E4"/>
    <w:rsid w:val="00F6686E"/>
    <w:rsid w:val="00F66CD8"/>
    <w:rsid w:val="00F67005"/>
    <w:rsid w:val="00F67462"/>
    <w:rsid w:val="00F674BB"/>
    <w:rsid w:val="00F67534"/>
    <w:rsid w:val="00F70777"/>
    <w:rsid w:val="00F70870"/>
    <w:rsid w:val="00F70979"/>
    <w:rsid w:val="00F70B28"/>
    <w:rsid w:val="00F71018"/>
    <w:rsid w:val="00F7102B"/>
    <w:rsid w:val="00F712D0"/>
    <w:rsid w:val="00F7133B"/>
    <w:rsid w:val="00F7141C"/>
    <w:rsid w:val="00F71525"/>
    <w:rsid w:val="00F7171E"/>
    <w:rsid w:val="00F7297B"/>
    <w:rsid w:val="00F72AF9"/>
    <w:rsid w:val="00F72CC6"/>
    <w:rsid w:val="00F7303D"/>
    <w:rsid w:val="00F73A09"/>
    <w:rsid w:val="00F73C90"/>
    <w:rsid w:val="00F74024"/>
    <w:rsid w:val="00F7407D"/>
    <w:rsid w:val="00F7408C"/>
    <w:rsid w:val="00F74D73"/>
    <w:rsid w:val="00F75076"/>
    <w:rsid w:val="00F752D0"/>
    <w:rsid w:val="00F75471"/>
    <w:rsid w:val="00F75564"/>
    <w:rsid w:val="00F757BE"/>
    <w:rsid w:val="00F75D45"/>
    <w:rsid w:val="00F764E2"/>
    <w:rsid w:val="00F765A7"/>
    <w:rsid w:val="00F76930"/>
    <w:rsid w:val="00F76BC3"/>
    <w:rsid w:val="00F76F68"/>
    <w:rsid w:val="00F76FEE"/>
    <w:rsid w:val="00F770E9"/>
    <w:rsid w:val="00F772E0"/>
    <w:rsid w:val="00F77393"/>
    <w:rsid w:val="00F77648"/>
    <w:rsid w:val="00F77726"/>
    <w:rsid w:val="00F77732"/>
    <w:rsid w:val="00F7777B"/>
    <w:rsid w:val="00F77963"/>
    <w:rsid w:val="00F779FC"/>
    <w:rsid w:val="00F77C30"/>
    <w:rsid w:val="00F80297"/>
    <w:rsid w:val="00F803A8"/>
    <w:rsid w:val="00F80BBC"/>
    <w:rsid w:val="00F8152C"/>
    <w:rsid w:val="00F81856"/>
    <w:rsid w:val="00F819AE"/>
    <w:rsid w:val="00F8257A"/>
    <w:rsid w:val="00F8289E"/>
    <w:rsid w:val="00F82F9E"/>
    <w:rsid w:val="00F82FAD"/>
    <w:rsid w:val="00F8312B"/>
    <w:rsid w:val="00F83193"/>
    <w:rsid w:val="00F83D03"/>
    <w:rsid w:val="00F83FCD"/>
    <w:rsid w:val="00F841FC"/>
    <w:rsid w:val="00F842BD"/>
    <w:rsid w:val="00F842EC"/>
    <w:rsid w:val="00F847A2"/>
    <w:rsid w:val="00F84A3A"/>
    <w:rsid w:val="00F84BAE"/>
    <w:rsid w:val="00F84BB9"/>
    <w:rsid w:val="00F84D3E"/>
    <w:rsid w:val="00F84F3C"/>
    <w:rsid w:val="00F8546D"/>
    <w:rsid w:val="00F858FF"/>
    <w:rsid w:val="00F8599F"/>
    <w:rsid w:val="00F86041"/>
    <w:rsid w:val="00F86937"/>
    <w:rsid w:val="00F86BDD"/>
    <w:rsid w:val="00F86D2C"/>
    <w:rsid w:val="00F87057"/>
    <w:rsid w:val="00F87622"/>
    <w:rsid w:val="00F8775E"/>
    <w:rsid w:val="00F8780E"/>
    <w:rsid w:val="00F87E24"/>
    <w:rsid w:val="00F9011B"/>
    <w:rsid w:val="00F9032D"/>
    <w:rsid w:val="00F9041E"/>
    <w:rsid w:val="00F90A04"/>
    <w:rsid w:val="00F90FCC"/>
    <w:rsid w:val="00F91245"/>
    <w:rsid w:val="00F91493"/>
    <w:rsid w:val="00F91995"/>
    <w:rsid w:val="00F91FB7"/>
    <w:rsid w:val="00F92095"/>
    <w:rsid w:val="00F923A2"/>
    <w:rsid w:val="00F923C8"/>
    <w:rsid w:val="00F9253D"/>
    <w:rsid w:val="00F92975"/>
    <w:rsid w:val="00F929FE"/>
    <w:rsid w:val="00F92FA5"/>
    <w:rsid w:val="00F930C9"/>
    <w:rsid w:val="00F943CD"/>
    <w:rsid w:val="00F9468C"/>
    <w:rsid w:val="00F94719"/>
    <w:rsid w:val="00F94980"/>
    <w:rsid w:val="00F959FF"/>
    <w:rsid w:val="00F95DB2"/>
    <w:rsid w:val="00F95E31"/>
    <w:rsid w:val="00F95E62"/>
    <w:rsid w:val="00F96079"/>
    <w:rsid w:val="00F967F6"/>
    <w:rsid w:val="00F96A37"/>
    <w:rsid w:val="00F96CB7"/>
    <w:rsid w:val="00F97059"/>
    <w:rsid w:val="00F970C3"/>
    <w:rsid w:val="00F97163"/>
    <w:rsid w:val="00F9753A"/>
    <w:rsid w:val="00F97674"/>
    <w:rsid w:val="00F97AEA"/>
    <w:rsid w:val="00F97CE7"/>
    <w:rsid w:val="00FA0187"/>
    <w:rsid w:val="00FA01EF"/>
    <w:rsid w:val="00FA029E"/>
    <w:rsid w:val="00FA0A3C"/>
    <w:rsid w:val="00FA0B00"/>
    <w:rsid w:val="00FA0C83"/>
    <w:rsid w:val="00FA1F41"/>
    <w:rsid w:val="00FA2295"/>
    <w:rsid w:val="00FA22B2"/>
    <w:rsid w:val="00FA2656"/>
    <w:rsid w:val="00FA27B9"/>
    <w:rsid w:val="00FA2F8A"/>
    <w:rsid w:val="00FA2FEA"/>
    <w:rsid w:val="00FA31CA"/>
    <w:rsid w:val="00FA327D"/>
    <w:rsid w:val="00FA3280"/>
    <w:rsid w:val="00FA34D2"/>
    <w:rsid w:val="00FA363A"/>
    <w:rsid w:val="00FA36FC"/>
    <w:rsid w:val="00FA452F"/>
    <w:rsid w:val="00FA4F39"/>
    <w:rsid w:val="00FA5F73"/>
    <w:rsid w:val="00FA60CB"/>
    <w:rsid w:val="00FA61D8"/>
    <w:rsid w:val="00FA63E6"/>
    <w:rsid w:val="00FA667A"/>
    <w:rsid w:val="00FA6819"/>
    <w:rsid w:val="00FA69DE"/>
    <w:rsid w:val="00FB0293"/>
    <w:rsid w:val="00FB0967"/>
    <w:rsid w:val="00FB1030"/>
    <w:rsid w:val="00FB122B"/>
    <w:rsid w:val="00FB170B"/>
    <w:rsid w:val="00FB1C74"/>
    <w:rsid w:val="00FB1C91"/>
    <w:rsid w:val="00FB1E49"/>
    <w:rsid w:val="00FB22B6"/>
    <w:rsid w:val="00FB231F"/>
    <w:rsid w:val="00FB282B"/>
    <w:rsid w:val="00FB2EC9"/>
    <w:rsid w:val="00FB31F3"/>
    <w:rsid w:val="00FB3261"/>
    <w:rsid w:val="00FB333E"/>
    <w:rsid w:val="00FB336C"/>
    <w:rsid w:val="00FB338C"/>
    <w:rsid w:val="00FB364F"/>
    <w:rsid w:val="00FB3B84"/>
    <w:rsid w:val="00FB40A7"/>
    <w:rsid w:val="00FB45FD"/>
    <w:rsid w:val="00FB486B"/>
    <w:rsid w:val="00FB49BA"/>
    <w:rsid w:val="00FB4B54"/>
    <w:rsid w:val="00FB4FE7"/>
    <w:rsid w:val="00FB5129"/>
    <w:rsid w:val="00FB60C1"/>
    <w:rsid w:val="00FB74A9"/>
    <w:rsid w:val="00FB74B7"/>
    <w:rsid w:val="00FB7591"/>
    <w:rsid w:val="00FB7915"/>
    <w:rsid w:val="00FC0392"/>
    <w:rsid w:val="00FC044F"/>
    <w:rsid w:val="00FC0EA5"/>
    <w:rsid w:val="00FC10D5"/>
    <w:rsid w:val="00FC11A5"/>
    <w:rsid w:val="00FC11B7"/>
    <w:rsid w:val="00FC1697"/>
    <w:rsid w:val="00FC16E1"/>
    <w:rsid w:val="00FC18D6"/>
    <w:rsid w:val="00FC1D13"/>
    <w:rsid w:val="00FC26A4"/>
    <w:rsid w:val="00FC275B"/>
    <w:rsid w:val="00FC289B"/>
    <w:rsid w:val="00FC2E65"/>
    <w:rsid w:val="00FC2E76"/>
    <w:rsid w:val="00FC2FFE"/>
    <w:rsid w:val="00FC3869"/>
    <w:rsid w:val="00FC42B2"/>
    <w:rsid w:val="00FC4338"/>
    <w:rsid w:val="00FC4409"/>
    <w:rsid w:val="00FC4C2F"/>
    <w:rsid w:val="00FC516F"/>
    <w:rsid w:val="00FC55B3"/>
    <w:rsid w:val="00FC5BDD"/>
    <w:rsid w:val="00FC6319"/>
    <w:rsid w:val="00FC63C1"/>
    <w:rsid w:val="00FC6654"/>
    <w:rsid w:val="00FC6CE1"/>
    <w:rsid w:val="00FC6F6C"/>
    <w:rsid w:val="00FC6FF7"/>
    <w:rsid w:val="00FC7C62"/>
    <w:rsid w:val="00FC7EA5"/>
    <w:rsid w:val="00FD0414"/>
    <w:rsid w:val="00FD06D9"/>
    <w:rsid w:val="00FD09FD"/>
    <w:rsid w:val="00FD108C"/>
    <w:rsid w:val="00FD112B"/>
    <w:rsid w:val="00FD18E6"/>
    <w:rsid w:val="00FD1E9C"/>
    <w:rsid w:val="00FD1F87"/>
    <w:rsid w:val="00FD22D2"/>
    <w:rsid w:val="00FD27A9"/>
    <w:rsid w:val="00FD32EE"/>
    <w:rsid w:val="00FD3422"/>
    <w:rsid w:val="00FD3552"/>
    <w:rsid w:val="00FD437A"/>
    <w:rsid w:val="00FD5394"/>
    <w:rsid w:val="00FD5670"/>
    <w:rsid w:val="00FD5B4E"/>
    <w:rsid w:val="00FD5BCA"/>
    <w:rsid w:val="00FD5FF8"/>
    <w:rsid w:val="00FD607B"/>
    <w:rsid w:val="00FD6674"/>
    <w:rsid w:val="00FD6B01"/>
    <w:rsid w:val="00FD7C77"/>
    <w:rsid w:val="00FE0299"/>
    <w:rsid w:val="00FE09CB"/>
    <w:rsid w:val="00FE09E6"/>
    <w:rsid w:val="00FE0A47"/>
    <w:rsid w:val="00FE0D53"/>
    <w:rsid w:val="00FE1035"/>
    <w:rsid w:val="00FE185E"/>
    <w:rsid w:val="00FE2147"/>
    <w:rsid w:val="00FE2162"/>
    <w:rsid w:val="00FE2AD5"/>
    <w:rsid w:val="00FE2D4C"/>
    <w:rsid w:val="00FE2DE3"/>
    <w:rsid w:val="00FE406D"/>
    <w:rsid w:val="00FE4161"/>
    <w:rsid w:val="00FE4833"/>
    <w:rsid w:val="00FE536D"/>
    <w:rsid w:val="00FE58F1"/>
    <w:rsid w:val="00FE59E2"/>
    <w:rsid w:val="00FE5A98"/>
    <w:rsid w:val="00FE5C82"/>
    <w:rsid w:val="00FE5CF0"/>
    <w:rsid w:val="00FE606A"/>
    <w:rsid w:val="00FE6437"/>
    <w:rsid w:val="00FF01E6"/>
    <w:rsid w:val="00FF08EE"/>
    <w:rsid w:val="00FF0C9E"/>
    <w:rsid w:val="00FF1230"/>
    <w:rsid w:val="00FF140A"/>
    <w:rsid w:val="00FF19C6"/>
    <w:rsid w:val="00FF1B81"/>
    <w:rsid w:val="00FF1DE4"/>
    <w:rsid w:val="00FF2126"/>
    <w:rsid w:val="00FF2209"/>
    <w:rsid w:val="00FF2A37"/>
    <w:rsid w:val="00FF2B71"/>
    <w:rsid w:val="00FF332C"/>
    <w:rsid w:val="00FF3E97"/>
    <w:rsid w:val="00FF5036"/>
    <w:rsid w:val="00FF52A3"/>
    <w:rsid w:val="00FF53D9"/>
    <w:rsid w:val="00FF54B3"/>
    <w:rsid w:val="00FF5AB2"/>
    <w:rsid w:val="00FF5C18"/>
    <w:rsid w:val="00FF5D54"/>
    <w:rsid w:val="00FF68A7"/>
    <w:rsid w:val="00FF6BF6"/>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unhideWhenUsed="0"/>
    <w:lsdException w:name="index 2" w:locked="1" w:unhideWhenUsed="0"/>
    <w:lsdException w:name="index 3" w:locked="1" w:unhideWhenUsed="0"/>
    <w:lsdException w:name="index 4" w:locked="1" w:unhideWhenUsed="0"/>
    <w:lsdException w:name="index 5" w:locked="1" w:unhideWhenUsed="0"/>
    <w:lsdException w:name="index 6" w:locked="1" w:unhideWhenUsed="0"/>
    <w:lsdException w:name="index 7" w:locked="1" w:unhideWhenUsed="0"/>
    <w:lsdException w:name="index 8" w:locked="1" w:unhideWhenUsed="0"/>
    <w:lsdException w:name="index 9" w:locked="1" w:unhideWhenUsed="0"/>
    <w:lsdException w:name="toc 1" w:locked="1" w:uiPriority="39" w:unhideWhenUsed="0"/>
    <w:lsdException w:name="toc 2" w:locked="1" w:uiPriority="39" w:unhideWhenUsed="0"/>
    <w:lsdException w:name="toc 3" w:locked="1" w:uiPriority="39" w:unhideWhenUsed="0"/>
    <w:lsdException w:name="toc 4" w:locked="1" w:uiPriority="39" w:unhideWhenUsed="0"/>
    <w:lsdException w:name="toc 5" w:locked="1" w:uiPriority="39" w:unhideWhenUsed="0"/>
    <w:lsdException w:name="toc 6" w:locked="1" w:uiPriority="39" w:unhideWhenUsed="0"/>
    <w:lsdException w:name="toc 7" w:locked="1" w:uiPriority="39" w:unhideWhenUsed="0"/>
    <w:lsdException w:name="toc 8" w:locked="1" w:uiPriority="39" w:unhideWhenUsed="0"/>
    <w:lsdException w:name="toc 9" w:locked="1" w:uiPriority="39" w:unhideWhenUsed="0"/>
    <w:lsdException w:name="Normal Indent" w:locked="1" w:unhideWhenUsed="0"/>
    <w:lsdException w:name="footnote text" w:locked="1" w:unhideWhenUsed="0"/>
    <w:lsdException w:name="annotation text" w:unhideWhenUsed="0"/>
    <w:lsdException w:name="header" w:locked="1" w:unhideWhenUsed="0"/>
    <w:lsdException w:name="footer" w:unhideWhenUsed="0"/>
    <w:lsdException w:name="index heading" w:locked="1" w:unhideWhenUsed="0"/>
    <w:lsdException w:name="caption" w:locked="1" w:uiPriority="35" w:qFormat="1"/>
    <w:lsdException w:name="table of figures" w:locked="1" w:unhideWhenUsed="0"/>
    <w:lsdException w:name="envelope address" w:locked="1" w:unhideWhenUsed="0"/>
    <w:lsdException w:name="envelope return" w:locked="1" w:unhideWhenUsed="0"/>
    <w:lsdException w:name="footnote reference" w:locked="1" w:unhideWhenUsed="0"/>
    <w:lsdException w:name="annotation reference" w:locked="1" w:unhideWhenUsed="0"/>
    <w:lsdException w:name="line number" w:unhideWhenUsed="0"/>
    <w:lsdException w:name="page number" w:uiPriority="0" w:unhideWhenUsed="0"/>
    <w:lsdException w:name="endnote reference" w:locked="1" w:uiPriority="0" w:unhideWhenUsed="0"/>
    <w:lsdException w:name="endnote text" w:locked="1" w:uiPriority="0" w:unhideWhenUsed="0"/>
    <w:lsdException w:name="table of authorities" w:locked="1" w:unhideWhenUsed="0"/>
    <w:lsdException w:name="macro" w:locked="1" w:unhideWhenUsed="0"/>
    <w:lsdException w:name="toa heading" w:locked="1" w:unhideWhenUsed="0"/>
    <w:lsdException w:name="List" w:unhideWhenUsed="0"/>
    <w:lsdException w:name="List Bullet" w:locked="1" w:unhideWhenUsed="0"/>
    <w:lsdException w:name="List Number" w:unhideWhenUsed="0"/>
    <w:lsdException w:name="List 2" w:unhideWhenUsed="0"/>
    <w:lsdException w:name="List 3" w:unhideWhenUsed="0"/>
    <w:lsdException w:name="List 4" w:unhideWhenUsed="0"/>
    <w:lsdException w:name="List 5" w:unhideWhenUsed="0"/>
    <w:lsdException w:name="List Bullet 2" w:locked="1" w:unhideWhenUsed="0"/>
    <w:lsdException w:name="List Bullet 3" w:locked="1" w:unhideWhenUsed="0"/>
    <w:lsdException w:name="List Bullet 4" w:locked="1" w:unhideWhenUsed="0"/>
    <w:lsdException w:name="List Bullet 5" w:locked="1" w:unhideWhenUsed="0"/>
    <w:lsdException w:name="List Number 2" w:unhideWhenUsed="0"/>
    <w:lsdException w:name="List Number 3" w:unhideWhenUsed="0"/>
    <w:lsdException w:name="List Number 4" w:locked="1" w:unhideWhenUsed="0"/>
    <w:lsdException w:name="List Number 5" w:locked="1" w:unhideWhenUsed="0"/>
    <w:lsdException w:name="Title" w:locked="1" w:semiHidden="0" w:uiPriority="10" w:unhideWhenUsed="0" w:qFormat="1"/>
    <w:lsdException w:name="Closing" w:locked="1" w:unhideWhenUsed="0"/>
    <w:lsdException w:name="Signature" w:locked="1" w:unhideWhenUsed="0"/>
    <w:lsdException w:name="Default Paragraph Font" w:uiPriority="1"/>
    <w:lsdException w:name="Body Text" w:locked="1" w:uiPriority="0" w:unhideWhenUsed="0"/>
    <w:lsdException w:name="Body Text Indent" w:locked="1" w:uiPriority="0" w:unhideWhenUsed="0"/>
    <w:lsdException w:name="List Continue" w:unhideWhenUsed="0"/>
    <w:lsdException w:name="List Continue 2" w:unhideWhenUsed="0"/>
    <w:lsdException w:name="List Continue 3" w:unhideWhenUsed="0"/>
    <w:lsdException w:name="List Continue 4" w:locked="1" w:unhideWhenUsed="0"/>
    <w:lsdException w:name="List Continue 5" w:unhideWhenUsed="0"/>
    <w:lsdException w:name="Message Header" w:locked="1" w:unhideWhenUsed="0"/>
    <w:lsdException w:name="Subtitle" w:locked="1" w:semiHidden="0" w:uiPriority="11" w:unhideWhenUsed="0" w:qFormat="1"/>
    <w:lsdException w:name="Salutation" w:locked="1" w:unhideWhenUsed="0"/>
    <w:lsdException w:name="Date" w:locked="1" w:unhideWhenUsed="0"/>
    <w:lsdException w:name="Body Text First Indent" w:locked="1" w:unhideWhenUsed="0"/>
    <w:lsdException w:name="Body Text First Indent 2" w:locked="1" w:unhideWhenUsed="0"/>
    <w:lsdException w:name="Note Heading" w:locked="1" w:unhideWhenUsed="0"/>
    <w:lsdException w:name="Body Text 2" w:locked="1" w:unhideWhenUsed="0"/>
    <w:lsdException w:name="Body Text 3" w:locked="1" w:unhideWhenUsed="0"/>
    <w:lsdException w:name="Body Text Indent 2" w:locked="1" w:unhideWhenUsed="0"/>
    <w:lsdException w:name="Body Text Indent 3" w:locked="1" w:unhideWhenUsed="0"/>
    <w:lsdException w:name="Block Text" w:locked="1" w:unhideWhenUsed="0"/>
    <w:lsdException w:name="Hyperlink" w:locked="1" w:unhideWhenUsed="0"/>
    <w:lsdException w:name="FollowedHyperlink" w:locked="1" w:unhideWhenUsed="0"/>
    <w:lsdException w:name="Strong" w:locked="1" w:semiHidden="0" w:uiPriority="22" w:unhideWhenUsed="0" w:qFormat="1"/>
    <w:lsdException w:name="Emphasis" w:locked="1" w:semiHidden="0" w:uiPriority="20" w:unhideWhenUsed="0" w:qFormat="1"/>
    <w:lsdException w:name="Document Map" w:locked="1" w:unhideWhenUsed="0"/>
    <w:lsdException w:name="Plain Text" w:locked="1" w:unhideWhenUsed="0"/>
    <w:lsdException w:name="E-mail Signature" w:locked="1" w:unhideWhenUsed="0"/>
    <w:lsdException w:name="Normal (Web)" w:locked="1" w:unhideWhenUsed="0"/>
    <w:lsdException w:name="HTML Acronym" w:locked="1" w:unhideWhenUsed="0"/>
    <w:lsdException w:name="HTML Address" w:locked="1" w:unhideWhenUsed="0"/>
    <w:lsdException w:name="HTML Cite" w:locked="1" w:unhideWhenUsed="0"/>
    <w:lsdException w:name="HTML Code" w:locked="1" w:unhideWhenUsed="0"/>
    <w:lsdException w:name="HTML Definition" w:locked="1" w:unhideWhenUsed="0"/>
    <w:lsdException w:name="HTML Keyboard" w:locked="1" w:unhideWhenUsed="0"/>
    <w:lsdException w:name="HTML Preformatted" w:locked="1" w:unhideWhenUsed="0"/>
    <w:lsdException w:name="HTML Sample" w:locked="1" w:unhideWhenUsed="0"/>
    <w:lsdException w:name="HTML Typewriter" w:locked="1" w:unhideWhenUsed="0"/>
    <w:lsdException w:name="HTML Variable" w:locked="1" w:unhideWhenUsed="0"/>
    <w:lsdException w:name="annotation subject" w:locked="1" w:unhideWhenUsed="0"/>
    <w:lsdException w:name="No List" w:uiPriority="0"/>
    <w:lsdException w:name="Outline List 3" w:locked="1"/>
    <w:lsdException w:name="Table Simple 1" w:locked="1"/>
    <w:lsdException w:name="Table Simple 2"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0" w:unhideWhenUsed="0"/>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CC3CBC"/>
    <w:rPr>
      <w:rFonts w:ascii="Times New Roman" w:eastAsia="Times New Roman" w:hAnsi="Times New Roman"/>
      <w:sz w:val="24"/>
      <w:szCs w:val="24"/>
      <w:lang w:val="pl-PL"/>
    </w:rPr>
  </w:style>
  <w:style w:type="paragraph" w:styleId="Nagwek1">
    <w:name w:val="heading 1"/>
    <w:basedOn w:val="Normalny"/>
    <w:next w:val="Normalny"/>
    <w:link w:val="Nagwek1Znak"/>
    <w:uiPriority w:val="9"/>
    <w:qFormat/>
    <w:locked/>
    <w:rsid w:val="0020610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2206C1"/>
    <w:pPr>
      <w:keepNext/>
      <w:spacing w:line="360" w:lineRule="auto"/>
      <w:ind w:left="150"/>
      <w:outlineLvl w:val="1"/>
    </w:pPr>
    <w:rPr>
      <w:b/>
      <w:bCs/>
      <w:color w:val="000000"/>
      <w:szCs w:val="20"/>
      <w:lang w:val="x-none"/>
    </w:rPr>
  </w:style>
  <w:style w:type="paragraph" w:styleId="Nagwek3">
    <w:name w:val="heading 3"/>
    <w:basedOn w:val="Normalny"/>
    <w:next w:val="Normalny"/>
    <w:link w:val="Nagwek3Znak"/>
    <w:qFormat/>
    <w:locked/>
    <w:rsid w:val="002206C1"/>
    <w:pPr>
      <w:keepNext/>
      <w:outlineLvl w:val="2"/>
    </w:pPr>
    <w:rPr>
      <w:b/>
      <w:bCs/>
      <w:color w:val="000000"/>
      <w:szCs w:val="20"/>
      <w:lang w:val="x-none"/>
    </w:rPr>
  </w:style>
  <w:style w:type="paragraph" w:styleId="Nagwek4">
    <w:name w:val="heading 4"/>
    <w:basedOn w:val="Normalny"/>
    <w:next w:val="Normalny"/>
    <w:link w:val="Nagwek4Znak"/>
    <w:qFormat/>
    <w:locked/>
    <w:rsid w:val="002206C1"/>
    <w:pPr>
      <w:keepNext/>
      <w:spacing w:line="360" w:lineRule="auto"/>
      <w:jc w:val="both"/>
      <w:outlineLvl w:val="3"/>
    </w:pPr>
    <w:rPr>
      <w:b/>
      <w:bCs/>
      <w:color w:val="00000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uiPriority w:val="1"/>
    <w:qFormat/>
    <w:rsid w:val="00EF0F1F"/>
    <w:rPr>
      <w:b/>
      <w:bCs/>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line="260" w:lineRule="atLeast"/>
    </w:pPr>
    <w:rPr>
      <w:rFonts w:ascii="Times New Roman" w:hAnsi="Times New Roman"/>
      <w:szCs w:val="22"/>
      <w:lang w:val="pl-PL" w:eastAsia="en-US"/>
    </w:rPr>
  </w:style>
  <w:style w:type="paragraph" w:customStyle="1" w:styleId="Tekstglowny">
    <w:name w:val="!_Tekst_glowny"/>
    <w:link w:val="TekstglownyZnak"/>
    <w:qFormat/>
    <w:rsid w:val="009D311A"/>
    <w:pPr>
      <w:spacing w:line="260" w:lineRule="atLeast"/>
      <w:jc w:val="both"/>
    </w:pPr>
    <w:rPr>
      <w:rFonts w:ascii="Times New Roman" w:hAnsi="Times New Roman"/>
      <w:szCs w:val="22"/>
      <w:lang w:val="pl-PL" w:eastAsia="en-US"/>
    </w:rPr>
  </w:style>
  <w:style w:type="paragraph" w:customStyle="1" w:styleId="Tytul1">
    <w:name w:val="!_Tytul_1"/>
    <w:qFormat/>
    <w:rsid w:val="009132A5"/>
    <w:pPr>
      <w:spacing w:before="120" w:after="120" w:line="460" w:lineRule="atLeast"/>
      <w:jc w:val="both"/>
    </w:pPr>
    <w:rPr>
      <w:rFonts w:ascii="Arial" w:hAnsi="Arial"/>
      <w:color w:val="984806"/>
      <w:sz w:val="36"/>
      <w:szCs w:val="22"/>
      <w:lang w:val="pl-PL" w:eastAsia="en-US"/>
    </w:rPr>
  </w:style>
  <w:style w:type="paragraph" w:customStyle="1" w:styleId="Tytul2">
    <w:name w:val="!_Tytul_2"/>
    <w:uiPriority w:val="99"/>
    <w:qFormat/>
    <w:rsid w:val="009132A5"/>
    <w:pPr>
      <w:spacing w:before="120" w:after="120" w:line="360" w:lineRule="atLeast"/>
    </w:pPr>
    <w:rPr>
      <w:rFonts w:ascii="Arial" w:hAnsi="Arial"/>
      <w:color w:val="E36C0A"/>
      <w:sz w:val="28"/>
      <w:szCs w:val="22"/>
      <w:lang w:val="pl-PL" w:eastAsia="en-US"/>
    </w:rPr>
  </w:style>
  <w:style w:type="character" w:customStyle="1" w:styleId="Italic">
    <w:name w:val="!_Italic"/>
    <w:qFormat/>
    <w:rsid w:val="00EF0F1F"/>
    <w:rPr>
      <w:i/>
      <w:iCs/>
    </w:rPr>
  </w:style>
  <w:style w:type="character" w:customStyle="1" w:styleId="BoldItalic">
    <w:name w:val="!_Bold_Italic"/>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95D82"/>
    <w:rPr>
      <w:color w:val="auto"/>
      <w:sz w:val="20"/>
    </w:rPr>
  </w:style>
  <w:style w:type="table" w:styleId="Tabela-Siatka">
    <w:name w:val="Table Grid"/>
    <w:basedOn w:val="Standardowy"/>
    <w:rsid w:val="00E1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line="300" w:lineRule="atLeast"/>
      <w:jc w:val="both"/>
    </w:pPr>
    <w:rPr>
      <w:rFonts w:ascii="Times New Roman" w:hAnsi="Times New Roman"/>
      <w:color w:val="FF0000"/>
      <w:sz w:val="24"/>
      <w:szCs w:val="22"/>
      <w:lang w:val="pl-PL" w:eastAsia="en-US"/>
    </w:rPr>
  </w:style>
  <w:style w:type="paragraph" w:styleId="Tekstdymka">
    <w:name w:val="Balloon Text"/>
    <w:basedOn w:val="Normalny"/>
    <w:link w:val="TekstdymkaZnak"/>
    <w:uiPriority w:val="99"/>
    <w:semiHidden/>
    <w:rsid w:val="008F5D4D"/>
    <w:rPr>
      <w:rFonts w:ascii="Tahoma" w:eastAsia="Calibri" w:hAnsi="Tahoma"/>
      <w:sz w:val="16"/>
      <w:szCs w:val="16"/>
      <w:lang w:val="x-none" w:eastAsia="x-none"/>
    </w:rPr>
  </w:style>
  <w:style w:type="character" w:customStyle="1" w:styleId="TekstdymkaZnak">
    <w:name w:val="Tekst dymka Znak"/>
    <w:link w:val="Tekstdymka"/>
    <w:uiPriority w:val="99"/>
    <w:semiHidden/>
    <w:rsid w:val="008F5D4D"/>
    <w:rPr>
      <w:rFonts w:ascii="Tahoma" w:hAnsi="Tahoma" w:cs="Tahoma"/>
      <w:sz w:val="16"/>
      <w:szCs w:val="16"/>
    </w:rPr>
  </w:style>
  <w:style w:type="character" w:styleId="Odwoaniedelikatne">
    <w:name w:val="Subtle Reference"/>
    <w:uiPriority w:val="31"/>
    <w:qFormat/>
    <w:locked/>
    <w:rsid w:val="000216C9"/>
    <w:rPr>
      <w:smallCaps/>
      <w:color w:val="C0504D"/>
      <w:u w:val="single"/>
    </w:rPr>
  </w:style>
  <w:style w:type="character" w:styleId="Odwoanieintensywne">
    <w:name w:val="Intense Reference"/>
    <w:uiPriority w:val="32"/>
    <w:qFormat/>
    <w:locked/>
    <w:rsid w:val="000216C9"/>
    <w:rPr>
      <w:b/>
      <w:bCs/>
      <w:smallCaps/>
      <w:color w:val="C0504D"/>
      <w:spacing w:val="5"/>
      <w:u w:val="single"/>
    </w:rPr>
  </w:style>
  <w:style w:type="paragraph" w:styleId="Zwykytekst">
    <w:name w:val="Plain Text"/>
    <w:basedOn w:val="Normalny"/>
    <w:link w:val="ZwykytekstZnak"/>
    <w:uiPriority w:val="99"/>
    <w:semiHidden/>
    <w:locked/>
    <w:rsid w:val="00F842EC"/>
    <w:rPr>
      <w:rFonts w:ascii="Consolas" w:eastAsia="Calibri" w:hAnsi="Consolas"/>
      <w:color w:val="4F6228"/>
      <w:sz w:val="21"/>
      <w:szCs w:val="21"/>
      <w:lang w:val="x-none" w:eastAsia="x-none"/>
    </w:rPr>
  </w:style>
  <w:style w:type="character" w:customStyle="1" w:styleId="ZwykytekstZnak">
    <w:name w:val="Zwykły tekst Znak"/>
    <w:link w:val="Zwykytekst"/>
    <w:uiPriority w:val="99"/>
    <w:semiHidden/>
    <w:rsid w:val="00F842EC"/>
    <w:rPr>
      <w:rFonts w:ascii="Consolas" w:hAnsi="Consolas" w:cs="Consolas"/>
      <w:color w:val="4F6228"/>
      <w:sz w:val="21"/>
      <w:szCs w:val="21"/>
      <w:shd w:val="pct70" w:color="CC0099" w:fill="auto"/>
    </w:rPr>
  </w:style>
  <w:style w:type="paragraph" w:styleId="Nagwek">
    <w:name w:val="header"/>
    <w:basedOn w:val="Normalny"/>
    <w:link w:val="NagwekZnak"/>
    <w:uiPriority w:val="99"/>
    <w:semiHidden/>
    <w:locked/>
    <w:rsid w:val="005A1D93"/>
    <w:pPr>
      <w:tabs>
        <w:tab w:val="center" w:pos="4536"/>
        <w:tab w:val="right" w:pos="9072"/>
      </w:tabs>
    </w:pPr>
    <w:rPr>
      <w:rFonts w:ascii="Calibri" w:eastAsia="Calibri" w:hAnsi="Calibri"/>
      <w:color w:val="4F6228"/>
      <w:sz w:val="32"/>
      <w:szCs w:val="20"/>
      <w:lang w:val="x-none" w:eastAsia="x-none"/>
    </w:rPr>
  </w:style>
  <w:style w:type="character" w:customStyle="1" w:styleId="NagwekZnak">
    <w:name w:val="Nagłówek Znak"/>
    <w:link w:val="Nagwek"/>
    <w:uiPriority w:val="99"/>
    <w:semiHidden/>
    <w:rsid w:val="005A1D93"/>
    <w:rPr>
      <w:color w:val="4F6228"/>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sz w:val="24"/>
      <w:szCs w:val="20"/>
      <w:lang w:val="x-none" w:eastAsia="x-none"/>
    </w:rPr>
  </w:style>
  <w:style w:type="character" w:customStyle="1" w:styleId="StopkaZnak">
    <w:name w:val="Stopka Znak"/>
    <w:aliases w:val="!_Stopka_numeracja_stron Znak"/>
    <w:link w:val="Stopka"/>
    <w:uiPriority w:val="99"/>
    <w:rsid w:val="005A1D93"/>
    <w:rPr>
      <w:rFonts w:ascii="Times New Roman" w:hAnsi="Times New Roman"/>
      <w:color w:val="000000"/>
      <w:sz w:val="24"/>
    </w:rPr>
  </w:style>
  <w:style w:type="paragraph" w:styleId="NormalnyWeb">
    <w:name w:val="Normal (Web)"/>
    <w:basedOn w:val="Normalny"/>
    <w:uiPriority w:val="99"/>
    <w:locked/>
    <w:rsid w:val="00C70054"/>
  </w:style>
  <w:style w:type="character" w:styleId="Odwoaniedokomentarza">
    <w:name w:val="annotation reference"/>
    <w:uiPriority w:val="99"/>
    <w:semiHidden/>
    <w:locked/>
    <w:rsid w:val="00000C32"/>
    <w:rPr>
      <w:sz w:val="16"/>
      <w:szCs w:val="16"/>
    </w:rPr>
  </w:style>
  <w:style w:type="paragraph" w:styleId="Tekstkomentarza">
    <w:name w:val="annotation text"/>
    <w:basedOn w:val="Normalny"/>
    <w:link w:val="TekstkomentarzaZnak"/>
    <w:uiPriority w:val="99"/>
    <w:rsid w:val="00000C32"/>
    <w:rPr>
      <w:sz w:val="20"/>
      <w:szCs w:val="20"/>
      <w:lang w:val="x-none" w:eastAsia="x-none"/>
    </w:rPr>
  </w:style>
  <w:style w:type="character" w:customStyle="1" w:styleId="TekstkomentarzaZnak">
    <w:name w:val="Tekst komentarza Znak"/>
    <w:link w:val="Tekstkomentarza"/>
    <w:uiPriority w:val="99"/>
    <w:rsid w:val="00000C3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locked/>
    <w:rsid w:val="00000C32"/>
    <w:rPr>
      <w:b/>
      <w:bCs/>
    </w:rPr>
  </w:style>
  <w:style w:type="character" w:customStyle="1" w:styleId="TematkomentarzaZnak">
    <w:name w:val="Temat komentarza Znak"/>
    <w:link w:val="Tematkomentarza"/>
    <w:uiPriority w:val="99"/>
    <w:semiHidden/>
    <w:rsid w:val="00000C32"/>
    <w:rPr>
      <w:rFonts w:ascii="Times New Roman" w:eastAsia="Times New Roman" w:hAnsi="Times New Roman"/>
      <w:b/>
      <w:bCs/>
    </w:rPr>
  </w:style>
  <w:style w:type="paragraph" w:styleId="Poprawka">
    <w:name w:val="Revision"/>
    <w:hidden/>
    <w:uiPriority w:val="99"/>
    <w:semiHidden/>
    <w:rsid w:val="001111CB"/>
    <w:rPr>
      <w:rFonts w:ascii="Times New Roman" w:eastAsia="Times New Roman" w:hAnsi="Times New Roman"/>
      <w:sz w:val="24"/>
      <w:szCs w:val="24"/>
      <w:lang w:val="pl-PL"/>
    </w:rPr>
  </w:style>
  <w:style w:type="character" w:styleId="Hipercze">
    <w:name w:val="Hyperlink"/>
    <w:uiPriority w:val="99"/>
    <w:locked/>
    <w:rsid w:val="000B264B"/>
    <w:rPr>
      <w:color w:val="0000FF"/>
      <w:u w:val="single"/>
    </w:rPr>
  </w:style>
  <w:style w:type="paragraph" w:styleId="Tekstprzypisudolnego">
    <w:name w:val="footnote text"/>
    <w:basedOn w:val="Normalny"/>
    <w:link w:val="TekstprzypisudolnegoZnak"/>
    <w:uiPriority w:val="99"/>
    <w:semiHidden/>
    <w:locked/>
    <w:rsid w:val="006C3A08"/>
    <w:rPr>
      <w:sz w:val="20"/>
      <w:szCs w:val="20"/>
    </w:rPr>
  </w:style>
  <w:style w:type="character" w:customStyle="1" w:styleId="TekstprzypisudolnegoZnak">
    <w:name w:val="Tekst przypisu dolnego Znak"/>
    <w:link w:val="Tekstprzypisudolnego"/>
    <w:uiPriority w:val="99"/>
    <w:semiHidden/>
    <w:rsid w:val="006C3A08"/>
    <w:rPr>
      <w:rFonts w:ascii="Times New Roman" w:eastAsia="Times New Roman" w:hAnsi="Times New Roman"/>
    </w:rPr>
  </w:style>
  <w:style w:type="character" w:styleId="Odwoanieprzypisudolnego">
    <w:name w:val="footnote reference"/>
    <w:uiPriority w:val="99"/>
    <w:semiHidden/>
    <w:locked/>
    <w:rsid w:val="006C3A08"/>
    <w:rPr>
      <w:vertAlign w:val="superscript"/>
    </w:rPr>
  </w:style>
  <w:style w:type="paragraph" w:styleId="Tekstpodstawowywcity">
    <w:name w:val="Body Text Indent"/>
    <w:basedOn w:val="Normalny"/>
    <w:link w:val="TekstpodstawowywcityZnak"/>
    <w:semiHidden/>
    <w:locked/>
    <w:rsid w:val="00285475"/>
    <w:pPr>
      <w:widowControl w:val="0"/>
      <w:spacing w:before="120" w:line="360" w:lineRule="auto"/>
      <w:ind w:firstLine="709"/>
      <w:jc w:val="both"/>
    </w:pPr>
    <w:rPr>
      <w:snapToGrid w:val="0"/>
      <w:szCs w:val="20"/>
    </w:rPr>
  </w:style>
  <w:style w:type="character" w:customStyle="1" w:styleId="TekstpodstawowywcityZnak">
    <w:name w:val="Tekst podstawowy wcięty Znak"/>
    <w:link w:val="Tekstpodstawowywcity"/>
    <w:semiHidden/>
    <w:rsid w:val="00285475"/>
    <w:rPr>
      <w:rFonts w:ascii="Times New Roman" w:eastAsia="Times New Roman" w:hAnsi="Times New Roman"/>
      <w:snapToGrid w:val="0"/>
      <w:sz w:val="24"/>
    </w:rPr>
  </w:style>
  <w:style w:type="character" w:customStyle="1" w:styleId="Nagwek1Znak">
    <w:name w:val="Nagłówek 1 Znak"/>
    <w:link w:val="Nagwek1"/>
    <w:uiPriority w:val="9"/>
    <w:rsid w:val="0020610E"/>
    <w:rPr>
      <w:rFonts w:ascii="Arial" w:eastAsia="Times New Roman" w:hAnsi="Arial" w:cs="Arial"/>
      <w:b/>
      <w:bCs/>
      <w:kern w:val="32"/>
      <w:sz w:val="32"/>
      <w:szCs w:val="32"/>
    </w:rPr>
  </w:style>
  <w:style w:type="paragraph" w:styleId="Akapitzlist">
    <w:name w:val="List Paragraph"/>
    <w:basedOn w:val="Normalny"/>
    <w:uiPriority w:val="34"/>
    <w:qFormat/>
    <w:rsid w:val="00512291"/>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F07FA5"/>
    <w:pPr>
      <w:shd w:val="pct70" w:color="CC0099" w:fill="auto"/>
    </w:pPr>
    <w:rPr>
      <w:color w:val="4F6228"/>
      <w:sz w:val="32"/>
      <w:szCs w:val="22"/>
      <w:lang w:val="pl-PL" w:eastAsia="en-US"/>
    </w:rPr>
  </w:style>
  <w:style w:type="paragraph" w:styleId="Tekstprzypisukocowego">
    <w:name w:val="endnote text"/>
    <w:basedOn w:val="Normalny"/>
    <w:link w:val="TekstprzypisukocowegoZnak"/>
    <w:semiHidden/>
    <w:locked/>
    <w:rsid w:val="00F07FA5"/>
    <w:pPr>
      <w:shd w:val="pct70" w:color="CC0099" w:fill="auto"/>
    </w:pPr>
    <w:rPr>
      <w:rFonts w:ascii="Calibri" w:eastAsia="Calibri" w:hAnsi="Calibri"/>
      <w:color w:val="4F6228"/>
      <w:sz w:val="20"/>
      <w:szCs w:val="20"/>
      <w:lang w:eastAsia="en-US"/>
    </w:rPr>
  </w:style>
  <w:style w:type="character" w:customStyle="1" w:styleId="TekstprzypisukocowegoZnak">
    <w:name w:val="Tekst przypisu końcowego Znak"/>
    <w:link w:val="Tekstprzypisukocowego"/>
    <w:semiHidden/>
    <w:rsid w:val="00F07FA5"/>
    <w:rPr>
      <w:color w:val="4F6228"/>
      <w:shd w:val="pct70" w:color="CC0099" w:fill="auto"/>
      <w:lang w:eastAsia="en-US"/>
    </w:rPr>
  </w:style>
  <w:style w:type="character" w:styleId="Odwoanieprzypisukocowego">
    <w:name w:val="endnote reference"/>
    <w:semiHidden/>
    <w:locked/>
    <w:rsid w:val="00F07FA5"/>
    <w:rPr>
      <w:vertAlign w:val="superscript"/>
    </w:rPr>
  </w:style>
  <w:style w:type="character" w:styleId="Numerstrony">
    <w:name w:val="page number"/>
    <w:rsid w:val="00F07FA5"/>
  </w:style>
  <w:style w:type="character" w:styleId="Wyrnieniedelikatne">
    <w:name w:val="Subtle Emphasis"/>
    <w:uiPriority w:val="19"/>
    <w:qFormat/>
    <w:rsid w:val="00F07FA5"/>
    <w:rPr>
      <w:i/>
      <w:iCs/>
      <w:color w:val="808080"/>
    </w:rPr>
  </w:style>
  <w:style w:type="character" w:styleId="Pogrubienie">
    <w:name w:val="Strong"/>
    <w:uiPriority w:val="22"/>
    <w:qFormat/>
    <w:locked/>
    <w:rsid w:val="00F07FA5"/>
    <w:rPr>
      <w:b/>
      <w:bCs/>
    </w:rPr>
  </w:style>
  <w:style w:type="character" w:customStyle="1" w:styleId="isurgenttitle">
    <w:name w:val="isurgenttitle"/>
    <w:rsid w:val="00F07FA5"/>
  </w:style>
  <w:style w:type="paragraph" w:styleId="Tekstpodstawowy">
    <w:name w:val="Body Text"/>
    <w:basedOn w:val="Normalny"/>
    <w:link w:val="TekstpodstawowyZnak"/>
    <w:semiHidden/>
    <w:locked/>
    <w:rsid w:val="00F07FA5"/>
    <w:pPr>
      <w:spacing w:line="480" w:lineRule="auto"/>
      <w:jc w:val="both"/>
    </w:pPr>
    <w:rPr>
      <w:szCs w:val="20"/>
    </w:rPr>
  </w:style>
  <w:style w:type="character" w:customStyle="1" w:styleId="TekstpodstawowyZnak">
    <w:name w:val="Tekst podstawowy Znak"/>
    <w:link w:val="Tekstpodstawowy"/>
    <w:semiHidden/>
    <w:rsid w:val="00F07FA5"/>
    <w:rPr>
      <w:rFonts w:ascii="Times New Roman" w:eastAsia="Times New Roman" w:hAnsi="Times New Roman"/>
      <w:sz w:val="24"/>
    </w:rPr>
  </w:style>
  <w:style w:type="paragraph" w:styleId="Spistreci1">
    <w:name w:val="toc 1"/>
    <w:basedOn w:val="Normalny"/>
    <w:next w:val="Normalny"/>
    <w:autoRedefine/>
    <w:uiPriority w:val="39"/>
    <w:unhideWhenUsed/>
    <w:locked/>
    <w:rsid w:val="009C2BF1"/>
    <w:pPr>
      <w:tabs>
        <w:tab w:val="left" w:pos="426"/>
        <w:tab w:val="right" w:leader="dot" w:pos="9062"/>
      </w:tabs>
      <w:spacing w:after="120" w:line="360" w:lineRule="auto"/>
      <w:ind w:left="426" w:hanging="426"/>
    </w:pPr>
    <w:rPr>
      <w:rFonts w:eastAsia="Calibri" w:cs="Angsana New"/>
      <w:sz w:val="26"/>
      <w:szCs w:val="33"/>
      <w:lang w:eastAsia="en-US" w:bidi="th-TH"/>
    </w:rPr>
  </w:style>
  <w:style w:type="character" w:customStyle="1" w:styleId="TekstglownyZnak">
    <w:name w:val="!_Tekst_glowny Znak"/>
    <w:link w:val="Tekstglowny"/>
    <w:locked/>
    <w:rsid w:val="009C2BF1"/>
    <w:rPr>
      <w:rFonts w:ascii="Times New Roman" w:hAnsi="Times New Roman"/>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unhideWhenUsed="0"/>
    <w:lsdException w:name="index 2" w:locked="1" w:unhideWhenUsed="0"/>
    <w:lsdException w:name="index 3" w:locked="1" w:unhideWhenUsed="0"/>
    <w:lsdException w:name="index 4" w:locked="1" w:unhideWhenUsed="0"/>
    <w:lsdException w:name="index 5" w:locked="1" w:unhideWhenUsed="0"/>
    <w:lsdException w:name="index 6" w:locked="1" w:unhideWhenUsed="0"/>
    <w:lsdException w:name="index 7" w:locked="1" w:unhideWhenUsed="0"/>
    <w:lsdException w:name="index 8" w:locked="1" w:unhideWhenUsed="0"/>
    <w:lsdException w:name="index 9" w:locked="1" w:unhideWhenUsed="0"/>
    <w:lsdException w:name="toc 1" w:locked="1" w:uiPriority="39" w:unhideWhenUsed="0"/>
    <w:lsdException w:name="toc 2" w:locked="1" w:uiPriority="39" w:unhideWhenUsed="0"/>
    <w:lsdException w:name="toc 3" w:locked="1" w:uiPriority="39" w:unhideWhenUsed="0"/>
    <w:lsdException w:name="toc 4" w:locked="1" w:uiPriority="39" w:unhideWhenUsed="0"/>
    <w:lsdException w:name="toc 5" w:locked="1" w:uiPriority="39" w:unhideWhenUsed="0"/>
    <w:lsdException w:name="toc 6" w:locked="1" w:uiPriority="39" w:unhideWhenUsed="0"/>
    <w:lsdException w:name="toc 7" w:locked="1" w:uiPriority="39" w:unhideWhenUsed="0"/>
    <w:lsdException w:name="toc 8" w:locked="1" w:uiPriority="39" w:unhideWhenUsed="0"/>
    <w:lsdException w:name="toc 9" w:locked="1" w:uiPriority="39" w:unhideWhenUsed="0"/>
    <w:lsdException w:name="Normal Indent" w:locked="1" w:unhideWhenUsed="0"/>
    <w:lsdException w:name="footnote text" w:locked="1" w:unhideWhenUsed="0"/>
    <w:lsdException w:name="annotation text" w:unhideWhenUsed="0"/>
    <w:lsdException w:name="header" w:locked="1" w:unhideWhenUsed="0"/>
    <w:lsdException w:name="footer" w:unhideWhenUsed="0"/>
    <w:lsdException w:name="index heading" w:locked="1" w:unhideWhenUsed="0"/>
    <w:lsdException w:name="caption" w:locked="1" w:uiPriority="35" w:qFormat="1"/>
    <w:lsdException w:name="table of figures" w:locked="1" w:unhideWhenUsed="0"/>
    <w:lsdException w:name="envelope address" w:locked="1" w:unhideWhenUsed="0"/>
    <w:lsdException w:name="envelope return" w:locked="1" w:unhideWhenUsed="0"/>
    <w:lsdException w:name="footnote reference" w:locked="1" w:unhideWhenUsed="0"/>
    <w:lsdException w:name="annotation reference" w:locked="1" w:unhideWhenUsed="0"/>
    <w:lsdException w:name="line number" w:unhideWhenUsed="0"/>
    <w:lsdException w:name="page number" w:uiPriority="0" w:unhideWhenUsed="0"/>
    <w:lsdException w:name="endnote reference" w:locked="1" w:uiPriority="0" w:unhideWhenUsed="0"/>
    <w:lsdException w:name="endnote text" w:locked="1" w:uiPriority="0" w:unhideWhenUsed="0"/>
    <w:lsdException w:name="table of authorities" w:locked="1" w:unhideWhenUsed="0"/>
    <w:lsdException w:name="macro" w:locked="1" w:unhideWhenUsed="0"/>
    <w:lsdException w:name="toa heading" w:locked="1" w:unhideWhenUsed="0"/>
    <w:lsdException w:name="List" w:unhideWhenUsed="0"/>
    <w:lsdException w:name="List Bullet" w:locked="1" w:unhideWhenUsed="0"/>
    <w:lsdException w:name="List Number" w:unhideWhenUsed="0"/>
    <w:lsdException w:name="List 2" w:unhideWhenUsed="0"/>
    <w:lsdException w:name="List 3" w:unhideWhenUsed="0"/>
    <w:lsdException w:name="List 4" w:unhideWhenUsed="0"/>
    <w:lsdException w:name="List 5" w:unhideWhenUsed="0"/>
    <w:lsdException w:name="List Bullet 2" w:locked="1" w:unhideWhenUsed="0"/>
    <w:lsdException w:name="List Bullet 3" w:locked="1" w:unhideWhenUsed="0"/>
    <w:lsdException w:name="List Bullet 4" w:locked="1" w:unhideWhenUsed="0"/>
    <w:lsdException w:name="List Bullet 5" w:locked="1" w:unhideWhenUsed="0"/>
    <w:lsdException w:name="List Number 2" w:unhideWhenUsed="0"/>
    <w:lsdException w:name="List Number 3" w:unhideWhenUsed="0"/>
    <w:lsdException w:name="List Number 4" w:locked="1" w:unhideWhenUsed="0"/>
    <w:lsdException w:name="List Number 5" w:locked="1" w:unhideWhenUsed="0"/>
    <w:lsdException w:name="Title" w:locked="1" w:semiHidden="0" w:uiPriority="10" w:unhideWhenUsed="0" w:qFormat="1"/>
    <w:lsdException w:name="Closing" w:locked="1" w:unhideWhenUsed="0"/>
    <w:lsdException w:name="Signature" w:locked="1" w:unhideWhenUsed="0"/>
    <w:lsdException w:name="Default Paragraph Font" w:uiPriority="1"/>
    <w:lsdException w:name="Body Text" w:locked="1" w:uiPriority="0" w:unhideWhenUsed="0"/>
    <w:lsdException w:name="Body Text Indent" w:locked="1" w:uiPriority="0" w:unhideWhenUsed="0"/>
    <w:lsdException w:name="List Continue" w:unhideWhenUsed="0"/>
    <w:lsdException w:name="List Continue 2" w:unhideWhenUsed="0"/>
    <w:lsdException w:name="List Continue 3" w:unhideWhenUsed="0"/>
    <w:lsdException w:name="List Continue 4" w:locked="1" w:unhideWhenUsed="0"/>
    <w:lsdException w:name="List Continue 5" w:unhideWhenUsed="0"/>
    <w:lsdException w:name="Message Header" w:locked="1" w:unhideWhenUsed="0"/>
    <w:lsdException w:name="Subtitle" w:locked="1" w:semiHidden="0" w:uiPriority="11" w:unhideWhenUsed="0" w:qFormat="1"/>
    <w:lsdException w:name="Salutation" w:locked="1" w:unhideWhenUsed="0"/>
    <w:lsdException w:name="Date" w:locked="1" w:unhideWhenUsed="0"/>
    <w:lsdException w:name="Body Text First Indent" w:locked="1" w:unhideWhenUsed="0"/>
    <w:lsdException w:name="Body Text First Indent 2" w:locked="1" w:unhideWhenUsed="0"/>
    <w:lsdException w:name="Note Heading" w:locked="1" w:unhideWhenUsed="0"/>
    <w:lsdException w:name="Body Text 2" w:locked="1" w:unhideWhenUsed="0"/>
    <w:lsdException w:name="Body Text 3" w:locked="1" w:unhideWhenUsed="0"/>
    <w:lsdException w:name="Body Text Indent 2" w:locked="1" w:unhideWhenUsed="0"/>
    <w:lsdException w:name="Body Text Indent 3" w:locked="1" w:unhideWhenUsed="0"/>
    <w:lsdException w:name="Block Text" w:locked="1" w:unhideWhenUsed="0"/>
    <w:lsdException w:name="Hyperlink" w:locked="1" w:unhideWhenUsed="0"/>
    <w:lsdException w:name="FollowedHyperlink" w:locked="1" w:unhideWhenUsed="0"/>
    <w:lsdException w:name="Strong" w:locked="1" w:semiHidden="0" w:uiPriority="22" w:unhideWhenUsed="0" w:qFormat="1"/>
    <w:lsdException w:name="Emphasis" w:locked="1" w:semiHidden="0" w:uiPriority="20" w:unhideWhenUsed="0" w:qFormat="1"/>
    <w:lsdException w:name="Document Map" w:locked="1" w:unhideWhenUsed="0"/>
    <w:lsdException w:name="Plain Text" w:locked="1" w:unhideWhenUsed="0"/>
    <w:lsdException w:name="E-mail Signature" w:locked="1" w:unhideWhenUsed="0"/>
    <w:lsdException w:name="Normal (Web)" w:locked="1" w:unhideWhenUsed="0"/>
    <w:lsdException w:name="HTML Acronym" w:locked="1" w:unhideWhenUsed="0"/>
    <w:lsdException w:name="HTML Address" w:locked="1" w:unhideWhenUsed="0"/>
    <w:lsdException w:name="HTML Cite" w:locked="1" w:unhideWhenUsed="0"/>
    <w:lsdException w:name="HTML Code" w:locked="1" w:unhideWhenUsed="0"/>
    <w:lsdException w:name="HTML Definition" w:locked="1" w:unhideWhenUsed="0"/>
    <w:lsdException w:name="HTML Keyboard" w:locked="1" w:unhideWhenUsed="0"/>
    <w:lsdException w:name="HTML Preformatted" w:locked="1" w:unhideWhenUsed="0"/>
    <w:lsdException w:name="HTML Sample" w:locked="1" w:unhideWhenUsed="0"/>
    <w:lsdException w:name="HTML Typewriter" w:locked="1" w:unhideWhenUsed="0"/>
    <w:lsdException w:name="HTML Variable" w:locked="1" w:unhideWhenUsed="0"/>
    <w:lsdException w:name="annotation subject" w:locked="1" w:unhideWhenUsed="0"/>
    <w:lsdException w:name="No List" w:uiPriority="0"/>
    <w:lsdException w:name="Outline List 3" w:locked="1"/>
    <w:lsdException w:name="Table Simple 1" w:locked="1"/>
    <w:lsdException w:name="Table Simple 2"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0" w:unhideWhenUsed="0"/>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CC3CBC"/>
    <w:rPr>
      <w:rFonts w:ascii="Times New Roman" w:eastAsia="Times New Roman" w:hAnsi="Times New Roman"/>
      <w:sz w:val="24"/>
      <w:szCs w:val="24"/>
      <w:lang w:val="pl-PL"/>
    </w:rPr>
  </w:style>
  <w:style w:type="paragraph" w:styleId="Nagwek1">
    <w:name w:val="heading 1"/>
    <w:basedOn w:val="Normalny"/>
    <w:next w:val="Normalny"/>
    <w:link w:val="Nagwek1Znak"/>
    <w:uiPriority w:val="9"/>
    <w:qFormat/>
    <w:locked/>
    <w:rsid w:val="0020610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2206C1"/>
    <w:pPr>
      <w:keepNext/>
      <w:spacing w:line="360" w:lineRule="auto"/>
      <w:ind w:left="150"/>
      <w:outlineLvl w:val="1"/>
    </w:pPr>
    <w:rPr>
      <w:b/>
      <w:bCs/>
      <w:color w:val="000000"/>
      <w:szCs w:val="20"/>
      <w:lang w:val="x-none"/>
    </w:rPr>
  </w:style>
  <w:style w:type="paragraph" w:styleId="Nagwek3">
    <w:name w:val="heading 3"/>
    <w:basedOn w:val="Normalny"/>
    <w:next w:val="Normalny"/>
    <w:link w:val="Nagwek3Znak"/>
    <w:qFormat/>
    <w:locked/>
    <w:rsid w:val="002206C1"/>
    <w:pPr>
      <w:keepNext/>
      <w:outlineLvl w:val="2"/>
    </w:pPr>
    <w:rPr>
      <w:b/>
      <w:bCs/>
      <w:color w:val="000000"/>
      <w:szCs w:val="20"/>
      <w:lang w:val="x-none"/>
    </w:rPr>
  </w:style>
  <w:style w:type="paragraph" w:styleId="Nagwek4">
    <w:name w:val="heading 4"/>
    <w:basedOn w:val="Normalny"/>
    <w:next w:val="Normalny"/>
    <w:link w:val="Nagwek4Znak"/>
    <w:qFormat/>
    <w:locked/>
    <w:rsid w:val="002206C1"/>
    <w:pPr>
      <w:keepNext/>
      <w:spacing w:line="360" w:lineRule="auto"/>
      <w:jc w:val="both"/>
      <w:outlineLvl w:val="3"/>
    </w:pPr>
    <w:rPr>
      <w:b/>
      <w:bCs/>
      <w:color w:val="00000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uiPriority w:val="1"/>
    <w:qFormat/>
    <w:rsid w:val="00EF0F1F"/>
    <w:rPr>
      <w:b/>
      <w:bCs/>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line="260" w:lineRule="atLeast"/>
    </w:pPr>
    <w:rPr>
      <w:rFonts w:ascii="Times New Roman" w:hAnsi="Times New Roman"/>
      <w:szCs w:val="22"/>
      <w:lang w:val="pl-PL" w:eastAsia="en-US"/>
    </w:rPr>
  </w:style>
  <w:style w:type="paragraph" w:customStyle="1" w:styleId="Tekstglowny">
    <w:name w:val="!_Tekst_glowny"/>
    <w:link w:val="TekstglownyZnak"/>
    <w:qFormat/>
    <w:rsid w:val="009D311A"/>
    <w:pPr>
      <w:spacing w:line="260" w:lineRule="atLeast"/>
      <w:jc w:val="both"/>
    </w:pPr>
    <w:rPr>
      <w:rFonts w:ascii="Times New Roman" w:hAnsi="Times New Roman"/>
      <w:szCs w:val="22"/>
      <w:lang w:val="pl-PL" w:eastAsia="en-US"/>
    </w:rPr>
  </w:style>
  <w:style w:type="paragraph" w:customStyle="1" w:styleId="Tytul1">
    <w:name w:val="!_Tytul_1"/>
    <w:qFormat/>
    <w:rsid w:val="009132A5"/>
    <w:pPr>
      <w:spacing w:before="120" w:after="120" w:line="460" w:lineRule="atLeast"/>
      <w:jc w:val="both"/>
    </w:pPr>
    <w:rPr>
      <w:rFonts w:ascii="Arial" w:hAnsi="Arial"/>
      <w:color w:val="984806"/>
      <w:sz w:val="36"/>
      <w:szCs w:val="22"/>
      <w:lang w:val="pl-PL" w:eastAsia="en-US"/>
    </w:rPr>
  </w:style>
  <w:style w:type="paragraph" w:customStyle="1" w:styleId="Tytul2">
    <w:name w:val="!_Tytul_2"/>
    <w:uiPriority w:val="99"/>
    <w:qFormat/>
    <w:rsid w:val="009132A5"/>
    <w:pPr>
      <w:spacing w:before="120" w:after="120" w:line="360" w:lineRule="atLeast"/>
    </w:pPr>
    <w:rPr>
      <w:rFonts w:ascii="Arial" w:hAnsi="Arial"/>
      <w:color w:val="E36C0A"/>
      <w:sz w:val="28"/>
      <w:szCs w:val="22"/>
      <w:lang w:val="pl-PL" w:eastAsia="en-US"/>
    </w:rPr>
  </w:style>
  <w:style w:type="character" w:customStyle="1" w:styleId="Italic">
    <w:name w:val="!_Italic"/>
    <w:qFormat/>
    <w:rsid w:val="00EF0F1F"/>
    <w:rPr>
      <w:i/>
      <w:iCs/>
    </w:rPr>
  </w:style>
  <w:style w:type="character" w:customStyle="1" w:styleId="BoldItalic">
    <w:name w:val="!_Bold_Italic"/>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95D82"/>
    <w:rPr>
      <w:color w:val="auto"/>
      <w:sz w:val="20"/>
    </w:rPr>
  </w:style>
  <w:style w:type="table" w:styleId="Tabela-Siatka">
    <w:name w:val="Table Grid"/>
    <w:basedOn w:val="Standardowy"/>
    <w:rsid w:val="00E1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line="300" w:lineRule="atLeast"/>
      <w:jc w:val="both"/>
    </w:pPr>
    <w:rPr>
      <w:rFonts w:ascii="Times New Roman" w:hAnsi="Times New Roman"/>
      <w:color w:val="FF0000"/>
      <w:sz w:val="24"/>
      <w:szCs w:val="22"/>
      <w:lang w:val="pl-PL" w:eastAsia="en-US"/>
    </w:rPr>
  </w:style>
  <w:style w:type="paragraph" w:styleId="Tekstdymka">
    <w:name w:val="Balloon Text"/>
    <w:basedOn w:val="Normalny"/>
    <w:link w:val="TekstdymkaZnak"/>
    <w:uiPriority w:val="99"/>
    <w:semiHidden/>
    <w:rsid w:val="008F5D4D"/>
    <w:rPr>
      <w:rFonts w:ascii="Tahoma" w:eastAsia="Calibri" w:hAnsi="Tahoma"/>
      <w:sz w:val="16"/>
      <w:szCs w:val="16"/>
      <w:lang w:val="x-none" w:eastAsia="x-none"/>
    </w:rPr>
  </w:style>
  <w:style w:type="character" w:customStyle="1" w:styleId="TekstdymkaZnak">
    <w:name w:val="Tekst dymka Znak"/>
    <w:link w:val="Tekstdymka"/>
    <w:uiPriority w:val="99"/>
    <w:semiHidden/>
    <w:rsid w:val="008F5D4D"/>
    <w:rPr>
      <w:rFonts w:ascii="Tahoma" w:hAnsi="Tahoma" w:cs="Tahoma"/>
      <w:sz w:val="16"/>
      <w:szCs w:val="16"/>
    </w:rPr>
  </w:style>
  <w:style w:type="character" w:styleId="Odwoaniedelikatne">
    <w:name w:val="Subtle Reference"/>
    <w:uiPriority w:val="31"/>
    <w:qFormat/>
    <w:locked/>
    <w:rsid w:val="000216C9"/>
    <w:rPr>
      <w:smallCaps/>
      <w:color w:val="C0504D"/>
      <w:u w:val="single"/>
    </w:rPr>
  </w:style>
  <w:style w:type="character" w:styleId="Odwoanieintensywne">
    <w:name w:val="Intense Reference"/>
    <w:uiPriority w:val="32"/>
    <w:qFormat/>
    <w:locked/>
    <w:rsid w:val="000216C9"/>
    <w:rPr>
      <w:b/>
      <w:bCs/>
      <w:smallCaps/>
      <w:color w:val="C0504D"/>
      <w:spacing w:val="5"/>
      <w:u w:val="single"/>
    </w:rPr>
  </w:style>
  <w:style w:type="paragraph" w:styleId="Zwykytekst">
    <w:name w:val="Plain Text"/>
    <w:basedOn w:val="Normalny"/>
    <w:link w:val="ZwykytekstZnak"/>
    <w:uiPriority w:val="99"/>
    <w:semiHidden/>
    <w:locked/>
    <w:rsid w:val="00F842EC"/>
    <w:rPr>
      <w:rFonts w:ascii="Consolas" w:eastAsia="Calibri" w:hAnsi="Consolas"/>
      <w:color w:val="4F6228"/>
      <w:sz w:val="21"/>
      <w:szCs w:val="21"/>
      <w:lang w:val="x-none" w:eastAsia="x-none"/>
    </w:rPr>
  </w:style>
  <w:style w:type="character" w:customStyle="1" w:styleId="ZwykytekstZnak">
    <w:name w:val="Zwykły tekst Znak"/>
    <w:link w:val="Zwykytekst"/>
    <w:uiPriority w:val="99"/>
    <w:semiHidden/>
    <w:rsid w:val="00F842EC"/>
    <w:rPr>
      <w:rFonts w:ascii="Consolas" w:hAnsi="Consolas" w:cs="Consolas"/>
      <w:color w:val="4F6228"/>
      <w:sz w:val="21"/>
      <w:szCs w:val="21"/>
      <w:shd w:val="pct70" w:color="CC0099" w:fill="auto"/>
    </w:rPr>
  </w:style>
  <w:style w:type="paragraph" w:styleId="Nagwek">
    <w:name w:val="header"/>
    <w:basedOn w:val="Normalny"/>
    <w:link w:val="NagwekZnak"/>
    <w:uiPriority w:val="99"/>
    <w:semiHidden/>
    <w:locked/>
    <w:rsid w:val="005A1D93"/>
    <w:pPr>
      <w:tabs>
        <w:tab w:val="center" w:pos="4536"/>
        <w:tab w:val="right" w:pos="9072"/>
      </w:tabs>
    </w:pPr>
    <w:rPr>
      <w:rFonts w:ascii="Calibri" w:eastAsia="Calibri" w:hAnsi="Calibri"/>
      <w:color w:val="4F6228"/>
      <w:sz w:val="32"/>
      <w:szCs w:val="20"/>
      <w:lang w:val="x-none" w:eastAsia="x-none"/>
    </w:rPr>
  </w:style>
  <w:style w:type="character" w:customStyle="1" w:styleId="NagwekZnak">
    <w:name w:val="Nagłówek Znak"/>
    <w:link w:val="Nagwek"/>
    <w:uiPriority w:val="99"/>
    <w:semiHidden/>
    <w:rsid w:val="005A1D93"/>
    <w:rPr>
      <w:color w:val="4F6228"/>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sz w:val="24"/>
      <w:szCs w:val="20"/>
      <w:lang w:val="x-none" w:eastAsia="x-none"/>
    </w:rPr>
  </w:style>
  <w:style w:type="character" w:customStyle="1" w:styleId="StopkaZnak">
    <w:name w:val="Stopka Znak"/>
    <w:aliases w:val="!_Stopka_numeracja_stron Znak"/>
    <w:link w:val="Stopka"/>
    <w:uiPriority w:val="99"/>
    <w:rsid w:val="005A1D93"/>
    <w:rPr>
      <w:rFonts w:ascii="Times New Roman" w:hAnsi="Times New Roman"/>
      <w:color w:val="000000"/>
      <w:sz w:val="24"/>
    </w:rPr>
  </w:style>
  <w:style w:type="paragraph" w:styleId="NormalnyWeb">
    <w:name w:val="Normal (Web)"/>
    <w:basedOn w:val="Normalny"/>
    <w:uiPriority w:val="99"/>
    <w:locked/>
    <w:rsid w:val="00C70054"/>
  </w:style>
  <w:style w:type="character" w:styleId="Odwoaniedokomentarza">
    <w:name w:val="annotation reference"/>
    <w:uiPriority w:val="99"/>
    <w:semiHidden/>
    <w:locked/>
    <w:rsid w:val="00000C32"/>
    <w:rPr>
      <w:sz w:val="16"/>
      <w:szCs w:val="16"/>
    </w:rPr>
  </w:style>
  <w:style w:type="paragraph" w:styleId="Tekstkomentarza">
    <w:name w:val="annotation text"/>
    <w:basedOn w:val="Normalny"/>
    <w:link w:val="TekstkomentarzaZnak"/>
    <w:uiPriority w:val="99"/>
    <w:rsid w:val="00000C32"/>
    <w:rPr>
      <w:sz w:val="20"/>
      <w:szCs w:val="20"/>
      <w:lang w:val="x-none" w:eastAsia="x-none"/>
    </w:rPr>
  </w:style>
  <w:style w:type="character" w:customStyle="1" w:styleId="TekstkomentarzaZnak">
    <w:name w:val="Tekst komentarza Znak"/>
    <w:link w:val="Tekstkomentarza"/>
    <w:uiPriority w:val="99"/>
    <w:rsid w:val="00000C3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locked/>
    <w:rsid w:val="00000C32"/>
    <w:rPr>
      <w:b/>
      <w:bCs/>
    </w:rPr>
  </w:style>
  <w:style w:type="character" w:customStyle="1" w:styleId="TematkomentarzaZnak">
    <w:name w:val="Temat komentarza Znak"/>
    <w:link w:val="Tematkomentarza"/>
    <w:uiPriority w:val="99"/>
    <w:semiHidden/>
    <w:rsid w:val="00000C32"/>
    <w:rPr>
      <w:rFonts w:ascii="Times New Roman" w:eastAsia="Times New Roman" w:hAnsi="Times New Roman"/>
      <w:b/>
      <w:bCs/>
    </w:rPr>
  </w:style>
  <w:style w:type="paragraph" w:styleId="Poprawka">
    <w:name w:val="Revision"/>
    <w:hidden/>
    <w:uiPriority w:val="99"/>
    <w:semiHidden/>
    <w:rsid w:val="001111CB"/>
    <w:rPr>
      <w:rFonts w:ascii="Times New Roman" w:eastAsia="Times New Roman" w:hAnsi="Times New Roman"/>
      <w:sz w:val="24"/>
      <w:szCs w:val="24"/>
      <w:lang w:val="pl-PL"/>
    </w:rPr>
  </w:style>
  <w:style w:type="character" w:styleId="Hipercze">
    <w:name w:val="Hyperlink"/>
    <w:uiPriority w:val="99"/>
    <w:locked/>
    <w:rsid w:val="000B264B"/>
    <w:rPr>
      <w:color w:val="0000FF"/>
      <w:u w:val="single"/>
    </w:rPr>
  </w:style>
  <w:style w:type="paragraph" w:styleId="Tekstprzypisudolnego">
    <w:name w:val="footnote text"/>
    <w:basedOn w:val="Normalny"/>
    <w:link w:val="TekstprzypisudolnegoZnak"/>
    <w:uiPriority w:val="99"/>
    <w:semiHidden/>
    <w:locked/>
    <w:rsid w:val="006C3A08"/>
    <w:rPr>
      <w:sz w:val="20"/>
      <w:szCs w:val="20"/>
    </w:rPr>
  </w:style>
  <w:style w:type="character" w:customStyle="1" w:styleId="TekstprzypisudolnegoZnak">
    <w:name w:val="Tekst przypisu dolnego Znak"/>
    <w:link w:val="Tekstprzypisudolnego"/>
    <w:uiPriority w:val="99"/>
    <w:semiHidden/>
    <w:rsid w:val="006C3A08"/>
    <w:rPr>
      <w:rFonts w:ascii="Times New Roman" w:eastAsia="Times New Roman" w:hAnsi="Times New Roman"/>
    </w:rPr>
  </w:style>
  <w:style w:type="character" w:styleId="Odwoanieprzypisudolnego">
    <w:name w:val="footnote reference"/>
    <w:uiPriority w:val="99"/>
    <w:semiHidden/>
    <w:locked/>
    <w:rsid w:val="006C3A08"/>
    <w:rPr>
      <w:vertAlign w:val="superscript"/>
    </w:rPr>
  </w:style>
  <w:style w:type="paragraph" w:styleId="Tekstpodstawowywcity">
    <w:name w:val="Body Text Indent"/>
    <w:basedOn w:val="Normalny"/>
    <w:link w:val="TekstpodstawowywcityZnak"/>
    <w:semiHidden/>
    <w:locked/>
    <w:rsid w:val="00285475"/>
    <w:pPr>
      <w:widowControl w:val="0"/>
      <w:spacing w:before="120" w:line="360" w:lineRule="auto"/>
      <w:ind w:firstLine="709"/>
      <w:jc w:val="both"/>
    </w:pPr>
    <w:rPr>
      <w:snapToGrid w:val="0"/>
      <w:szCs w:val="20"/>
    </w:rPr>
  </w:style>
  <w:style w:type="character" w:customStyle="1" w:styleId="TekstpodstawowywcityZnak">
    <w:name w:val="Tekst podstawowy wcięty Znak"/>
    <w:link w:val="Tekstpodstawowywcity"/>
    <w:semiHidden/>
    <w:rsid w:val="00285475"/>
    <w:rPr>
      <w:rFonts w:ascii="Times New Roman" w:eastAsia="Times New Roman" w:hAnsi="Times New Roman"/>
      <w:snapToGrid w:val="0"/>
      <w:sz w:val="24"/>
    </w:rPr>
  </w:style>
  <w:style w:type="character" w:customStyle="1" w:styleId="Nagwek1Znak">
    <w:name w:val="Nagłówek 1 Znak"/>
    <w:link w:val="Nagwek1"/>
    <w:uiPriority w:val="9"/>
    <w:rsid w:val="0020610E"/>
    <w:rPr>
      <w:rFonts w:ascii="Arial" w:eastAsia="Times New Roman" w:hAnsi="Arial" w:cs="Arial"/>
      <w:b/>
      <w:bCs/>
      <w:kern w:val="32"/>
      <w:sz w:val="32"/>
      <w:szCs w:val="32"/>
    </w:rPr>
  </w:style>
  <w:style w:type="paragraph" w:styleId="Akapitzlist">
    <w:name w:val="List Paragraph"/>
    <w:basedOn w:val="Normalny"/>
    <w:uiPriority w:val="34"/>
    <w:qFormat/>
    <w:rsid w:val="00512291"/>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F07FA5"/>
    <w:pPr>
      <w:shd w:val="pct70" w:color="CC0099" w:fill="auto"/>
    </w:pPr>
    <w:rPr>
      <w:color w:val="4F6228"/>
      <w:sz w:val="32"/>
      <w:szCs w:val="22"/>
      <w:lang w:val="pl-PL" w:eastAsia="en-US"/>
    </w:rPr>
  </w:style>
  <w:style w:type="paragraph" w:styleId="Tekstprzypisukocowego">
    <w:name w:val="endnote text"/>
    <w:basedOn w:val="Normalny"/>
    <w:link w:val="TekstprzypisukocowegoZnak"/>
    <w:semiHidden/>
    <w:locked/>
    <w:rsid w:val="00F07FA5"/>
    <w:pPr>
      <w:shd w:val="pct70" w:color="CC0099" w:fill="auto"/>
    </w:pPr>
    <w:rPr>
      <w:rFonts w:ascii="Calibri" w:eastAsia="Calibri" w:hAnsi="Calibri"/>
      <w:color w:val="4F6228"/>
      <w:sz w:val="20"/>
      <w:szCs w:val="20"/>
      <w:lang w:eastAsia="en-US"/>
    </w:rPr>
  </w:style>
  <w:style w:type="character" w:customStyle="1" w:styleId="TekstprzypisukocowegoZnak">
    <w:name w:val="Tekst przypisu końcowego Znak"/>
    <w:link w:val="Tekstprzypisukocowego"/>
    <w:semiHidden/>
    <w:rsid w:val="00F07FA5"/>
    <w:rPr>
      <w:color w:val="4F6228"/>
      <w:shd w:val="pct70" w:color="CC0099" w:fill="auto"/>
      <w:lang w:eastAsia="en-US"/>
    </w:rPr>
  </w:style>
  <w:style w:type="character" w:styleId="Odwoanieprzypisukocowego">
    <w:name w:val="endnote reference"/>
    <w:semiHidden/>
    <w:locked/>
    <w:rsid w:val="00F07FA5"/>
    <w:rPr>
      <w:vertAlign w:val="superscript"/>
    </w:rPr>
  </w:style>
  <w:style w:type="character" w:styleId="Numerstrony">
    <w:name w:val="page number"/>
    <w:rsid w:val="00F07FA5"/>
  </w:style>
  <w:style w:type="character" w:styleId="Wyrnieniedelikatne">
    <w:name w:val="Subtle Emphasis"/>
    <w:uiPriority w:val="19"/>
    <w:qFormat/>
    <w:rsid w:val="00F07FA5"/>
    <w:rPr>
      <w:i/>
      <w:iCs/>
      <w:color w:val="808080"/>
    </w:rPr>
  </w:style>
  <w:style w:type="character" w:styleId="Pogrubienie">
    <w:name w:val="Strong"/>
    <w:uiPriority w:val="22"/>
    <w:qFormat/>
    <w:locked/>
    <w:rsid w:val="00F07FA5"/>
    <w:rPr>
      <w:b/>
      <w:bCs/>
    </w:rPr>
  </w:style>
  <w:style w:type="character" w:customStyle="1" w:styleId="isurgenttitle">
    <w:name w:val="isurgenttitle"/>
    <w:rsid w:val="00F07FA5"/>
  </w:style>
  <w:style w:type="paragraph" w:styleId="Tekstpodstawowy">
    <w:name w:val="Body Text"/>
    <w:basedOn w:val="Normalny"/>
    <w:link w:val="TekstpodstawowyZnak"/>
    <w:semiHidden/>
    <w:locked/>
    <w:rsid w:val="00F07FA5"/>
    <w:pPr>
      <w:spacing w:line="480" w:lineRule="auto"/>
      <w:jc w:val="both"/>
    </w:pPr>
    <w:rPr>
      <w:szCs w:val="20"/>
    </w:rPr>
  </w:style>
  <w:style w:type="character" w:customStyle="1" w:styleId="TekstpodstawowyZnak">
    <w:name w:val="Tekst podstawowy Znak"/>
    <w:link w:val="Tekstpodstawowy"/>
    <w:semiHidden/>
    <w:rsid w:val="00F07FA5"/>
    <w:rPr>
      <w:rFonts w:ascii="Times New Roman" w:eastAsia="Times New Roman" w:hAnsi="Times New Roman"/>
      <w:sz w:val="24"/>
    </w:rPr>
  </w:style>
  <w:style w:type="paragraph" w:styleId="Spistreci1">
    <w:name w:val="toc 1"/>
    <w:basedOn w:val="Normalny"/>
    <w:next w:val="Normalny"/>
    <w:autoRedefine/>
    <w:uiPriority w:val="39"/>
    <w:unhideWhenUsed/>
    <w:locked/>
    <w:rsid w:val="009C2BF1"/>
    <w:pPr>
      <w:tabs>
        <w:tab w:val="left" w:pos="426"/>
        <w:tab w:val="right" w:leader="dot" w:pos="9062"/>
      </w:tabs>
      <w:spacing w:after="120" w:line="360" w:lineRule="auto"/>
      <w:ind w:left="426" w:hanging="426"/>
    </w:pPr>
    <w:rPr>
      <w:rFonts w:eastAsia="Calibri" w:cs="Angsana New"/>
      <w:sz w:val="26"/>
      <w:szCs w:val="33"/>
      <w:lang w:eastAsia="en-US" w:bidi="th-TH"/>
    </w:rPr>
  </w:style>
  <w:style w:type="character" w:customStyle="1" w:styleId="TekstglownyZnak">
    <w:name w:val="!_Tekst_glowny Znak"/>
    <w:link w:val="Tekstglowny"/>
    <w:locked/>
    <w:rsid w:val="009C2BF1"/>
    <w:rPr>
      <w:rFonts w:ascii="Times New Roman" w:hAnsi="Times New Roman"/>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2677">
      <w:bodyDiv w:val="1"/>
      <w:marLeft w:val="0"/>
      <w:marRight w:val="0"/>
      <w:marTop w:val="0"/>
      <w:marBottom w:val="0"/>
      <w:divBdr>
        <w:top w:val="none" w:sz="0" w:space="0" w:color="auto"/>
        <w:left w:val="none" w:sz="0" w:space="0" w:color="auto"/>
        <w:bottom w:val="none" w:sz="0" w:space="0" w:color="auto"/>
        <w:right w:val="none" w:sz="0" w:space="0" w:color="auto"/>
      </w:divBdr>
      <w:divsChild>
        <w:div w:id="30808440">
          <w:marLeft w:val="0"/>
          <w:marRight w:val="0"/>
          <w:marTop w:val="0"/>
          <w:marBottom w:val="0"/>
          <w:divBdr>
            <w:top w:val="none" w:sz="0" w:space="0" w:color="auto"/>
            <w:left w:val="none" w:sz="0" w:space="0" w:color="auto"/>
            <w:bottom w:val="none" w:sz="0" w:space="0" w:color="auto"/>
            <w:right w:val="none" w:sz="0" w:space="0" w:color="auto"/>
          </w:divBdr>
          <w:divsChild>
            <w:div w:id="140001552">
              <w:marLeft w:val="0"/>
              <w:marRight w:val="0"/>
              <w:marTop w:val="0"/>
              <w:marBottom w:val="0"/>
              <w:divBdr>
                <w:top w:val="none" w:sz="0" w:space="0" w:color="auto"/>
                <w:left w:val="none" w:sz="0" w:space="0" w:color="auto"/>
                <w:bottom w:val="none" w:sz="0" w:space="0" w:color="auto"/>
                <w:right w:val="none" w:sz="0" w:space="0" w:color="auto"/>
              </w:divBdr>
              <w:divsChild>
                <w:div w:id="1110246954">
                  <w:marLeft w:val="0"/>
                  <w:marRight w:val="0"/>
                  <w:marTop w:val="0"/>
                  <w:marBottom w:val="0"/>
                  <w:divBdr>
                    <w:top w:val="none" w:sz="0" w:space="0" w:color="auto"/>
                    <w:left w:val="none" w:sz="0" w:space="0" w:color="auto"/>
                    <w:bottom w:val="none" w:sz="0" w:space="0" w:color="auto"/>
                    <w:right w:val="none" w:sz="0" w:space="0" w:color="auto"/>
                  </w:divBdr>
                  <w:divsChild>
                    <w:div w:id="875627875">
                      <w:marLeft w:val="0"/>
                      <w:marRight w:val="0"/>
                      <w:marTop w:val="0"/>
                      <w:marBottom w:val="0"/>
                      <w:divBdr>
                        <w:top w:val="none" w:sz="0" w:space="0" w:color="auto"/>
                        <w:left w:val="none" w:sz="0" w:space="0" w:color="auto"/>
                        <w:bottom w:val="none" w:sz="0" w:space="0" w:color="auto"/>
                        <w:right w:val="none" w:sz="0" w:space="0" w:color="auto"/>
                      </w:divBdr>
                      <w:divsChild>
                        <w:div w:id="136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8373">
              <w:marLeft w:val="0"/>
              <w:marRight w:val="0"/>
              <w:marTop w:val="0"/>
              <w:marBottom w:val="0"/>
              <w:divBdr>
                <w:top w:val="none" w:sz="0" w:space="0" w:color="auto"/>
                <w:left w:val="none" w:sz="0" w:space="0" w:color="auto"/>
                <w:bottom w:val="none" w:sz="0" w:space="0" w:color="auto"/>
                <w:right w:val="none" w:sz="0" w:space="0" w:color="auto"/>
              </w:divBdr>
              <w:divsChild>
                <w:div w:id="2133328248">
                  <w:marLeft w:val="0"/>
                  <w:marRight w:val="0"/>
                  <w:marTop w:val="0"/>
                  <w:marBottom w:val="0"/>
                  <w:divBdr>
                    <w:top w:val="none" w:sz="0" w:space="0" w:color="auto"/>
                    <w:left w:val="none" w:sz="0" w:space="0" w:color="auto"/>
                    <w:bottom w:val="none" w:sz="0" w:space="0" w:color="auto"/>
                    <w:right w:val="none" w:sz="0" w:space="0" w:color="auto"/>
                  </w:divBdr>
                  <w:divsChild>
                    <w:div w:id="2305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12502">
          <w:marLeft w:val="0"/>
          <w:marRight w:val="0"/>
          <w:marTop w:val="0"/>
          <w:marBottom w:val="0"/>
          <w:divBdr>
            <w:top w:val="none" w:sz="0" w:space="0" w:color="auto"/>
            <w:left w:val="none" w:sz="0" w:space="0" w:color="auto"/>
            <w:bottom w:val="none" w:sz="0" w:space="0" w:color="auto"/>
            <w:right w:val="none" w:sz="0" w:space="0" w:color="auto"/>
          </w:divBdr>
          <w:divsChild>
            <w:div w:id="142282465">
              <w:marLeft w:val="0"/>
              <w:marRight w:val="0"/>
              <w:marTop w:val="0"/>
              <w:marBottom w:val="0"/>
              <w:divBdr>
                <w:top w:val="none" w:sz="0" w:space="0" w:color="auto"/>
                <w:left w:val="none" w:sz="0" w:space="0" w:color="auto"/>
                <w:bottom w:val="none" w:sz="0" w:space="0" w:color="auto"/>
                <w:right w:val="none" w:sz="0" w:space="0" w:color="auto"/>
              </w:divBdr>
              <w:divsChild>
                <w:div w:id="109133952">
                  <w:marLeft w:val="0"/>
                  <w:marRight w:val="0"/>
                  <w:marTop w:val="0"/>
                  <w:marBottom w:val="0"/>
                  <w:divBdr>
                    <w:top w:val="none" w:sz="0" w:space="0" w:color="auto"/>
                    <w:left w:val="none" w:sz="0" w:space="0" w:color="auto"/>
                    <w:bottom w:val="none" w:sz="0" w:space="0" w:color="auto"/>
                    <w:right w:val="none" w:sz="0" w:space="0" w:color="auto"/>
                  </w:divBdr>
                  <w:divsChild>
                    <w:div w:id="1037973224">
                      <w:marLeft w:val="0"/>
                      <w:marRight w:val="0"/>
                      <w:marTop w:val="0"/>
                      <w:marBottom w:val="0"/>
                      <w:divBdr>
                        <w:top w:val="none" w:sz="0" w:space="0" w:color="auto"/>
                        <w:left w:val="none" w:sz="0" w:space="0" w:color="auto"/>
                        <w:bottom w:val="none" w:sz="0" w:space="0" w:color="auto"/>
                        <w:right w:val="none" w:sz="0" w:space="0" w:color="auto"/>
                      </w:divBdr>
                    </w:div>
                  </w:divsChild>
                </w:div>
                <w:div w:id="169368664">
                  <w:marLeft w:val="0"/>
                  <w:marRight w:val="0"/>
                  <w:marTop w:val="0"/>
                  <w:marBottom w:val="0"/>
                  <w:divBdr>
                    <w:top w:val="none" w:sz="0" w:space="0" w:color="auto"/>
                    <w:left w:val="none" w:sz="0" w:space="0" w:color="auto"/>
                    <w:bottom w:val="none" w:sz="0" w:space="0" w:color="auto"/>
                    <w:right w:val="none" w:sz="0" w:space="0" w:color="auto"/>
                  </w:divBdr>
                  <w:divsChild>
                    <w:div w:id="488908052">
                      <w:marLeft w:val="0"/>
                      <w:marRight w:val="0"/>
                      <w:marTop w:val="0"/>
                      <w:marBottom w:val="0"/>
                      <w:divBdr>
                        <w:top w:val="none" w:sz="0" w:space="0" w:color="auto"/>
                        <w:left w:val="none" w:sz="0" w:space="0" w:color="auto"/>
                        <w:bottom w:val="none" w:sz="0" w:space="0" w:color="auto"/>
                        <w:right w:val="none" w:sz="0" w:space="0" w:color="auto"/>
                      </w:divBdr>
                    </w:div>
                  </w:divsChild>
                </w:div>
                <w:div w:id="972903427">
                  <w:marLeft w:val="0"/>
                  <w:marRight w:val="0"/>
                  <w:marTop w:val="0"/>
                  <w:marBottom w:val="0"/>
                  <w:divBdr>
                    <w:top w:val="none" w:sz="0" w:space="0" w:color="auto"/>
                    <w:left w:val="none" w:sz="0" w:space="0" w:color="auto"/>
                    <w:bottom w:val="none" w:sz="0" w:space="0" w:color="auto"/>
                    <w:right w:val="none" w:sz="0" w:space="0" w:color="auto"/>
                  </w:divBdr>
                  <w:divsChild>
                    <w:div w:id="923224190">
                      <w:marLeft w:val="0"/>
                      <w:marRight w:val="0"/>
                      <w:marTop w:val="0"/>
                      <w:marBottom w:val="0"/>
                      <w:divBdr>
                        <w:top w:val="none" w:sz="0" w:space="0" w:color="auto"/>
                        <w:left w:val="none" w:sz="0" w:space="0" w:color="auto"/>
                        <w:bottom w:val="none" w:sz="0" w:space="0" w:color="auto"/>
                        <w:right w:val="none" w:sz="0" w:space="0" w:color="auto"/>
                      </w:divBdr>
                    </w:div>
                  </w:divsChild>
                </w:div>
                <w:div w:id="1254900391">
                  <w:marLeft w:val="0"/>
                  <w:marRight w:val="0"/>
                  <w:marTop w:val="0"/>
                  <w:marBottom w:val="0"/>
                  <w:divBdr>
                    <w:top w:val="none" w:sz="0" w:space="0" w:color="auto"/>
                    <w:left w:val="none" w:sz="0" w:space="0" w:color="auto"/>
                    <w:bottom w:val="none" w:sz="0" w:space="0" w:color="auto"/>
                    <w:right w:val="none" w:sz="0" w:space="0" w:color="auto"/>
                  </w:divBdr>
                  <w:divsChild>
                    <w:div w:id="693727829">
                      <w:marLeft w:val="0"/>
                      <w:marRight w:val="0"/>
                      <w:marTop w:val="0"/>
                      <w:marBottom w:val="0"/>
                      <w:divBdr>
                        <w:top w:val="none" w:sz="0" w:space="0" w:color="auto"/>
                        <w:left w:val="none" w:sz="0" w:space="0" w:color="auto"/>
                        <w:bottom w:val="none" w:sz="0" w:space="0" w:color="auto"/>
                        <w:right w:val="none" w:sz="0" w:space="0" w:color="auto"/>
                      </w:divBdr>
                    </w:div>
                  </w:divsChild>
                </w:div>
                <w:div w:id="1671758591">
                  <w:marLeft w:val="0"/>
                  <w:marRight w:val="0"/>
                  <w:marTop w:val="0"/>
                  <w:marBottom w:val="0"/>
                  <w:divBdr>
                    <w:top w:val="none" w:sz="0" w:space="0" w:color="auto"/>
                    <w:left w:val="none" w:sz="0" w:space="0" w:color="auto"/>
                    <w:bottom w:val="none" w:sz="0" w:space="0" w:color="auto"/>
                    <w:right w:val="none" w:sz="0" w:space="0" w:color="auto"/>
                  </w:divBdr>
                  <w:divsChild>
                    <w:div w:id="1884049556">
                      <w:marLeft w:val="0"/>
                      <w:marRight w:val="0"/>
                      <w:marTop w:val="0"/>
                      <w:marBottom w:val="0"/>
                      <w:divBdr>
                        <w:top w:val="none" w:sz="0" w:space="0" w:color="auto"/>
                        <w:left w:val="none" w:sz="0" w:space="0" w:color="auto"/>
                        <w:bottom w:val="none" w:sz="0" w:space="0" w:color="auto"/>
                        <w:right w:val="none" w:sz="0" w:space="0" w:color="auto"/>
                      </w:divBdr>
                    </w:div>
                  </w:divsChild>
                </w:div>
                <w:div w:id="1747798786">
                  <w:marLeft w:val="0"/>
                  <w:marRight w:val="0"/>
                  <w:marTop w:val="0"/>
                  <w:marBottom w:val="0"/>
                  <w:divBdr>
                    <w:top w:val="none" w:sz="0" w:space="0" w:color="auto"/>
                    <w:left w:val="none" w:sz="0" w:space="0" w:color="auto"/>
                    <w:bottom w:val="none" w:sz="0" w:space="0" w:color="auto"/>
                    <w:right w:val="none" w:sz="0" w:space="0" w:color="auto"/>
                  </w:divBdr>
                  <w:divsChild>
                    <w:div w:id="410780338">
                      <w:marLeft w:val="0"/>
                      <w:marRight w:val="0"/>
                      <w:marTop w:val="0"/>
                      <w:marBottom w:val="0"/>
                      <w:divBdr>
                        <w:top w:val="none" w:sz="0" w:space="0" w:color="auto"/>
                        <w:left w:val="none" w:sz="0" w:space="0" w:color="auto"/>
                        <w:bottom w:val="none" w:sz="0" w:space="0" w:color="auto"/>
                        <w:right w:val="none" w:sz="0" w:space="0" w:color="auto"/>
                      </w:divBdr>
                    </w:div>
                  </w:divsChild>
                </w:div>
                <w:div w:id="1850289833">
                  <w:marLeft w:val="0"/>
                  <w:marRight w:val="0"/>
                  <w:marTop w:val="0"/>
                  <w:marBottom w:val="0"/>
                  <w:divBdr>
                    <w:top w:val="none" w:sz="0" w:space="0" w:color="auto"/>
                    <w:left w:val="none" w:sz="0" w:space="0" w:color="auto"/>
                    <w:bottom w:val="none" w:sz="0" w:space="0" w:color="auto"/>
                    <w:right w:val="none" w:sz="0" w:space="0" w:color="auto"/>
                  </w:divBdr>
                  <w:divsChild>
                    <w:div w:id="2137092000">
                      <w:marLeft w:val="0"/>
                      <w:marRight w:val="0"/>
                      <w:marTop w:val="0"/>
                      <w:marBottom w:val="0"/>
                      <w:divBdr>
                        <w:top w:val="none" w:sz="0" w:space="0" w:color="auto"/>
                        <w:left w:val="none" w:sz="0" w:space="0" w:color="auto"/>
                        <w:bottom w:val="none" w:sz="0" w:space="0" w:color="auto"/>
                        <w:right w:val="none" w:sz="0" w:space="0" w:color="auto"/>
                      </w:divBdr>
                    </w:div>
                  </w:divsChild>
                </w:div>
                <w:div w:id="1851262886">
                  <w:marLeft w:val="0"/>
                  <w:marRight w:val="0"/>
                  <w:marTop w:val="0"/>
                  <w:marBottom w:val="0"/>
                  <w:divBdr>
                    <w:top w:val="none" w:sz="0" w:space="0" w:color="auto"/>
                    <w:left w:val="none" w:sz="0" w:space="0" w:color="auto"/>
                    <w:bottom w:val="none" w:sz="0" w:space="0" w:color="auto"/>
                    <w:right w:val="none" w:sz="0" w:space="0" w:color="auto"/>
                  </w:divBdr>
                  <w:divsChild>
                    <w:div w:id="681588669">
                      <w:marLeft w:val="0"/>
                      <w:marRight w:val="0"/>
                      <w:marTop w:val="0"/>
                      <w:marBottom w:val="0"/>
                      <w:divBdr>
                        <w:top w:val="none" w:sz="0" w:space="0" w:color="auto"/>
                        <w:left w:val="none" w:sz="0" w:space="0" w:color="auto"/>
                        <w:bottom w:val="none" w:sz="0" w:space="0" w:color="auto"/>
                        <w:right w:val="none" w:sz="0" w:space="0" w:color="auto"/>
                      </w:divBdr>
                    </w:div>
                  </w:divsChild>
                </w:div>
                <w:div w:id="2111118379">
                  <w:marLeft w:val="0"/>
                  <w:marRight w:val="0"/>
                  <w:marTop w:val="0"/>
                  <w:marBottom w:val="0"/>
                  <w:divBdr>
                    <w:top w:val="none" w:sz="0" w:space="0" w:color="auto"/>
                    <w:left w:val="none" w:sz="0" w:space="0" w:color="auto"/>
                    <w:bottom w:val="none" w:sz="0" w:space="0" w:color="auto"/>
                    <w:right w:val="none" w:sz="0" w:space="0" w:color="auto"/>
                  </w:divBdr>
                  <w:divsChild>
                    <w:div w:id="20147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775">
              <w:marLeft w:val="0"/>
              <w:marRight w:val="0"/>
              <w:marTop w:val="0"/>
              <w:marBottom w:val="0"/>
              <w:divBdr>
                <w:top w:val="none" w:sz="0" w:space="0" w:color="auto"/>
                <w:left w:val="none" w:sz="0" w:space="0" w:color="auto"/>
                <w:bottom w:val="none" w:sz="0" w:space="0" w:color="auto"/>
                <w:right w:val="none" w:sz="0" w:space="0" w:color="auto"/>
              </w:divBdr>
              <w:divsChild>
                <w:div w:id="1997301008">
                  <w:marLeft w:val="0"/>
                  <w:marRight w:val="0"/>
                  <w:marTop w:val="0"/>
                  <w:marBottom w:val="0"/>
                  <w:divBdr>
                    <w:top w:val="none" w:sz="0" w:space="0" w:color="auto"/>
                    <w:left w:val="none" w:sz="0" w:space="0" w:color="auto"/>
                    <w:bottom w:val="none" w:sz="0" w:space="0" w:color="auto"/>
                    <w:right w:val="none" w:sz="0" w:space="0" w:color="auto"/>
                  </w:divBdr>
                  <w:divsChild>
                    <w:div w:id="7589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473209924">
      <w:bodyDiv w:val="1"/>
      <w:marLeft w:val="0"/>
      <w:marRight w:val="0"/>
      <w:marTop w:val="0"/>
      <w:marBottom w:val="0"/>
      <w:divBdr>
        <w:top w:val="none" w:sz="0" w:space="0" w:color="auto"/>
        <w:left w:val="none" w:sz="0" w:space="0" w:color="auto"/>
        <w:bottom w:val="none" w:sz="0" w:space="0" w:color="auto"/>
        <w:right w:val="none" w:sz="0" w:space="0" w:color="auto"/>
      </w:divBdr>
    </w:div>
    <w:div w:id="1749306240">
      <w:bodyDiv w:val="1"/>
      <w:marLeft w:val="0"/>
      <w:marRight w:val="0"/>
      <w:marTop w:val="0"/>
      <w:marBottom w:val="0"/>
      <w:divBdr>
        <w:top w:val="none" w:sz="0" w:space="0" w:color="auto"/>
        <w:left w:val="none" w:sz="0" w:space="0" w:color="auto"/>
        <w:bottom w:val="none" w:sz="0" w:space="0" w:color="auto"/>
        <w:right w:val="none" w:sz="0" w:space="0" w:color="auto"/>
      </w:divBdr>
      <w:divsChild>
        <w:div w:id="1743024265">
          <w:marLeft w:val="0"/>
          <w:marRight w:val="0"/>
          <w:marTop w:val="0"/>
          <w:marBottom w:val="0"/>
          <w:divBdr>
            <w:top w:val="none" w:sz="0" w:space="0" w:color="auto"/>
            <w:left w:val="none" w:sz="0" w:space="0" w:color="auto"/>
            <w:bottom w:val="none" w:sz="0" w:space="0" w:color="auto"/>
            <w:right w:val="none" w:sz="0" w:space="0" w:color="auto"/>
          </w:divBdr>
        </w:div>
      </w:divsChild>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osia\Publikacje\Operon%202011\Poziom%20rozszerzony\Makieta%20programu\Obudowa_dydaktyczna-LO_SP_szablon.dot"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71F9-C50E-48E1-9F67-DBE370BA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Template>
  <TotalTime>2</TotalTime>
  <Pages>81</Pages>
  <Words>19537</Words>
  <Characters>117226</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Po przeczytaniu lub wydrukowaniu, można listę stylów usunąć:</vt:lpstr>
    </vt:vector>
  </TitlesOfParts>
  <Company>Microsoft</Company>
  <LinksUpToDate>false</LinksUpToDate>
  <CharactersWithSpaces>136491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przeczytaniu lub wydrukowaniu, można listę stylów usunąć:</dc:title>
  <dc:creator>Bonecki</dc:creator>
  <cp:lastModifiedBy>Sebastian Przybyszewski</cp:lastModifiedBy>
  <cp:revision>3</cp:revision>
  <cp:lastPrinted>2019-05-29T20:05:00Z</cp:lastPrinted>
  <dcterms:created xsi:type="dcterms:W3CDTF">2019-05-29T20:04:00Z</dcterms:created>
  <dcterms:modified xsi:type="dcterms:W3CDTF">2019-05-29T20:05:00Z</dcterms:modified>
</cp:coreProperties>
</file>