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E2D0" w14:textId="4557F1B4" w:rsidR="00407D2A" w:rsidRPr="00F00EB4" w:rsidRDefault="00407D2A" w:rsidP="002E22D7">
      <w:pPr>
        <w:pStyle w:val="Tytul1"/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0EB4">
        <w:rPr>
          <w:rFonts w:asciiTheme="minorHAnsi" w:hAnsiTheme="minorHAnsi" w:cstheme="minorHAnsi"/>
          <w:color w:val="000000" w:themeColor="text1"/>
          <w:sz w:val="20"/>
          <w:szCs w:val="20"/>
        </w:rPr>
        <w:t>Roczny plan dydaktyczny przedmiotu informatyka dla klasy I</w:t>
      </w:r>
      <w:r w:rsidR="00892858" w:rsidRPr="00F00EB4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617DF9" w:rsidRPr="00F00EB4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F00EB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liceum ogólnokształcącego i technikum w zakresie </w:t>
      </w:r>
      <w:r w:rsidR="008D25E5" w:rsidRPr="00F00EB4">
        <w:rPr>
          <w:rFonts w:asciiTheme="minorHAnsi" w:hAnsiTheme="minorHAnsi" w:cstheme="minorHAnsi"/>
          <w:color w:val="000000" w:themeColor="text1"/>
          <w:sz w:val="20"/>
          <w:szCs w:val="20"/>
        </w:rPr>
        <w:t>rozszerzonym</w:t>
      </w:r>
      <w:r w:rsidRPr="00F00EB4">
        <w:rPr>
          <w:rFonts w:asciiTheme="minorHAnsi" w:hAnsiTheme="minorHAnsi" w:cstheme="minorHAnsi"/>
          <w:color w:val="000000" w:themeColor="text1"/>
          <w:sz w:val="20"/>
          <w:szCs w:val="20"/>
        </w:rPr>
        <w:t>, uwzględniający kształcone umiejętności i treści podstawy programowej</w:t>
      </w:r>
      <w:r w:rsidR="006C746A" w:rsidRPr="00F00EB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7241901" w14:textId="77777777" w:rsidR="005C3676" w:rsidRPr="00F00EB4" w:rsidRDefault="005C3676" w:rsidP="00E939CD">
      <w:pPr>
        <w:pStyle w:val="Bezodstpw"/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B7651A" w14:textId="49D7CEC4" w:rsidR="00464885" w:rsidRPr="00F00EB4" w:rsidRDefault="00F423D4" w:rsidP="00E939CD">
      <w:pPr>
        <w:pStyle w:val="Bezodstpw"/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</w:pPr>
      <w:r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UWAGA! </w:t>
      </w:r>
      <w:r w:rsidR="0067295D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Założono, że</w:t>
      </w:r>
      <w:r w:rsidR="00464885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E85681C" w14:textId="79602369" w:rsidR="00EB4EF4" w:rsidRPr="00F00EB4" w:rsidRDefault="007A4CFF" w:rsidP="00E939CD">
      <w:pPr>
        <w:pStyle w:val="Bezodstpw"/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</w:pPr>
      <w:r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EB4EF4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 jeden rozdział podręcznika to jedna lekcja</w:t>
      </w:r>
      <w:r w:rsidR="005C3676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0099E127" w14:textId="59E06194" w:rsidR="0067295D" w:rsidRPr="00F00EB4" w:rsidRDefault="007A4CFF" w:rsidP="00E939CD">
      <w:pPr>
        <w:pStyle w:val="Bezodstpw"/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</w:pPr>
      <w:r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67295D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 w pracowni wykorzystuje się komputery uczniowskie, </w:t>
      </w:r>
      <w:r w:rsidR="0040403A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podręcznik, </w:t>
      </w:r>
      <w:r w:rsidR="0067295D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komputer nauczyciela</w:t>
      </w:r>
      <w:r w:rsidR="00593DCB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 z projektorem lub ekranem lub tablice interaktywną</w:t>
      </w:r>
      <w:r w:rsidR="007B0A59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, platformę e-learningową</w:t>
      </w:r>
      <w:r w:rsidR="00CF6622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B0A59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do udostępniania plików i </w:t>
      </w:r>
      <w:r w:rsidR="00CF6622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przesyłania przez uczniów prac domowych (nie jest niezbędne do realizacji planu)</w:t>
      </w:r>
      <w:r w:rsidR="005C3676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CF6622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93DCB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dlatego nie wymienia się ich w kolumnie </w:t>
      </w:r>
      <w:r w:rsidR="00F423D4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="00593DCB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Propozycje środków dydaktycznych</w:t>
      </w:r>
      <w:r w:rsidR="00F423D4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”</w:t>
      </w:r>
      <w:r w:rsidR="005C3676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3CA2F85E" w14:textId="1AE7991D" w:rsidR="00464885" w:rsidRPr="00F00EB4" w:rsidRDefault="007A4CFF" w:rsidP="00E939CD">
      <w:pPr>
        <w:pStyle w:val="Bezodstpw"/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</w:pPr>
      <w:r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464885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 nauczyciel korzysta z aplikacji </w:t>
      </w:r>
      <w:r w:rsidR="00892858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ze scenariuszami lekcji</w:t>
      </w:r>
      <w:r w:rsidR="009D73B7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D25E5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892858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do realizacji planu nie jest ona niezbędna</w:t>
      </w:r>
      <w:r w:rsidR="009D73B7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5C3676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7C61FCE4" w14:textId="41E9B8FD" w:rsidR="007B0A59" w:rsidRPr="00F00EB4" w:rsidRDefault="007A4CFF" w:rsidP="00E939CD">
      <w:pPr>
        <w:pStyle w:val="Bezodstpw"/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</w:pPr>
      <w:r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7B0A59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 nauczyciel może </w:t>
      </w:r>
      <w:r w:rsidR="00617DF9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 xml:space="preserve">dowolnie modyfikować wszystkie </w:t>
      </w:r>
      <w:r w:rsidR="00B01508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elementy niniejszego planu dydaktycznego</w:t>
      </w:r>
      <w:r w:rsidR="005C3676" w:rsidRPr="00F00EB4">
        <w:rPr>
          <w:rStyle w:val="Pogrubienie"/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7627493" w14:textId="77777777" w:rsidR="00407D2A" w:rsidRPr="00F00EB4" w:rsidRDefault="00407D2A" w:rsidP="00E939CD">
      <w:pPr>
        <w:pStyle w:val="Bezodstpw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352"/>
        <w:gridCol w:w="595"/>
        <w:gridCol w:w="1843"/>
        <w:gridCol w:w="3232"/>
        <w:gridCol w:w="1701"/>
        <w:gridCol w:w="1701"/>
        <w:gridCol w:w="2410"/>
      </w:tblGrid>
      <w:tr w:rsidR="00D91323" w:rsidRPr="00F00EB4" w14:paraId="252CFA06" w14:textId="77777777" w:rsidTr="00CA1486">
        <w:tc>
          <w:tcPr>
            <w:tcW w:w="1883" w:type="dxa"/>
            <w:tcBorders>
              <w:bottom w:val="single" w:sz="4" w:space="0" w:color="auto"/>
            </w:tcBorders>
          </w:tcPr>
          <w:p w14:paraId="371EE2A0" w14:textId="77777777" w:rsidR="00407D2A" w:rsidRPr="002E22D7" w:rsidRDefault="00407D2A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71216802"/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Temat (rozumiany jako lekcja)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E8E8F2" w14:textId="77777777" w:rsidR="00407D2A" w:rsidRPr="002E22D7" w:rsidRDefault="00407D2A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03D5712" w14:textId="77777777" w:rsidR="00407D2A" w:rsidRPr="002E22D7" w:rsidRDefault="00407D2A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Treści podstawy programowej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420821" w14:textId="77777777" w:rsidR="00407D2A" w:rsidRPr="002E22D7" w:rsidRDefault="00407D2A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Cele ogólne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3C3EDBD7" w14:textId="77777777" w:rsidR="00407D2A" w:rsidRPr="002E22D7" w:rsidRDefault="00407D2A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Kształcone umiejętności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8498B4" w14:textId="77777777" w:rsidR="00407D2A" w:rsidRPr="002E22D7" w:rsidRDefault="00407D2A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Propozycje metod nauczania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E303D0" w14:textId="77777777" w:rsidR="00407D2A" w:rsidRPr="002E22D7" w:rsidRDefault="00407D2A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Propozycje środków dydaktycznych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14E8" w14:textId="77777777" w:rsidR="00407D2A" w:rsidRPr="002E22D7" w:rsidRDefault="00407D2A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Uwagi</w:t>
            </w:r>
          </w:p>
        </w:tc>
      </w:tr>
      <w:bookmarkEnd w:id="0"/>
      <w:tr w:rsidR="00D91323" w:rsidRPr="00F00EB4" w14:paraId="62E7AD13" w14:textId="77777777" w:rsidTr="00716056">
        <w:tc>
          <w:tcPr>
            <w:tcW w:w="13717" w:type="dxa"/>
            <w:gridSpan w:val="8"/>
          </w:tcPr>
          <w:p w14:paraId="498087D4" w14:textId="38673E7D" w:rsidR="00407D2A" w:rsidRPr="00F00EB4" w:rsidRDefault="00CF0788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I. </w:t>
            </w:r>
            <w:r w:rsidR="00F848BB" w:rsidRPr="00F00E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Rozwiązywanie</w:t>
            </w:r>
            <w:r w:rsidR="007A4CFF" w:rsidRPr="00F00E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848BB" w:rsidRPr="00F00EB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problemów z wykorzystaniem komputera w nauce i firmie</w:t>
            </w:r>
          </w:p>
        </w:tc>
      </w:tr>
      <w:tr w:rsidR="00D91323" w:rsidRPr="00F00EB4" w14:paraId="10B70874" w14:textId="77777777" w:rsidTr="00CA1486">
        <w:tc>
          <w:tcPr>
            <w:tcW w:w="1883" w:type="dxa"/>
          </w:tcPr>
          <w:p w14:paraId="12B91D99" w14:textId="3B43A8AA" w:rsidR="006420B2" w:rsidRPr="00F00EB4" w:rsidRDefault="002E22D7" w:rsidP="00ED313C">
            <w:pPr>
              <w:pStyle w:val="Bezodstpw"/>
              <w:numPr>
                <w:ilvl w:val="0"/>
                <w:numId w:val="1"/>
              </w:numPr>
              <w:ind w:left="311" w:hanging="3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0E23">
              <w:t>Nowoczesna firma, czyli jak programy komputerowe ułatwiają pracę</w:t>
            </w:r>
            <w:bookmarkStart w:id="1" w:name="_GoBack"/>
            <w:bookmarkEnd w:id="1"/>
          </w:p>
        </w:tc>
        <w:tc>
          <w:tcPr>
            <w:tcW w:w="352" w:type="dxa"/>
          </w:tcPr>
          <w:p w14:paraId="62B1445B" w14:textId="458D302C" w:rsidR="00407D2A" w:rsidRPr="00F00EB4" w:rsidRDefault="00E726A3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46B89B4" w14:textId="1BA8C619" w:rsidR="000750DF" w:rsidRPr="00F00EB4" w:rsidRDefault="00C6703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3c.</w:t>
            </w:r>
          </w:p>
          <w:p w14:paraId="459845BA" w14:textId="7A54DB3C" w:rsidR="00C6703F" w:rsidRPr="00F00EB4" w:rsidRDefault="00C6703F" w:rsidP="00C6703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DBD11" w14:textId="4EA46FDC" w:rsidR="00870E9E" w:rsidRPr="00F00EB4" w:rsidRDefault="00C152F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63264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</w:t>
            </w:r>
            <w:r w:rsidR="007D515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korzyści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7D515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jakie płyną ze stosowania programów komputerowych i chmur we współczesnej firmie</w:t>
            </w:r>
          </w:p>
        </w:tc>
        <w:tc>
          <w:tcPr>
            <w:tcW w:w="3232" w:type="dxa"/>
          </w:tcPr>
          <w:p w14:paraId="7AED196E" w14:textId="15643A0B" w:rsidR="00320BF1" w:rsidRPr="00F00EB4" w:rsidRDefault="008635C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a</w:t>
            </w:r>
            <w:r w:rsidR="00AF6AA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naliza możliwości programów z pakietu Office</w:t>
            </w:r>
            <w:r w:rsidR="0044764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chmur informatycznych w zakresie wykorzystania w pracy współczesnego przedsiębiorstwa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991A7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tym edytorów, arkuszy, baz, kalendarzy itp.</w:t>
            </w:r>
          </w:p>
          <w:p w14:paraId="7ABDA9EC" w14:textId="1E3BE5D7" w:rsidR="00AF6AA0" w:rsidRPr="00F00EB4" w:rsidRDefault="00AF6AA0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87CDAB" w14:textId="136800B0" w:rsidR="00407D2A" w:rsidRPr="00F00EB4" w:rsidRDefault="005B36D7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Krótki pokaz wykorzystania sortowania w arkuszu</w:t>
            </w:r>
            <w:r w:rsidR="00991A7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wykorzystania kalendarza.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5070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Dyskusja na temat wykorzystania pakietów biurowych i chmur w przedsiębiorstwie. </w:t>
            </w:r>
          </w:p>
        </w:tc>
        <w:tc>
          <w:tcPr>
            <w:tcW w:w="1701" w:type="dxa"/>
          </w:tcPr>
          <w:p w14:paraId="34578D93" w14:textId="1A163126" w:rsidR="00AD314E" w:rsidRPr="00F00EB4" w:rsidRDefault="004B7045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Aplikacja </w:t>
            </w:r>
            <w:r w:rsidR="00E043B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Operon 45, </w:t>
            </w:r>
            <w:r w:rsidR="000658C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Office i </w:t>
            </w:r>
            <w:r w:rsidR="00E043B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chmura Office</w:t>
            </w:r>
            <w:r w:rsidR="000658C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zilustrowania wypowiedzi uczniów.</w:t>
            </w:r>
          </w:p>
        </w:tc>
        <w:tc>
          <w:tcPr>
            <w:tcW w:w="2410" w:type="dxa"/>
          </w:tcPr>
          <w:p w14:paraId="1DDF0B09" w14:textId="411379C9" w:rsidR="002D272E" w:rsidRPr="00F00EB4" w:rsidRDefault="005B36D7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 prezentacji przykładu sortowania w arkuszu, u</w:t>
            </w:r>
            <w:r w:rsidR="0095070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czniowie opierają swoje wypowiedzi na konkretnych przykładach opcji lub możliwości danego programu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323" w:rsidRPr="00F00EB4" w14:paraId="1CDDDFD8" w14:textId="77777777" w:rsidTr="00CA1486">
        <w:tc>
          <w:tcPr>
            <w:tcW w:w="1883" w:type="dxa"/>
          </w:tcPr>
          <w:p w14:paraId="3C3CE569" w14:textId="5AF8B43E" w:rsidR="006420B2" w:rsidRPr="00F00EB4" w:rsidRDefault="00761F30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Kalkulujemy, czyli jak wykorzystać arkusz kalkulacyjny w zarządzaniu finansami</w:t>
            </w:r>
          </w:p>
        </w:tc>
        <w:tc>
          <w:tcPr>
            <w:tcW w:w="352" w:type="dxa"/>
          </w:tcPr>
          <w:p w14:paraId="0739BA66" w14:textId="547DE51F" w:rsidR="001950A1" w:rsidRPr="00F00EB4" w:rsidRDefault="00E726A3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2C16EC1" w14:textId="77777777" w:rsidR="001950A1" w:rsidRPr="00F00EB4" w:rsidRDefault="00683B2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3c.</w:t>
            </w:r>
          </w:p>
          <w:p w14:paraId="4CB098F2" w14:textId="1E3623C6" w:rsidR="00FD4053" w:rsidRPr="00F00EB4" w:rsidRDefault="00FD4053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IV.1</w:t>
            </w:r>
          </w:p>
        </w:tc>
        <w:tc>
          <w:tcPr>
            <w:tcW w:w="1843" w:type="dxa"/>
          </w:tcPr>
          <w:p w14:paraId="45625C75" w14:textId="173C44FF" w:rsidR="00CA1486" w:rsidRPr="00F00EB4" w:rsidRDefault="008635C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F6413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raktyczne wykorzystanie </w:t>
            </w:r>
            <w:r w:rsidR="00FF763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właściwości </w:t>
            </w:r>
            <w:r w:rsidR="00F6413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arkusza </w:t>
            </w:r>
            <w:r w:rsidR="00FF763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(lista rozwijana, </w:t>
            </w:r>
            <w:r w:rsidR="000D7F1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formuła warunkowa) </w:t>
            </w:r>
            <w:r w:rsidR="00256B3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symulacji i kalkulacji w działalności gospodarczej</w:t>
            </w:r>
          </w:p>
        </w:tc>
        <w:tc>
          <w:tcPr>
            <w:tcW w:w="3232" w:type="dxa"/>
          </w:tcPr>
          <w:p w14:paraId="152813E7" w14:textId="3CF7B805" w:rsidR="000C1BE3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0472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poznanie możliwych zastosowań</w:t>
            </w:r>
            <w:r w:rsidR="00E507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oraz</w:t>
            </w:r>
            <w:r w:rsidR="0020472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tworzenie i wykorzystanie </w:t>
            </w:r>
            <w:r w:rsidR="0020472D" w:rsidRPr="002E22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listy rozwijanej</w:t>
            </w:r>
            <w:r w:rsidR="0020472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arkuszu kalkulacyjnym</w:t>
            </w:r>
          </w:p>
          <w:p w14:paraId="0AD89116" w14:textId="7A77EA7B" w:rsidR="0020472D" w:rsidRPr="002E22D7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507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poznanie możliwych zastosowań oraz wykorzystanie formuły warunkowej </w:t>
            </w:r>
            <w:r w:rsidR="00E5078F" w:rsidRPr="002E22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Jeżeli</w:t>
            </w:r>
          </w:p>
          <w:p w14:paraId="77936292" w14:textId="634723B2" w:rsidR="004222BF" w:rsidRPr="00F00EB4" w:rsidRDefault="007A4CFF" w:rsidP="004222B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0218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praktyczne wykorzystanie arkusza do tworzenia prostych symulacji ekonomicznych </w:t>
            </w:r>
          </w:p>
          <w:p w14:paraId="5DCBC8FF" w14:textId="6EDFC3B1" w:rsidR="00386122" w:rsidRPr="00F00EB4" w:rsidRDefault="007A4CFF" w:rsidP="004222B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8612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praktyczne wykorzystanie arkusza do symulacji procesów przyszłego projektu lub usługi </w:t>
            </w:r>
          </w:p>
        </w:tc>
        <w:tc>
          <w:tcPr>
            <w:tcW w:w="1701" w:type="dxa"/>
          </w:tcPr>
          <w:p w14:paraId="610FEDDA" w14:textId="1DE52FFF" w:rsidR="001950A1" w:rsidRPr="00F00EB4" w:rsidRDefault="00F928D8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Metoda projektu</w:t>
            </w:r>
            <w:r w:rsidR="00833D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43E75D2D" w14:textId="77777777" w:rsidR="00B52D78" w:rsidRPr="00F00EB4" w:rsidRDefault="00B52D78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09FFEC37" w14:textId="1998A557" w:rsidR="00E0179E" w:rsidRPr="00F00EB4" w:rsidRDefault="000A33D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Arkusz kalkulacyjny z pakietu biurowego lub chmury</w:t>
            </w:r>
            <w:r w:rsidR="008635C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Office 365.</w:t>
            </w:r>
          </w:p>
        </w:tc>
        <w:tc>
          <w:tcPr>
            <w:tcW w:w="2410" w:type="dxa"/>
          </w:tcPr>
          <w:p w14:paraId="212CCB81" w14:textId="4C38EC48" w:rsidR="00926BB2" w:rsidRPr="00F00EB4" w:rsidRDefault="00926BB2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Nauczyciel omawia krótko problem zbliżony złożonością do przykładu z podręcznika.</w:t>
            </w:r>
          </w:p>
          <w:p w14:paraId="56877B3D" w14:textId="070D6AF7" w:rsidR="004C35DE" w:rsidRPr="00F00EB4" w:rsidRDefault="0062179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Uczniowie opracowują arkusze obliczające podatek i symulujące zużycie materiałów w produkcji lub usłudze 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podstawie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przykład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podręcznika.</w:t>
            </w:r>
          </w:p>
          <w:p w14:paraId="6F6F535C" w14:textId="45104B34" w:rsidR="00926BB2" w:rsidRPr="00F00EB4" w:rsidRDefault="00926BB2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91323" w:rsidRPr="00F00EB4" w14:paraId="58C720FB" w14:textId="77777777" w:rsidTr="00CA1486">
        <w:tc>
          <w:tcPr>
            <w:tcW w:w="1883" w:type="dxa"/>
          </w:tcPr>
          <w:p w14:paraId="29E02B33" w14:textId="5D56668C" w:rsidR="006420B2" w:rsidRPr="00F00EB4" w:rsidRDefault="00761F30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sieci do tabeli, czyli jak interpretować dane za pomocą arkusza kalkulacyjnego</w:t>
            </w:r>
          </w:p>
        </w:tc>
        <w:tc>
          <w:tcPr>
            <w:tcW w:w="352" w:type="dxa"/>
          </w:tcPr>
          <w:p w14:paraId="17E5FEE0" w14:textId="7CCBA7A1" w:rsidR="001950A1" w:rsidRPr="00F00EB4" w:rsidRDefault="00E726A3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D6F8574" w14:textId="6283BE32" w:rsidR="001950A1" w:rsidRPr="00F00EB4" w:rsidRDefault="00683B2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3c.</w:t>
            </w:r>
          </w:p>
        </w:tc>
        <w:tc>
          <w:tcPr>
            <w:tcW w:w="1843" w:type="dxa"/>
          </w:tcPr>
          <w:p w14:paraId="2C9D305E" w14:textId="6468F44D" w:rsidR="003A2616" w:rsidRPr="00F00EB4" w:rsidRDefault="0030214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CD47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sposobów</w:t>
            </w:r>
            <w:r w:rsidR="00B37B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D47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 </w:t>
            </w:r>
            <w:r w:rsidR="00B37B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CD47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mport</w:t>
            </w:r>
            <w:r w:rsidR="00B37B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owanie</w:t>
            </w:r>
            <w:r w:rsidR="00CD47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danych do arkusza kalkulacyjnego</w:t>
            </w:r>
          </w:p>
          <w:p w14:paraId="779C7EDA" w14:textId="29712D6D" w:rsidR="00302144" w:rsidRPr="00F00EB4" w:rsidRDefault="0030214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</w:t>
            </w:r>
            <w:r w:rsidR="00B37B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ykorzystanie narzędzi arkusza do </w:t>
            </w:r>
            <w:r w:rsidR="000A118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prawidłowej i skutecznej wizualizacji danych</w:t>
            </w:r>
          </w:p>
          <w:p w14:paraId="72C3BC0F" w14:textId="1B922887" w:rsidR="003061C2" w:rsidRPr="00F00EB4" w:rsidRDefault="00302144" w:rsidP="00302144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3061C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rzeglądanie danych z obszernych tabel za pomocą sortowania </w:t>
            </w:r>
          </w:p>
        </w:tc>
        <w:tc>
          <w:tcPr>
            <w:tcW w:w="3232" w:type="dxa"/>
          </w:tcPr>
          <w:p w14:paraId="5D85F4A4" w14:textId="512992B1" w:rsidR="002858D6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A118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807A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odnajdowanie stron i innych źródeł</w:t>
            </w:r>
            <w:r w:rsidR="000A118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prezentujący</w:t>
            </w:r>
            <w:r w:rsidR="00F807A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ch</w:t>
            </w:r>
            <w:r w:rsidR="000A118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dane statystyczne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0A118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np. </w:t>
            </w:r>
            <w:r w:rsidR="00976A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stat.gov.pl i rankingi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976A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np. szkół lub uczelni</w:t>
            </w:r>
          </w:p>
          <w:p w14:paraId="068E0A98" w14:textId="41353AB7" w:rsidR="00976A1E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76A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importowanie danych w postaci tabel do arkusza kalkulacyjnego</w:t>
            </w:r>
          </w:p>
          <w:p w14:paraId="7249F7AA" w14:textId="363704EC" w:rsidR="00976A1E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76A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opracowanie importowanych danych w postaci graficznej</w:t>
            </w:r>
          </w:p>
          <w:p w14:paraId="50E1A00B" w14:textId="42ED6D5D" w:rsidR="00071680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7168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właściwy dobór rodzaju wizualizacji w zależności od planowanego celu ich prezentacji</w:t>
            </w:r>
          </w:p>
          <w:p w14:paraId="7C455870" w14:textId="446D886C" w:rsidR="003061C2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061C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użycie sortowania </w:t>
            </w:r>
            <w:r w:rsidR="0045329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 celu ułatwienia odnalezienia interpretacji danych</w:t>
            </w:r>
          </w:p>
        </w:tc>
        <w:tc>
          <w:tcPr>
            <w:tcW w:w="1701" w:type="dxa"/>
          </w:tcPr>
          <w:p w14:paraId="4CF55E55" w14:textId="6FD3C602" w:rsidR="001950A1" w:rsidRPr="00F00EB4" w:rsidRDefault="00D6121B" w:rsidP="005047B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 polegające na samodzielnym odnalezieniu danych na wskazany temat, ich zaimportowaniu i interpretacji graficznej.</w:t>
            </w:r>
          </w:p>
        </w:tc>
        <w:tc>
          <w:tcPr>
            <w:tcW w:w="1701" w:type="dxa"/>
          </w:tcPr>
          <w:p w14:paraId="22B208DF" w14:textId="77777777" w:rsidR="00B52D78" w:rsidRPr="00F00EB4" w:rsidRDefault="00B52D78" w:rsidP="00B52D7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3023B548" w14:textId="04E6006C" w:rsidR="00070239" w:rsidRPr="00F00EB4" w:rsidRDefault="00B52D78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Strony internetowe z danymi statystycznymi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</w:t>
            </w:r>
            <w:proofErr w:type="gram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stat.gov.pl .</w:t>
            </w:r>
            <w:proofErr w:type="gramEnd"/>
          </w:p>
          <w:p w14:paraId="7351E132" w14:textId="06AAEDA7" w:rsidR="00B52D78" w:rsidRPr="00F00EB4" w:rsidRDefault="00B52D78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Arkusz kalkulacyjny z pakietu biurowego </w:t>
            </w:r>
            <w:r w:rsidR="00CF542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Office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241B2DC" w14:textId="77777777" w:rsidR="001950A1" w:rsidRPr="00F00EB4" w:rsidRDefault="00CC4E0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Uczniowie znajdą na stronach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stat.gov.pl najnowsze dane. Nauczyciel powinien wskazać ich temat lub dziedzinę.</w:t>
            </w:r>
          </w:p>
          <w:p w14:paraId="27393586" w14:textId="01C5F481" w:rsidR="00CC4E0C" w:rsidRPr="00F00EB4" w:rsidRDefault="00CC4E0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91323" w:rsidRPr="00F00EB4" w14:paraId="4B2664FF" w14:textId="77777777" w:rsidTr="00CA1486">
        <w:tc>
          <w:tcPr>
            <w:tcW w:w="1883" w:type="dxa"/>
          </w:tcPr>
          <w:p w14:paraId="0E0C72F4" w14:textId="0911964D" w:rsidR="00CF0788" w:rsidRPr="00F00EB4" w:rsidRDefault="00761F30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Spośród wielu</w:t>
            </w:r>
            <w:r w:rsidR="00836F6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czyli filtrowanie w arkuszu kalkulacyjnym</w:t>
            </w:r>
          </w:p>
        </w:tc>
        <w:tc>
          <w:tcPr>
            <w:tcW w:w="352" w:type="dxa"/>
          </w:tcPr>
          <w:p w14:paraId="0EA2B40A" w14:textId="2BEAD5BC" w:rsidR="00CF0788" w:rsidRPr="00F00EB4" w:rsidRDefault="00E726A3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12E19C5B" w14:textId="2DEA8A1B" w:rsidR="00CF0788" w:rsidRPr="00F00EB4" w:rsidRDefault="00683B2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3c.</w:t>
            </w:r>
          </w:p>
        </w:tc>
        <w:tc>
          <w:tcPr>
            <w:tcW w:w="1843" w:type="dxa"/>
          </w:tcPr>
          <w:p w14:paraId="58F2619D" w14:textId="5062D9B7" w:rsidR="00771FC7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F1339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poznanie metod i celu sortowania danych w tabelach arkusza</w:t>
            </w:r>
          </w:p>
          <w:p w14:paraId="79E434FF" w14:textId="73EF9370" w:rsidR="00F13394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F1339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poznanie metod</w:t>
            </w:r>
            <w:r w:rsidR="002D5D5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opcji</w:t>
            </w:r>
            <w:r w:rsidR="00F1339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celu </w:t>
            </w:r>
            <w:r w:rsidR="002D5D5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filtrowania</w:t>
            </w:r>
            <w:r w:rsidR="00F1339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danych w arkuszu</w:t>
            </w:r>
          </w:p>
          <w:p w14:paraId="69704068" w14:textId="738E985E" w:rsidR="002D5D52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2D5D5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poznanie działania </w:t>
            </w:r>
            <w:proofErr w:type="spellStart"/>
            <w:r w:rsidR="002D5D5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Fragmentatora</w:t>
            </w:r>
            <w:proofErr w:type="spellEnd"/>
            <w:r w:rsidR="002D5D5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arkuszu Excel</w:t>
            </w:r>
          </w:p>
          <w:p w14:paraId="743815CA" w14:textId="2F9B74FF" w:rsidR="00F13394" w:rsidRPr="00F00EB4" w:rsidRDefault="00F1339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</w:tcPr>
          <w:p w14:paraId="33FE4AC5" w14:textId="29895331" w:rsidR="007E2AE6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E95B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E6AE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odejmowanie decyzji dotyczących </w:t>
            </w:r>
            <w:r w:rsidR="005C596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wyboru</w:t>
            </w:r>
            <w:r w:rsidR="005E6AE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danego rodzaju filtra</w:t>
            </w:r>
            <w:r w:rsidR="003A5BA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podstawie analizy potrzeb i celu do osiągnięcia</w:t>
            </w:r>
          </w:p>
          <w:p w14:paraId="32F38F9E" w14:textId="14494071" w:rsidR="003A5BAB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95B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3A5BA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ykorzystanie narzędzi arkusza do filtrowania wyświetlanych informacji w tabelach</w:t>
            </w:r>
          </w:p>
          <w:p w14:paraId="189223B7" w14:textId="5939E705" w:rsidR="005C5968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95B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</w:t>
            </w:r>
            <w:r w:rsidR="005C596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astosowanie znanych z matematyki pojęć </w:t>
            </w:r>
            <w:r w:rsidR="005C5968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koniunkcja</w:t>
            </w:r>
            <w:r w:rsidR="005C596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r w:rsidR="005C5968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alternatywa</w:t>
            </w:r>
            <w:r w:rsidR="005C596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procesie filtrowania</w:t>
            </w:r>
          </w:p>
          <w:p w14:paraId="26A8D235" w14:textId="1D609EF5" w:rsidR="00A1606B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E95B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A1606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łaściwe użycie </w:t>
            </w:r>
            <w:proofErr w:type="spellStart"/>
            <w:r w:rsidR="00A1606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Fragmentatora</w:t>
            </w:r>
            <w:proofErr w:type="spellEnd"/>
          </w:p>
        </w:tc>
        <w:tc>
          <w:tcPr>
            <w:tcW w:w="1701" w:type="dxa"/>
          </w:tcPr>
          <w:p w14:paraId="3594FD6B" w14:textId="6EA2D18D" w:rsidR="00CF0788" w:rsidRPr="00F00EB4" w:rsidRDefault="0063743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Ćwiczenie z wykorzystaniem tabeli importowanej na poprzedniej lekcji lub udostępnionej przez nauczyciela</w:t>
            </w:r>
            <w:r w:rsidR="00CF542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2E7D47A" w14:textId="77777777" w:rsidR="00CF542E" w:rsidRPr="00F00EB4" w:rsidRDefault="00CF542E" w:rsidP="00CF542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12CF0DA9" w14:textId="09874511" w:rsidR="00CF542E" w:rsidRPr="00F00EB4" w:rsidRDefault="00CF542E" w:rsidP="00CF542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Tabele z wieloma danymi.</w:t>
            </w:r>
          </w:p>
          <w:p w14:paraId="2FCAB442" w14:textId="666BDEE8" w:rsidR="00CF0788" w:rsidRPr="00F00EB4" w:rsidRDefault="00CF542E" w:rsidP="00CF542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Arkusz kalkulacyjny z pakietu biurowego Office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CB8DC76" w14:textId="77777777" w:rsidR="00CF0788" w:rsidRPr="00F00EB4" w:rsidRDefault="00020570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Wszyscy uczniowie pracują na tej samej tabeli zawierającej wiele danych. </w:t>
            </w:r>
          </w:p>
          <w:p w14:paraId="0E721F45" w14:textId="502FBBA7" w:rsidR="00020570" w:rsidRPr="00F00EB4" w:rsidRDefault="00020570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Samodzielnie dobierają filtry do konkretnych zadań na podstawie podręcznika.</w:t>
            </w:r>
          </w:p>
        </w:tc>
      </w:tr>
      <w:tr w:rsidR="00D91323" w:rsidRPr="00F00EB4" w14:paraId="44A5E367" w14:textId="77777777" w:rsidTr="00CA1486">
        <w:tc>
          <w:tcPr>
            <w:tcW w:w="1883" w:type="dxa"/>
          </w:tcPr>
          <w:p w14:paraId="691F0A8D" w14:textId="3BD63477" w:rsidR="00CF0788" w:rsidRPr="00F00EB4" w:rsidRDefault="00761F30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eksperymentu do arkusza, czyli analiza danych z doświadczenia</w:t>
            </w:r>
          </w:p>
        </w:tc>
        <w:tc>
          <w:tcPr>
            <w:tcW w:w="352" w:type="dxa"/>
          </w:tcPr>
          <w:p w14:paraId="66E4B423" w14:textId="6B1645B7" w:rsidR="00CF0788" w:rsidRPr="00F00EB4" w:rsidRDefault="00E726A3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EDF98A6" w14:textId="346F33E1" w:rsidR="00CF0788" w:rsidRPr="00F00EB4" w:rsidRDefault="00683B2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3c.</w:t>
            </w:r>
          </w:p>
        </w:tc>
        <w:tc>
          <w:tcPr>
            <w:tcW w:w="1843" w:type="dxa"/>
          </w:tcPr>
          <w:p w14:paraId="377CC5B7" w14:textId="1C6FEC68" w:rsidR="00803FB1" w:rsidRPr="00F00EB4" w:rsidRDefault="0030214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B4286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rzeprowadzenie doświadczenia polegającego na symulacji zjawiska losowego</w:t>
            </w:r>
          </w:p>
          <w:p w14:paraId="12F014C3" w14:textId="0CCD0A0E" w:rsidR="00B42862" w:rsidRPr="00F00EB4" w:rsidRDefault="0030214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</w:t>
            </w:r>
            <w:r w:rsidR="00B4286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pracowanie wyników doświadczenia z wykorzystaniem arkusza kalkulacyjnego</w:t>
            </w:r>
          </w:p>
        </w:tc>
        <w:tc>
          <w:tcPr>
            <w:tcW w:w="3232" w:type="dxa"/>
          </w:tcPr>
          <w:p w14:paraId="7BE41DEC" w14:textId="2210CA44" w:rsidR="00065EFE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56D6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wykorzystanie generatora liczb pseudolosowych w doświadczeniach</w:t>
            </w:r>
          </w:p>
          <w:p w14:paraId="2C19E7E4" w14:textId="31077E5F" w:rsidR="00F56D62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56D6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badanie wpływu 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liczby </w:t>
            </w:r>
            <w:r w:rsidR="00F56D6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przeprowadzonych doświadczeń na dokładność </w:t>
            </w:r>
            <w:r w:rsidR="00DD19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wyników i ich analizę</w:t>
            </w:r>
          </w:p>
          <w:p w14:paraId="6E4218B0" w14:textId="0787E0B3" w:rsidR="00DD1942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D19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projektowanie arkuszy do zastosowań w zbieraniu danych i analizie </w:t>
            </w:r>
            <w:r w:rsidR="00D40DA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podczas doświadczeń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D40DA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np. fizycznych</w:t>
            </w:r>
          </w:p>
          <w:p w14:paraId="1F594B71" w14:textId="363113C9" w:rsidR="00D40DA8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40DA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prawidłowy, pod kątem analizy wyników, sposób wizualizacji danych</w:t>
            </w:r>
          </w:p>
        </w:tc>
        <w:tc>
          <w:tcPr>
            <w:tcW w:w="1701" w:type="dxa"/>
          </w:tcPr>
          <w:p w14:paraId="3E03B1F0" w14:textId="03459048" w:rsidR="00CF0788" w:rsidRPr="00F00EB4" w:rsidRDefault="005E47AE" w:rsidP="007D1C1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Prezentacja działania symulatora rzutu kostką ze wskazaniem użycia generatora liczb pseudolosowych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FAFF648" w14:textId="0E21DDFB" w:rsidR="005E47AE" w:rsidRPr="00F00EB4" w:rsidRDefault="005E47AE" w:rsidP="007D1C1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Ćwiczenie polegające na </w:t>
            </w:r>
            <w:r w:rsidR="00D44B5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zmianie rezystancji oporników z przykładu z podręcznika.</w:t>
            </w:r>
          </w:p>
        </w:tc>
        <w:tc>
          <w:tcPr>
            <w:tcW w:w="1701" w:type="dxa"/>
          </w:tcPr>
          <w:p w14:paraId="39EFB768" w14:textId="77777777" w:rsidR="00CF0788" w:rsidRPr="00F00EB4" w:rsidRDefault="0045713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Arkusz kalkulacyjny z pakietu biurowego Office.</w:t>
            </w:r>
          </w:p>
          <w:p w14:paraId="5C8805E4" w14:textId="10BDB6D8" w:rsidR="0045713C" w:rsidRPr="00F00EB4" w:rsidRDefault="0045713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Arkusz symulujący rzut kostką.</w:t>
            </w:r>
          </w:p>
        </w:tc>
        <w:tc>
          <w:tcPr>
            <w:tcW w:w="2410" w:type="dxa"/>
          </w:tcPr>
          <w:p w14:paraId="4B1CFEBA" w14:textId="1EBCCEC2" w:rsidR="00CF0788" w:rsidRPr="00F00EB4" w:rsidRDefault="00D44B5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Nauczyciel przedstawia doświadczenie z rzutem kostką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ustawiając różne liczby </w:t>
            </w:r>
            <w:r w:rsidR="00785E2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rzutów.</w:t>
            </w:r>
          </w:p>
          <w:p w14:paraId="6956DE95" w14:textId="5A66A8C1" w:rsidR="00785E28" w:rsidRPr="00F00EB4" w:rsidRDefault="00785E28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Przed ćwiczeniem z obwodem elektrycznym, krótkie przypomnienie podstawowych praw fizyki dotyczących danego obwodu elektrycznego</w:t>
            </w:r>
            <w:r w:rsidR="0045713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323" w:rsidRPr="00F00EB4" w14:paraId="37066E44" w14:textId="77777777" w:rsidTr="00CA1486">
        <w:tc>
          <w:tcPr>
            <w:tcW w:w="1883" w:type="dxa"/>
          </w:tcPr>
          <w:p w14:paraId="088FEB4A" w14:textId="5220782C" w:rsidR="006420B2" w:rsidRPr="00F00EB4" w:rsidRDefault="008D79BC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Edytor grafiki w pracy zawodowej, czyli tworzymy reklamę</w:t>
            </w:r>
          </w:p>
        </w:tc>
        <w:tc>
          <w:tcPr>
            <w:tcW w:w="352" w:type="dxa"/>
          </w:tcPr>
          <w:p w14:paraId="14421E46" w14:textId="507D7511" w:rsidR="001950A1" w:rsidRPr="00F00EB4" w:rsidRDefault="00E726A3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790133C" w14:textId="296C6A4D" w:rsidR="00CE75B3" w:rsidRPr="00F00EB4" w:rsidRDefault="00CE7B3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II.3.</w:t>
            </w:r>
          </w:p>
        </w:tc>
        <w:tc>
          <w:tcPr>
            <w:tcW w:w="1843" w:type="dxa"/>
          </w:tcPr>
          <w:p w14:paraId="4DE4119B" w14:textId="3248FF33" w:rsidR="00C93706" w:rsidRPr="00F00EB4" w:rsidRDefault="0030214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</w:t>
            </w:r>
            <w:r w:rsidR="000F113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prawdzenie w praktyce zastosowań mechanizmu warstw w edytorach grafiki</w:t>
            </w:r>
          </w:p>
          <w:p w14:paraId="7D3EBA49" w14:textId="18984C95" w:rsidR="000F1131" w:rsidRPr="00F00EB4" w:rsidRDefault="00302144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F113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rzygotowanie reklamy graficznej</w:t>
            </w:r>
          </w:p>
        </w:tc>
        <w:tc>
          <w:tcPr>
            <w:tcW w:w="3232" w:type="dxa"/>
          </w:tcPr>
          <w:p w14:paraId="4CEC0DF0" w14:textId="4F9EA74A" w:rsidR="006D0BC0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6273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praktyczne posługiwanie się warstwami w projekcie graficznym</w:t>
            </w:r>
          </w:p>
          <w:p w14:paraId="2F3DAF46" w14:textId="25BEAD33" w:rsidR="0036273B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6273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2287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świadome użycie skalowania, przemieszczania</w:t>
            </w:r>
            <w:r w:rsidR="001F3D5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obracania</w:t>
            </w:r>
            <w:r w:rsidR="00D2287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innych operacji na warstwach w celu uzyskania zamierzonego efektu wizualnego</w:t>
            </w:r>
          </w:p>
        </w:tc>
        <w:tc>
          <w:tcPr>
            <w:tcW w:w="1701" w:type="dxa"/>
          </w:tcPr>
          <w:p w14:paraId="67AB8EDF" w14:textId="39ED1120" w:rsidR="00836B06" w:rsidRPr="00F00EB4" w:rsidRDefault="00C93196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Krótkie wprowadzenie na podstawie przykł</w:t>
            </w:r>
            <w:r w:rsidR="0072747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dów z Operon 45 dotyczące właściwego użycia warstw</w:t>
            </w:r>
            <w:r w:rsidR="0072747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931FB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Metoda projektu</w:t>
            </w:r>
            <w:r w:rsidR="001F3D5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F5E0952" w14:textId="45986794" w:rsidR="001F3D5F" w:rsidRPr="00F00EB4" w:rsidRDefault="001F3D5F" w:rsidP="001F3D5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1F632B7A" w14:textId="77777777" w:rsidR="00302144" w:rsidRPr="00F00EB4" w:rsidRDefault="001F3D5F" w:rsidP="001F3D5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Edytor grafiki rastrowej operujący na warstwach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GIMP</w:t>
            </w:r>
            <w:r w:rsidR="00C9319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lub chmurowy pixlr.com</w:t>
            </w:r>
            <w:r w:rsidR="0072747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02CA7BFA" w14:textId="18DE334F" w:rsidR="001F3D5F" w:rsidRPr="00F00EB4" w:rsidRDefault="00727471" w:rsidP="001F3D5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Pliki graficzne do montażu projektu graficznego.</w:t>
            </w:r>
          </w:p>
          <w:p w14:paraId="5B12328B" w14:textId="59E156AA" w:rsidR="001450C6" w:rsidRPr="00F00EB4" w:rsidRDefault="001450C6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C044E0" w14:textId="3A87AFA0" w:rsidR="001950A1" w:rsidRPr="00F00EB4" w:rsidRDefault="00727471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 jest obszerny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więc wprowadzenie powinno być krótkie ze wskazaniem najważniejszych aspektów operowania na warstwach</w:t>
            </w:r>
            <w:r w:rsidR="00931FB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2800057A" w14:textId="026971D5" w:rsidR="00931FB9" w:rsidRPr="00F00EB4" w:rsidRDefault="00931FB9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Należy przygotować pliki graficzne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z aplikacji Operon 45. Projekt może być kończony w formie zadania domowego.</w:t>
            </w:r>
          </w:p>
          <w:p w14:paraId="3ACFF852" w14:textId="77777777" w:rsidR="00F25B62" w:rsidRPr="00F00EB4" w:rsidRDefault="00F25B62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29EA17" w14:textId="2240B0A7" w:rsidR="00F25B62" w:rsidRPr="00F00EB4" w:rsidRDefault="00F25B62" w:rsidP="00E939CD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Uczniowie w ramach zadania domowego powinni założyć niekomercyjne konta w chmurze prezi</w:t>
            </w:r>
            <w:r w:rsidR="006A3CA9" w:rsidRPr="00F00E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.com</w:t>
            </w:r>
            <w:r w:rsidR="00040339" w:rsidRPr="00F00E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oraz przygotować materiały do </w:t>
            </w:r>
            <w:r w:rsidR="00040339" w:rsidRPr="00F00E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prezentacji na zadany temat</w:t>
            </w:r>
            <w:r w:rsidR="00302144" w:rsidRPr="00F00E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040339" w:rsidRPr="00F00E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np. związany z jednym z przedmiotów szkolnych.</w:t>
            </w:r>
          </w:p>
        </w:tc>
      </w:tr>
      <w:tr w:rsidR="00D91323" w:rsidRPr="00F00EB4" w14:paraId="61B5790A" w14:textId="77777777" w:rsidTr="00CA1486">
        <w:tc>
          <w:tcPr>
            <w:tcW w:w="1883" w:type="dxa"/>
          </w:tcPr>
          <w:p w14:paraId="252FE95D" w14:textId="4E71DA3D" w:rsidR="006420B2" w:rsidRPr="00F00EB4" w:rsidRDefault="007E74E7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Reklama jest ważna, czyli jak wykonać atrakcyjną prezentację</w:t>
            </w:r>
          </w:p>
        </w:tc>
        <w:tc>
          <w:tcPr>
            <w:tcW w:w="352" w:type="dxa"/>
          </w:tcPr>
          <w:p w14:paraId="3A185573" w14:textId="7800E31E" w:rsidR="001950A1" w:rsidRPr="00F00EB4" w:rsidRDefault="00E726A3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292ED40" w14:textId="47955985" w:rsidR="001950A1" w:rsidRPr="00F00EB4" w:rsidRDefault="000C6AD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3e.</w:t>
            </w:r>
          </w:p>
        </w:tc>
        <w:tc>
          <w:tcPr>
            <w:tcW w:w="1843" w:type="dxa"/>
          </w:tcPr>
          <w:p w14:paraId="5A1C90B0" w14:textId="72266293" w:rsidR="006D5245" w:rsidRPr="00F00EB4" w:rsidRDefault="00852E8D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C2759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alternatywnych do PowerPoint programów do edycji prezentacji</w:t>
            </w:r>
          </w:p>
          <w:p w14:paraId="6F166764" w14:textId="3E16EC79" w:rsidR="00C27599" w:rsidRPr="00F00EB4" w:rsidRDefault="00852E8D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C2759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znaczenia i metod tworzenia scenariusza prezentacji</w:t>
            </w:r>
          </w:p>
          <w:p w14:paraId="68CB2098" w14:textId="4E460627" w:rsidR="00CD664C" w:rsidRPr="00F00EB4" w:rsidRDefault="00852E8D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k</w:t>
            </w:r>
            <w:r w:rsidR="00CD66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ształtowanie umiejętności pracy w zespole</w:t>
            </w:r>
          </w:p>
        </w:tc>
        <w:tc>
          <w:tcPr>
            <w:tcW w:w="3232" w:type="dxa"/>
          </w:tcPr>
          <w:p w14:paraId="4AFBA6F3" w14:textId="36097AD7" w:rsidR="00516309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1137C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tworzenie scenariusza prezentacji w zależności od jej przeznaczenia i typu odbiorców</w:t>
            </w:r>
          </w:p>
          <w:p w14:paraId="3E5A10D5" w14:textId="26C5B9F5" w:rsidR="001137C9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1137C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posługiwanie się narzędziami edytorów prezentacji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1137C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tym także w chmurze</w:t>
            </w:r>
          </w:p>
          <w:p w14:paraId="29810134" w14:textId="20FA52CB" w:rsidR="001137C9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25B6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wykonanie prezentacji zgodnej ze scenariuszem</w:t>
            </w:r>
          </w:p>
          <w:p w14:paraId="7071BAFA" w14:textId="46254B10" w:rsidR="00EE622A" w:rsidRPr="00F00EB4" w:rsidRDefault="007A4CFF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E622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praca w zespole</w:t>
            </w:r>
          </w:p>
        </w:tc>
        <w:tc>
          <w:tcPr>
            <w:tcW w:w="1701" w:type="dxa"/>
          </w:tcPr>
          <w:p w14:paraId="19D53176" w14:textId="65CB1BC4" w:rsidR="001950A1" w:rsidRPr="00F00EB4" w:rsidRDefault="00F25B62" w:rsidP="008D58FA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Metoda projektu </w:t>
            </w:r>
            <w:r w:rsidR="00F0743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(praca w niewielkich zespołach)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ćwiczenie z chmurą informatyczną.</w:t>
            </w:r>
          </w:p>
        </w:tc>
        <w:tc>
          <w:tcPr>
            <w:tcW w:w="1701" w:type="dxa"/>
          </w:tcPr>
          <w:p w14:paraId="2337BEFB" w14:textId="77777777" w:rsidR="00E54F21" w:rsidRPr="00F00EB4" w:rsidRDefault="00FD2CA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2ECB0B6E" w14:textId="77777777" w:rsidR="00FD2CAC" w:rsidRPr="00F00EB4" w:rsidRDefault="00FD2CAC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Chmura prezi.com lub inna aplikacja do tworzenia prezentacji.</w:t>
            </w:r>
          </w:p>
          <w:p w14:paraId="22D74539" w14:textId="0A7BBAD5" w:rsidR="000A2998" w:rsidRPr="00F00EB4" w:rsidRDefault="000A2998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Aplikacja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Impress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pakietu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7DE92F6" w14:textId="77777777" w:rsidR="001950A1" w:rsidRPr="00F00EB4" w:rsidRDefault="00F07435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Uczniowie wykonują prezentację wg przygotowanego scenariusza. Wskazane, by był to </w:t>
            </w:r>
            <w:r w:rsidR="006A4B4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aktualny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temat związany z </w:t>
            </w:r>
            <w:r w:rsidR="006A4B4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jednym z przedmiotów szkolnych.</w:t>
            </w:r>
          </w:p>
          <w:p w14:paraId="37876EE1" w14:textId="6F66E446" w:rsidR="006A4B4A" w:rsidRPr="00F00EB4" w:rsidRDefault="006A4B4A" w:rsidP="00E939CD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Ewentualn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 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mogą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dokończ</w:t>
            </w:r>
            <w:r w:rsidR="003021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yć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ramach pracy domowej.</w:t>
            </w:r>
          </w:p>
        </w:tc>
      </w:tr>
      <w:tr w:rsidR="00D91323" w:rsidRPr="00F00EB4" w14:paraId="034B3605" w14:textId="77777777" w:rsidTr="00CA1486">
        <w:tc>
          <w:tcPr>
            <w:tcW w:w="1883" w:type="dxa"/>
          </w:tcPr>
          <w:p w14:paraId="3FCBBA28" w14:textId="5BF048CD" w:rsidR="000C6ADC" w:rsidRPr="00F00EB4" w:rsidRDefault="000C6ADC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Prezentacja wideo, czyli jak przygotować prezentację filmową</w:t>
            </w:r>
          </w:p>
        </w:tc>
        <w:tc>
          <w:tcPr>
            <w:tcW w:w="352" w:type="dxa"/>
          </w:tcPr>
          <w:p w14:paraId="05B154F2" w14:textId="5515DCD9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F14752B" w14:textId="2C090AD0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3e.</w:t>
            </w:r>
          </w:p>
        </w:tc>
        <w:tc>
          <w:tcPr>
            <w:tcW w:w="1843" w:type="dxa"/>
          </w:tcPr>
          <w:p w14:paraId="2DEACB08" w14:textId="7A277C49" w:rsidR="000C6ADC" w:rsidRPr="00F00EB4" w:rsidRDefault="00852E8D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pracowanie scenariusza krótkiego filmu</w:t>
            </w:r>
          </w:p>
          <w:p w14:paraId="4EDFE7BC" w14:textId="10C85C68" w:rsidR="000C6ADC" w:rsidRPr="00F00EB4" w:rsidRDefault="00852E8D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ykorzystanie zasad tworzenia scenariusza i filmowania do stworzenia krótkiej formy filmowej</w:t>
            </w:r>
          </w:p>
        </w:tc>
        <w:tc>
          <w:tcPr>
            <w:tcW w:w="3232" w:type="dxa"/>
          </w:tcPr>
          <w:p w14:paraId="7BDB7934" w14:textId="42F2E6E0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właściwe ustawienie kamer podczas rejestrowania materiału wideo</w:t>
            </w:r>
          </w:p>
          <w:p w14:paraId="09F9FE74" w14:textId="718DC477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wykorzystanie wiedzy o osi filmowej i planach filmowych</w:t>
            </w:r>
          </w:p>
          <w:p w14:paraId="5C8FDDCA" w14:textId="6EA0BC8B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wykorzystanie różnych urządzeń i metod rejestrujących obraz i dźwięk</w:t>
            </w:r>
            <w:r w:rsidR="00852E8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tym także smartfonów</w:t>
            </w:r>
          </w:p>
        </w:tc>
        <w:tc>
          <w:tcPr>
            <w:tcW w:w="1701" w:type="dxa"/>
          </w:tcPr>
          <w:p w14:paraId="07083550" w14:textId="179B7B4C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Prezentacja z wykładem.</w:t>
            </w:r>
          </w:p>
        </w:tc>
        <w:tc>
          <w:tcPr>
            <w:tcW w:w="1701" w:type="dxa"/>
          </w:tcPr>
          <w:p w14:paraId="78B1DA0D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0F1E3F9" w14:textId="3947A51D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2410" w:type="dxa"/>
          </w:tcPr>
          <w:p w14:paraId="38AEA2D9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Prezentację można ilustrować fragmentami filmów, reklam itp.</w:t>
            </w:r>
          </w:p>
          <w:p w14:paraId="3AC3C437" w14:textId="276E1815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Jeśli jest możliwość, to można wykorzystać kamerkę USB</w:t>
            </w:r>
            <w:r w:rsidR="00852E8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do prezentacji zagadnień osi filmowej lub planów.</w:t>
            </w:r>
          </w:p>
        </w:tc>
      </w:tr>
      <w:tr w:rsidR="00D91323" w:rsidRPr="00F00EB4" w14:paraId="765E14D2" w14:textId="77777777" w:rsidTr="00CA1486">
        <w:tc>
          <w:tcPr>
            <w:tcW w:w="1883" w:type="dxa"/>
          </w:tcPr>
          <w:p w14:paraId="5038B2C6" w14:textId="3DF595C8" w:rsidR="000C6ADC" w:rsidRPr="00F00EB4" w:rsidRDefault="000C6ADC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Multimedia w prezentacji, czyli dźwięk i film na slajdach</w:t>
            </w:r>
          </w:p>
        </w:tc>
        <w:tc>
          <w:tcPr>
            <w:tcW w:w="352" w:type="dxa"/>
          </w:tcPr>
          <w:p w14:paraId="2A2F3AEF" w14:textId="42C660DA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0F4B6F7" w14:textId="296C2AB0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3e.</w:t>
            </w:r>
          </w:p>
        </w:tc>
        <w:tc>
          <w:tcPr>
            <w:tcW w:w="1843" w:type="dxa"/>
          </w:tcPr>
          <w:p w14:paraId="5F0C3717" w14:textId="14FD8F94" w:rsidR="000C6ADC" w:rsidRPr="00F00EB4" w:rsidRDefault="00852E8D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i wykorzystanie programów do rejestracji dźwięku</w:t>
            </w:r>
          </w:p>
          <w:p w14:paraId="0D34C0D0" w14:textId="02040962" w:rsidR="000C6ADC" w:rsidRPr="00F00EB4" w:rsidRDefault="00852E8D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życie multimediów w prezentacji</w:t>
            </w:r>
          </w:p>
        </w:tc>
        <w:tc>
          <w:tcPr>
            <w:tcW w:w="3232" w:type="dxa"/>
          </w:tcPr>
          <w:p w14:paraId="2020EB59" w14:textId="2D9F2596" w:rsidR="000C6ADC" w:rsidRPr="00F00EB4" w:rsidRDefault="007A4CFF" w:rsidP="000C6ADC">
            <w:pPr>
              <w:pStyle w:val="Bezodstpw"/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rejestrowanie dźwięku z różnych źródeł za pomocą programów komputerowych</w:t>
            </w:r>
          </w:p>
          <w:p w14:paraId="0C5CC5F7" w14:textId="206722A8" w:rsidR="000C6ADC" w:rsidRPr="00F00EB4" w:rsidRDefault="007A4CFF" w:rsidP="000C6ADC">
            <w:pPr>
              <w:pStyle w:val="Bezodstpw"/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łączenie multimediów i prezentacji w PowerPoint</w:t>
            </w:r>
          </w:p>
          <w:p w14:paraId="54018CCC" w14:textId="0D77F966" w:rsidR="000C6ADC" w:rsidRPr="00F00EB4" w:rsidRDefault="007A4CFF" w:rsidP="000C6ADC">
            <w:pPr>
              <w:pStyle w:val="Bezodstpw"/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wykorzystanie dźwięku w pojedynczych slajdach prezentacji</w:t>
            </w:r>
          </w:p>
          <w:p w14:paraId="0EF71158" w14:textId="07C9CAF2" w:rsidR="000C6ADC" w:rsidRPr="00F00EB4" w:rsidRDefault="007A4CFF" w:rsidP="000C6ADC">
            <w:pPr>
              <w:pStyle w:val="Bezodstpw"/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formatowanie filmu wstawionego do slajdu prezentacji</w:t>
            </w:r>
          </w:p>
          <w:p w14:paraId="273A65EC" w14:textId="6FE89950" w:rsidR="000C6ADC" w:rsidRPr="00F00EB4" w:rsidRDefault="007A4CFF" w:rsidP="000C6ADC">
            <w:pPr>
              <w:pStyle w:val="Bezodstpw"/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0C6ADC" w:rsidRPr="00F00EB4">
              <w:rPr>
                <w:rFonts w:asciiTheme="minorHAnsi" w:eastAsia="TheMixOsF-ExtraLight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nagrywanie zawartości ekranu za pomocą narzędzia PowerPoint</w:t>
            </w:r>
          </w:p>
        </w:tc>
        <w:tc>
          <w:tcPr>
            <w:tcW w:w="1701" w:type="dxa"/>
          </w:tcPr>
          <w:p w14:paraId="6D03E8DA" w14:textId="63898759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Ćwiczenie wykonywane samodzielnie</w:t>
            </w:r>
            <w:r w:rsidR="00852E8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50944CF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1B1C8B9B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2913745" w14:textId="5783A598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Mikrofon. Pliki lub odnośniki do filmów.</w:t>
            </w:r>
          </w:p>
        </w:tc>
        <w:tc>
          <w:tcPr>
            <w:tcW w:w="2410" w:type="dxa"/>
          </w:tcPr>
          <w:p w14:paraId="28022BFB" w14:textId="5425F81A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Prezentacja z multimediami może dotyczyć innego przedmiotu, a multimedia </w:t>
            </w:r>
            <w:r w:rsidR="00852E8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mogą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stanowić istotne jej uzupełnienie</w:t>
            </w:r>
            <w:r w:rsidR="00852E8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jak w przykładzie w podręczniku.</w:t>
            </w:r>
          </w:p>
        </w:tc>
      </w:tr>
      <w:tr w:rsidR="00D91323" w:rsidRPr="00F00EB4" w14:paraId="124517D9" w14:textId="77777777" w:rsidTr="00CA1486">
        <w:tc>
          <w:tcPr>
            <w:tcW w:w="1883" w:type="dxa"/>
          </w:tcPr>
          <w:p w14:paraId="32AF8E1C" w14:textId="30435569" w:rsidR="000C6ADC" w:rsidRPr="00F00EB4" w:rsidRDefault="000C6ADC" w:rsidP="00DA5697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Skuteczne wsparcie, czyli jak przygotować pokaz prezentacji</w:t>
            </w:r>
          </w:p>
        </w:tc>
        <w:tc>
          <w:tcPr>
            <w:tcW w:w="352" w:type="dxa"/>
          </w:tcPr>
          <w:p w14:paraId="13EB9B46" w14:textId="4F7E53E0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0B0780A" w14:textId="673B4FDD" w:rsidR="000C6ADC" w:rsidRPr="00F00EB4" w:rsidRDefault="004A55DE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3e.</w:t>
            </w:r>
          </w:p>
        </w:tc>
        <w:tc>
          <w:tcPr>
            <w:tcW w:w="1843" w:type="dxa"/>
          </w:tcPr>
          <w:p w14:paraId="1CF9E689" w14:textId="6653E31E" w:rsidR="000C6ADC" w:rsidRPr="00F00EB4" w:rsidRDefault="00852E8D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i zastosowanie metod przygotowania prezentacji i materiałów pomocniczych do wykorzystania przez prelegenta lub użytkownika</w:t>
            </w:r>
          </w:p>
        </w:tc>
        <w:tc>
          <w:tcPr>
            <w:tcW w:w="3232" w:type="dxa"/>
          </w:tcPr>
          <w:p w14:paraId="56EA48F3" w14:textId="16A1FBC6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korekta wyglądu i sposobu wyświetlania filmów w prezentacji PowerPoint</w:t>
            </w:r>
          </w:p>
          <w:p w14:paraId="76F044C5" w14:textId="6490B805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przygotowanie konspektu prezentacji</w:t>
            </w:r>
          </w:p>
          <w:p w14:paraId="0328E995" w14:textId="3B3CE458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przygotowanie do wystąpienia z użycie przygotowanej prezentacji</w:t>
            </w:r>
          </w:p>
          <w:p w14:paraId="546F4D9C" w14:textId="3A660590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CB1E74" w14:textId="7DDA2914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Prezentacja i ćwiczenie</w:t>
            </w:r>
            <w:r w:rsidR="008C3E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3485554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28FE4A9D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3AC24EB8" w14:textId="69F4A0A3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Gotowa prezentacja na podstawie podręcznika. Drukarka.</w:t>
            </w:r>
          </w:p>
        </w:tc>
        <w:tc>
          <w:tcPr>
            <w:tcW w:w="2410" w:type="dxa"/>
          </w:tcPr>
          <w:p w14:paraId="3E4904AC" w14:textId="65C4D4E3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Uczniowie, na podstawie prezentacji opisanej w podręczniku lub udostępnionej przez nauczyciela, przygotowują się do prelekcji i występują z nią przed klasą. Opierają się na przygotowanych materiałach.</w:t>
            </w:r>
          </w:p>
        </w:tc>
      </w:tr>
      <w:tr w:rsidR="00D91323" w:rsidRPr="00F00EB4" w14:paraId="55634218" w14:textId="77777777" w:rsidTr="00573E4E">
        <w:tc>
          <w:tcPr>
            <w:tcW w:w="1883" w:type="dxa"/>
          </w:tcPr>
          <w:p w14:paraId="14BBA3EA" w14:textId="59BD7C76" w:rsidR="00984CFF" w:rsidRPr="00F00EB4" w:rsidRDefault="00984CFF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Atrakcyjnie i wygodnie, czyli jak upowszechniać prezentację</w:t>
            </w:r>
          </w:p>
        </w:tc>
        <w:tc>
          <w:tcPr>
            <w:tcW w:w="352" w:type="dxa"/>
          </w:tcPr>
          <w:p w14:paraId="7D8C1089" w14:textId="77777777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01635162" w14:textId="77777777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 3e.</w:t>
            </w:r>
          </w:p>
        </w:tc>
        <w:tc>
          <w:tcPr>
            <w:tcW w:w="1843" w:type="dxa"/>
          </w:tcPr>
          <w:p w14:paraId="5A35C895" w14:textId="6298F133" w:rsidR="00984CFF" w:rsidRPr="00F00EB4" w:rsidRDefault="008C3EEC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rzygotowanie prezentacji do pokazów w różnych warunkach i dla różnych odbiorców</w:t>
            </w:r>
          </w:p>
          <w:p w14:paraId="5C5CEDDF" w14:textId="21764D79" w:rsidR="00984CFF" w:rsidRPr="00F00EB4" w:rsidRDefault="008C3EEC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sposobów wyświetlania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z urządzenia przenośnego na rzutnik lub telewizor</w:t>
            </w:r>
          </w:p>
        </w:tc>
        <w:tc>
          <w:tcPr>
            <w:tcW w:w="3232" w:type="dxa"/>
          </w:tcPr>
          <w:p w14:paraId="741E5EF9" w14:textId="7BDF255A" w:rsidR="00984CFF" w:rsidRPr="00F00EB4" w:rsidRDefault="007A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eksport prezentacji do różnych formatów z uzasadnieniem ich wyboru </w:t>
            </w:r>
          </w:p>
          <w:p w14:paraId="4C2E63ED" w14:textId="7F1452C7" w:rsidR="00984CFF" w:rsidRPr="00F00EB4" w:rsidRDefault="007A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użycie chronometraży</w:t>
            </w:r>
          </w:p>
          <w:p w14:paraId="2ABC6379" w14:textId="07949BB4" w:rsidR="00984CFF" w:rsidRPr="00F00EB4" w:rsidRDefault="007A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użycie rożnych metod prezentowania slajdów</w:t>
            </w:r>
            <w:r w:rsidR="008C3E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np. za pośrednictwem projektora włączonego do sieci komputerowej, komórki itp.</w:t>
            </w:r>
          </w:p>
          <w:p w14:paraId="1840F3C6" w14:textId="77777777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ED4AC1A" w14:textId="6B260EAC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 zakończone prezentacją wyników</w:t>
            </w:r>
            <w:r w:rsidR="008C3E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FDB2BA1" w14:textId="77777777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6256C38" w14:textId="77777777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44B58B0B" w14:textId="2E0DC4DC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Rzutnik, ekran, dostęp ucznia do urządzenia wyświetlającego</w:t>
            </w:r>
            <w:r w:rsidR="008C3E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3A3F1A7" w14:textId="77777777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Prezentacja z poprzedniej lekcji zostaje przystosowana do użycia za pomocą narzędzi PowerPoint.</w:t>
            </w:r>
          </w:p>
          <w:p w14:paraId="437A402D" w14:textId="77777777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Uczniowie powinni zdążyć przygotować prezentację i zaprezentować jej działanie.</w:t>
            </w:r>
          </w:p>
          <w:p w14:paraId="43FCD424" w14:textId="77777777" w:rsidR="00984CFF" w:rsidRPr="00F00EB4" w:rsidRDefault="00984CFF" w:rsidP="00573E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Jeśli w pracowni jest urządzenie wyświetlające z dostępem bezprzewodowym, należy je wykorzystać.</w:t>
            </w:r>
          </w:p>
        </w:tc>
      </w:tr>
      <w:tr w:rsidR="00D91323" w:rsidRPr="00F00EB4" w14:paraId="2F8B136D" w14:textId="77777777" w:rsidTr="007F1AA1">
        <w:tc>
          <w:tcPr>
            <w:tcW w:w="1883" w:type="dxa"/>
          </w:tcPr>
          <w:p w14:paraId="0CBE6C15" w14:textId="77777777" w:rsidR="00984CFF" w:rsidRPr="00F00EB4" w:rsidRDefault="00984CFF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Utrzymujemy kontakt z klientami, czyli korespondencja seryjna</w:t>
            </w:r>
          </w:p>
        </w:tc>
        <w:tc>
          <w:tcPr>
            <w:tcW w:w="352" w:type="dxa"/>
          </w:tcPr>
          <w:p w14:paraId="00452A04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8697A65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IV.2.</w:t>
            </w:r>
          </w:p>
        </w:tc>
        <w:tc>
          <w:tcPr>
            <w:tcW w:w="1843" w:type="dxa"/>
          </w:tcPr>
          <w:p w14:paraId="01897593" w14:textId="5286F23F" w:rsidR="00984CFF" w:rsidRPr="00F00EB4" w:rsidRDefault="008C3EEC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znanie i wykorzystanie w praktyce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mechanizmu korespondencji seryjnej</w:t>
            </w:r>
          </w:p>
        </w:tc>
        <w:tc>
          <w:tcPr>
            <w:tcW w:w="3232" w:type="dxa"/>
          </w:tcPr>
          <w:p w14:paraId="11703417" w14:textId="25E622DC" w:rsidR="00984CFF" w:rsidRPr="00F00EB4" w:rsidRDefault="007A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wykorzystanie tabel arkusza do korespondencji seryjnej</w:t>
            </w:r>
          </w:p>
          <w:p w14:paraId="188B05DD" w14:textId="3F5F4CC3" w:rsidR="00984CFF" w:rsidRPr="00F00EB4" w:rsidRDefault="007A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przygotowanie dokumentu tekstowego wykorzystującego korespondencję seryjną </w:t>
            </w:r>
            <w:r w:rsidR="008C3E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 użyciem 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dan</w:t>
            </w:r>
            <w:r w:rsidR="008C3E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ych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tabel</w:t>
            </w:r>
          </w:p>
          <w:p w14:paraId="286CB469" w14:textId="58CB4D23" w:rsidR="00984CFF" w:rsidRPr="00F00EB4" w:rsidRDefault="007A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adresowanie kopert</w:t>
            </w:r>
          </w:p>
        </w:tc>
        <w:tc>
          <w:tcPr>
            <w:tcW w:w="1701" w:type="dxa"/>
          </w:tcPr>
          <w:p w14:paraId="6D51D60E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Krótka dyskusja wprowadzająca o potrzebie użycia narzędzia korespondencji seryjnej z przykładami. </w:t>
            </w:r>
          </w:p>
          <w:p w14:paraId="778DB83A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Ćwiczenie.</w:t>
            </w:r>
          </w:p>
        </w:tc>
        <w:tc>
          <w:tcPr>
            <w:tcW w:w="1701" w:type="dxa"/>
          </w:tcPr>
          <w:p w14:paraId="12E18947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715C142C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747EE2B4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Rzutnik.</w:t>
            </w:r>
          </w:p>
          <w:p w14:paraId="42CC0402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Przykład dokumentu z korespondencją seryjną.</w:t>
            </w:r>
          </w:p>
        </w:tc>
        <w:tc>
          <w:tcPr>
            <w:tcW w:w="2410" w:type="dxa"/>
          </w:tcPr>
          <w:p w14:paraId="27C29ADE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Można użyć drukarki do drukowania kilku dokumentów i kopert z zastosowaniem korespondencji seryjnej.</w:t>
            </w:r>
          </w:p>
          <w:p w14:paraId="1A059D49" w14:textId="77777777" w:rsidR="00984CFF" w:rsidRPr="00F00EB4" w:rsidRDefault="00984CFF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 następną lekcję należy zainstalować na komputerach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przygotować dystrybucję Linux. </w:t>
            </w:r>
          </w:p>
          <w:p w14:paraId="646FC951" w14:textId="0B23A2B4" w:rsidR="00984CFF" w:rsidRPr="00F00EB4" w:rsidRDefault="008C3EEC" w:rsidP="007F1AA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Trzeba z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apowiedzieć uczniom, że mogą przynieść swoje </w:t>
            </w:r>
            <w:proofErr w:type="spellStart"/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pendr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ive’y</w:t>
            </w:r>
            <w:proofErr w:type="spellEnd"/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celu instalacji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systemu </w:t>
            </w:r>
            <w:r w:rsidR="0098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Linux.</w:t>
            </w:r>
          </w:p>
        </w:tc>
      </w:tr>
      <w:tr w:rsidR="00D91323" w:rsidRPr="00F00EB4" w14:paraId="016E51A4" w14:textId="77777777" w:rsidTr="00226A60">
        <w:tc>
          <w:tcPr>
            <w:tcW w:w="13717" w:type="dxa"/>
            <w:gridSpan w:val="8"/>
          </w:tcPr>
          <w:p w14:paraId="5863A2ED" w14:textId="09461CCA" w:rsidR="000C6ADC" w:rsidRPr="002E22D7" w:rsidRDefault="000C6ADC" w:rsidP="000C6A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II. Linux i inne systemy operacyjne</w:t>
            </w:r>
          </w:p>
        </w:tc>
      </w:tr>
      <w:tr w:rsidR="00D91323" w:rsidRPr="00F00EB4" w14:paraId="3E6837FE" w14:textId="77777777" w:rsidTr="00CA1486">
        <w:tc>
          <w:tcPr>
            <w:tcW w:w="1883" w:type="dxa"/>
          </w:tcPr>
          <w:p w14:paraId="08F507F7" w14:textId="4BC971FA" w:rsidR="000C6ADC" w:rsidRPr="00F00EB4" w:rsidRDefault="000C6ADC" w:rsidP="00A86D4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Różne sposoby instalacji, czyli przygotowujemy miejsce dla systemu Linux</w:t>
            </w:r>
          </w:p>
        </w:tc>
        <w:tc>
          <w:tcPr>
            <w:tcW w:w="352" w:type="dxa"/>
          </w:tcPr>
          <w:p w14:paraId="3B3F528B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</w:tcPr>
          <w:p w14:paraId="074E60BD" w14:textId="7662AC6F" w:rsidR="000C6ADC" w:rsidRPr="00F00EB4" w:rsidRDefault="006B620E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III.3.</w:t>
            </w:r>
          </w:p>
        </w:tc>
        <w:tc>
          <w:tcPr>
            <w:tcW w:w="1843" w:type="dxa"/>
          </w:tcPr>
          <w:p w14:paraId="4270B45D" w14:textId="47212AEA" w:rsidR="000C6ADC" w:rsidRPr="00F00EB4" w:rsidRDefault="003D3D0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zastosowań systemu Linux. Użycie wirtualnej maszyny do instalacji systemu operacyjnego</w:t>
            </w:r>
          </w:p>
          <w:p w14:paraId="335FFC82" w14:textId="460F3377" w:rsidR="000C6ADC" w:rsidRPr="00F00EB4" w:rsidRDefault="003D3D0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rzeprowadzenie instalacji systemu na nośniku zewnętrznym lub wewnętrznym</w:t>
            </w:r>
          </w:p>
          <w:p w14:paraId="64E1D5A6" w14:textId="4BF5D481" w:rsidR="000C6ADC" w:rsidRPr="00F00EB4" w:rsidRDefault="003D3D0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ainstalowanie Linux „obok” Windows</w:t>
            </w:r>
          </w:p>
        </w:tc>
        <w:tc>
          <w:tcPr>
            <w:tcW w:w="3232" w:type="dxa"/>
          </w:tcPr>
          <w:p w14:paraId="1655CEBB" w14:textId="62642A44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poznanie pojęcia wirtualizacji i aktywacji tej opcji w komputerze</w:t>
            </w:r>
          </w:p>
          <w:p w14:paraId="55C594D7" w14:textId="30E6236B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instalowanie wirtualnej maszyny 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poznanie jej budowy i zasad obsługi</w:t>
            </w:r>
          </w:p>
          <w:p w14:paraId="46CE3AD7" w14:textId="7EC07F22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D8A0E72" w14:textId="75B97E0B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Prezentacja sposobu instalacji wirtualnej maszyny i jej przeznaczenia, wymagań sprzętowych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właściwości.</w:t>
            </w:r>
          </w:p>
          <w:p w14:paraId="12DD5D57" w14:textId="05EBAE4A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Ćwiczenie.</w:t>
            </w:r>
          </w:p>
          <w:p w14:paraId="70B41568" w14:textId="34BB5CA1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10187C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47881055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47A625AD" w14:textId="5F7D49E6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wybraną dystrybucją Linux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Mint</w:t>
            </w:r>
            <w:proofErr w:type="spellEnd"/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albo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Ubuntu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plik instalacyjny wybranej dystrybucji, Uniwersal USB Installer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C003118" w14:textId="6488F5B6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czasie ćwiczeń uczniowie mogą zainstalować sobie Linux na własnym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pendriv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W takim przypadku należy zainicjować ten proces na początku lekcji z racji czasu potrzebnego na wykonanie tego ćwiczenia.</w:t>
            </w:r>
          </w:p>
        </w:tc>
      </w:tr>
      <w:tr w:rsidR="00D91323" w:rsidRPr="00F00EB4" w14:paraId="5CD9D9D7" w14:textId="77777777" w:rsidTr="00CA1486">
        <w:tc>
          <w:tcPr>
            <w:tcW w:w="1883" w:type="dxa"/>
          </w:tcPr>
          <w:p w14:paraId="166A7E4E" w14:textId="485E2EAD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Wiele wersji, czyli wybieramy dystrybucje Linux</w:t>
            </w:r>
          </w:p>
        </w:tc>
        <w:tc>
          <w:tcPr>
            <w:tcW w:w="352" w:type="dxa"/>
          </w:tcPr>
          <w:p w14:paraId="0E7C2D56" w14:textId="70EAC29E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CE3FC28" w14:textId="546F2288" w:rsidR="000C6ADC" w:rsidRPr="00F00EB4" w:rsidRDefault="006B620E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III.3.</w:t>
            </w:r>
          </w:p>
        </w:tc>
        <w:tc>
          <w:tcPr>
            <w:tcW w:w="1843" w:type="dxa"/>
          </w:tcPr>
          <w:p w14:paraId="70B74631" w14:textId="07E98F73" w:rsidR="000C6ADC" w:rsidRPr="00F00EB4" w:rsidRDefault="003D3D0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zasad doboru dystrybucji Linux dla danego komputera</w:t>
            </w:r>
          </w:p>
        </w:tc>
        <w:tc>
          <w:tcPr>
            <w:tcW w:w="3232" w:type="dxa"/>
          </w:tcPr>
          <w:p w14:paraId="6199DB6B" w14:textId="0CB1635F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wybór dystrybucji w zależności od przeznaczenia urządzenia</w:t>
            </w:r>
          </w:p>
          <w:p w14:paraId="740B7933" w14:textId="3BED7F70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poznanie definicji GUI</w:t>
            </w:r>
          </w:p>
          <w:p w14:paraId="18905E05" w14:textId="00FE7447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określenie wymagań użytkownika w kontekście wyboru dystrybucji Linux</w:t>
            </w:r>
          </w:p>
          <w:p w14:paraId="56CDC78C" w14:textId="19C06E0B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instalacja Linux w maszynie wirtualnej</w:t>
            </w:r>
          </w:p>
          <w:p w14:paraId="76935EA7" w14:textId="668394A0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44729DB" w14:textId="4AB0F377" w:rsidR="000C6ADC" w:rsidRPr="00F00EB4" w:rsidRDefault="008409C3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Metoda problemowa. 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Krótka dyskusja na temat wyboru i możliwości dystrybucji Linux.</w:t>
            </w:r>
          </w:p>
          <w:p w14:paraId="03F70506" w14:textId="222724C3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Ćwiczenie.</w:t>
            </w:r>
          </w:p>
        </w:tc>
        <w:tc>
          <w:tcPr>
            <w:tcW w:w="1701" w:type="dxa"/>
          </w:tcPr>
          <w:p w14:paraId="5280849B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276BFE8F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2CB52695" w14:textId="2630DE82" w:rsidR="000C6ADC" w:rsidRPr="00F00EB4" w:rsidRDefault="000C6ADC" w:rsidP="003D3D0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wybrana dystrybucja Linux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Mint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lb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Ubuntu</w:t>
            </w:r>
            <w:proofErr w:type="spellEnd"/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ADC1BC2" w14:textId="0DBB5185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Można zaprezentować na slajdach różne wersje GUI i przedstawić na przykładach charakterystykę różnych dystrybucji od najuboższych do pełnych z pakietem biurowym itp.</w:t>
            </w:r>
          </w:p>
          <w:p w14:paraId="3C95E0B2" w14:textId="3BD4EFC1" w:rsidR="000C6ADC" w:rsidRPr="00F00EB4" w:rsidRDefault="003D3D0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Trzeba d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opilnować, by na następne zajęcia działał Linux w </w:t>
            </w:r>
            <w:proofErr w:type="spellStart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komputerach uczniów. Przyda się także obraz wirtualnej maszyny Linux dla </w:t>
            </w:r>
            <w:proofErr w:type="spellStart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323" w:rsidRPr="00F00EB4" w14:paraId="77939355" w14:textId="77777777" w:rsidTr="00CA1486">
        <w:tc>
          <w:tcPr>
            <w:tcW w:w="1883" w:type="dxa"/>
          </w:tcPr>
          <w:p w14:paraId="617495B7" w14:textId="257A038B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Bez kosztów, czyli programy w Linux</w:t>
            </w:r>
          </w:p>
        </w:tc>
        <w:tc>
          <w:tcPr>
            <w:tcW w:w="352" w:type="dxa"/>
          </w:tcPr>
          <w:p w14:paraId="50A0697E" w14:textId="793920A1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34FBE2B6" w14:textId="0825F577" w:rsidR="000C6ADC" w:rsidRPr="00F00EB4" w:rsidRDefault="006B620E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III.3.</w:t>
            </w:r>
          </w:p>
        </w:tc>
        <w:tc>
          <w:tcPr>
            <w:tcW w:w="1843" w:type="dxa"/>
          </w:tcPr>
          <w:p w14:paraId="1A426616" w14:textId="2E7B1C77" w:rsidR="000C6ADC" w:rsidRPr="00F00EB4" w:rsidRDefault="003D3D0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programów dla Linux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oraz 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sposobów ich pobierania i instalacji</w:t>
            </w:r>
          </w:p>
        </w:tc>
        <w:tc>
          <w:tcPr>
            <w:tcW w:w="3232" w:type="dxa"/>
          </w:tcPr>
          <w:p w14:paraId="78A54D76" w14:textId="6D2AD75E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sprawne poruszanie się p menu i programach zainstalowanych w danej dystrybucji Linux</w:t>
            </w:r>
          </w:p>
          <w:p w14:paraId="758A56CA" w14:textId="359F48F7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pobieranie programów i ich instalacja</w:t>
            </w:r>
          </w:p>
          <w:p w14:paraId="42C19A48" w14:textId="4D2BA4E0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znajdowanie analogii z programami znanymi z Windows</w:t>
            </w:r>
          </w:p>
        </w:tc>
        <w:tc>
          <w:tcPr>
            <w:tcW w:w="1701" w:type="dxa"/>
          </w:tcPr>
          <w:p w14:paraId="30BB2B53" w14:textId="4D004AEF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Ćwiczenie.</w:t>
            </w:r>
          </w:p>
        </w:tc>
        <w:tc>
          <w:tcPr>
            <w:tcW w:w="1701" w:type="dxa"/>
          </w:tcPr>
          <w:p w14:paraId="3E5F14DC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0B01B01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F08E275" w14:textId="5C672D29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</w:p>
          <w:p w14:paraId="00131AD7" w14:textId="72E48E53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wybrana dystrybucja Linux np.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Mint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lb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Ubuntu</w:t>
            </w:r>
            <w:proofErr w:type="spellEnd"/>
          </w:p>
        </w:tc>
        <w:tc>
          <w:tcPr>
            <w:tcW w:w="2410" w:type="dxa"/>
          </w:tcPr>
          <w:p w14:paraId="33F27587" w14:textId="3F9FF825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Uczniowie powinni zainstalować wybraną przez siebie aplikację i uzasadnić jej przydatność w systemie</w:t>
            </w:r>
          </w:p>
        </w:tc>
      </w:tr>
      <w:tr w:rsidR="00D91323" w:rsidRPr="00F00EB4" w14:paraId="0BF1A067" w14:textId="77777777" w:rsidTr="00CA1486">
        <w:tc>
          <w:tcPr>
            <w:tcW w:w="1883" w:type="dxa"/>
          </w:tcPr>
          <w:p w14:paraId="2A4B1232" w14:textId="711C55F5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Tryb tekstowy jest ważny, czyli poznajemy konsolę Linux</w:t>
            </w:r>
          </w:p>
        </w:tc>
        <w:tc>
          <w:tcPr>
            <w:tcW w:w="352" w:type="dxa"/>
          </w:tcPr>
          <w:p w14:paraId="1D05DF88" w14:textId="1FA5BCCC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055D364F" w14:textId="4ED7305F" w:rsidR="000C6ADC" w:rsidRPr="00F00EB4" w:rsidRDefault="006B620E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III.3.</w:t>
            </w:r>
          </w:p>
        </w:tc>
        <w:tc>
          <w:tcPr>
            <w:tcW w:w="1843" w:type="dxa"/>
          </w:tcPr>
          <w:p w14:paraId="48B21017" w14:textId="48B23CA7" w:rsidR="000C6ADC" w:rsidRPr="00F00EB4" w:rsidRDefault="003D3D0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i zrozumienie działania i przeznaczenia Konsoli i Terminala</w:t>
            </w:r>
          </w:p>
          <w:p w14:paraId="65D816ED" w14:textId="0465B427" w:rsidR="000C6ADC" w:rsidRPr="00F00EB4" w:rsidRDefault="003D3D0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osługiwanie się konsolą</w:t>
            </w:r>
          </w:p>
        </w:tc>
        <w:tc>
          <w:tcPr>
            <w:tcW w:w="3232" w:type="dxa"/>
          </w:tcPr>
          <w:p w14:paraId="36D8E01E" w14:textId="09E995A1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uruchamianie i konfigurowanie Terminala</w:t>
            </w:r>
          </w:p>
          <w:p w14:paraId="0388E7DD" w14:textId="4DF9998C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tworzenie konta użytkownika z poziomu Terminala oraz zmiana parametrów takiego konta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np. hasła dostępu.</w:t>
            </w:r>
          </w:p>
          <w:p w14:paraId="08A4BC07" w14:textId="7FE8080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8D770C" w14:textId="7B8476F5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B52D9F8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7480CC6B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08657E08" w14:textId="4CBCFC88" w:rsidR="000C6ADC" w:rsidRPr="00F00EB4" w:rsidRDefault="000C6ADC" w:rsidP="003D3D0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wybrana dystrybucja Linux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Mint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lb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Ubuntu</w:t>
            </w:r>
            <w:proofErr w:type="spellEnd"/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361A8C8" w14:textId="571C8ACE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 trakcie ćwiczenia uczniowie powinni korzystać z Linux w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a po zakończeniu ćwiczenia należy sprawdzić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czy hasło dla administratora nie zostało zmienione.</w:t>
            </w:r>
          </w:p>
          <w:p w14:paraId="07275B99" w14:textId="59758535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 ujednolicić nazwy zakładanych kont użytkowników i usunąć je po zajęciach.</w:t>
            </w:r>
          </w:p>
        </w:tc>
      </w:tr>
      <w:tr w:rsidR="00D91323" w:rsidRPr="00F00EB4" w14:paraId="7F412354" w14:textId="77777777" w:rsidTr="00CA1486">
        <w:tc>
          <w:tcPr>
            <w:tcW w:w="1883" w:type="dxa"/>
          </w:tcPr>
          <w:p w14:paraId="0280E985" w14:textId="2E39ABB7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Okienka nie są potrzebne, czyli używamy konsoli Linux</w:t>
            </w:r>
          </w:p>
        </w:tc>
        <w:tc>
          <w:tcPr>
            <w:tcW w:w="352" w:type="dxa"/>
          </w:tcPr>
          <w:p w14:paraId="268B3FD3" w14:textId="34489EC6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71C5773" w14:textId="632AABE6" w:rsidR="000C6ADC" w:rsidRPr="00F00EB4" w:rsidRDefault="006B620E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III.3.</w:t>
            </w:r>
          </w:p>
        </w:tc>
        <w:tc>
          <w:tcPr>
            <w:tcW w:w="1843" w:type="dxa"/>
          </w:tcPr>
          <w:p w14:paraId="143E8B02" w14:textId="2F83AB9F" w:rsidR="000C6ADC" w:rsidRPr="00F00EB4" w:rsidRDefault="00971DB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prawne poruszanie się po strukturze katalogów za pomocą Konsoli, tworzenie i usuwanie katalogów, nadawanie atrybutów plikom</w:t>
            </w:r>
          </w:p>
        </w:tc>
        <w:tc>
          <w:tcPr>
            <w:tcW w:w="3232" w:type="dxa"/>
          </w:tcPr>
          <w:p w14:paraId="172932B8" w14:textId="53BDA85A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poruszanie się po drzewie katalogów </w:t>
            </w:r>
            <w:r w:rsidR="00971D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 pomocą konsoli</w:t>
            </w:r>
          </w:p>
          <w:p w14:paraId="70AA2B53" w14:textId="72BE8CAF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tworzenie katalogów</w:t>
            </w:r>
          </w:p>
          <w:p w14:paraId="455BB4EB" w14:textId="01E13B9A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operowanie na plikach</w:t>
            </w:r>
          </w:p>
          <w:p w14:paraId="579FC378" w14:textId="0CD34D02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kopiowanie plików</w:t>
            </w:r>
          </w:p>
          <w:p w14:paraId="50F8AC36" w14:textId="6342FDE7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usuwanie plików</w:t>
            </w:r>
          </w:p>
          <w:p w14:paraId="12439629" w14:textId="323F5870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poznanie mechanizmu uprawnień do plików i katalogów </w:t>
            </w:r>
          </w:p>
          <w:p w14:paraId="6701EFAC" w14:textId="38CD93ED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zmiana uprawnień dla plików i katalogów</w:t>
            </w:r>
          </w:p>
          <w:p w14:paraId="60C159FC" w14:textId="6EE875F3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4A60B7C" w14:textId="23D492D0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93D115B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26CF9CF0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21138651" w14:textId="695BB4B2" w:rsidR="000C6ADC" w:rsidRPr="00F00EB4" w:rsidRDefault="000C6ADC" w:rsidP="003D3D0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VirtualBox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wybrana dystrybucja Linux</w:t>
            </w:r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Mint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lb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Ubuntu</w:t>
            </w:r>
            <w:proofErr w:type="spellEnd"/>
            <w:r w:rsidR="003D3D0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514850E" w14:textId="5A9BBEBB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 ujednolicić nazwy katalogów i plików. Należy powtarzać ćwiczenia w celu utrwalenia czynności.</w:t>
            </w:r>
          </w:p>
        </w:tc>
      </w:tr>
      <w:tr w:rsidR="00D91323" w:rsidRPr="00F00EB4" w14:paraId="4554EC62" w14:textId="77777777" w:rsidTr="00CA1486">
        <w:tc>
          <w:tcPr>
            <w:tcW w:w="1883" w:type="dxa"/>
          </w:tcPr>
          <w:p w14:paraId="4D324EE6" w14:textId="3403BFC3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Komputer w kieszeni, czyli jak wykorzystać system Android w nauce i pracy</w:t>
            </w:r>
          </w:p>
        </w:tc>
        <w:tc>
          <w:tcPr>
            <w:tcW w:w="352" w:type="dxa"/>
          </w:tcPr>
          <w:p w14:paraId="1E099E08" w14:textId="60FFE26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2004F87" w14:textId="1703047E" w:rsidR="000C6ADC" w:rsidRPr="00F00EB4" w:rsidRDefault="006B620E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III.3.</w:t>
            </w:r>
          </w:p>
        </w:tc>
        <w:tc>
          <w:tcPr>
            <w:tcW w:w="1843" w:type="dxa"/>
          </w:tcPr>
          <w:p w14:paraId="4010B82E" w14:textId="141DF0AB" w:rsidR="000C6ADC" w:rsidRPr="00F00EB4" w:rsidRDefault="00971DB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edukacyjnych aplikacji dla środowiska Android</w:t>
            </w:r>
          </w:p>
          <w:p w14:paraId="54F16E34" w14:textId="2164EC34" w:rsidR="000C6ADC" w:rsidRPr="00F00EB4" w:rsidRDefault="00971DB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ołączenie telefon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komputerem PC</w:t>
            </w:r>
          </w:p>
        </w:tc>
        <w:tc>
          <w:tcPr>
            <w:tcW w:w="3232" w:type="dxa"/>
          </w:tcPr>
          <w:p w14:paraId="3120403D" w14:textId="333B56FC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wyszukiwanie i instalacja edukacyjnych aplikacji dla Android</w:t>
            </w:r>
          </w:p>
          <w:p w14:paraId="4356EC45" w14:textId="30154B55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ocena jakości i przydatności danej aplikacji</w:t>
            </w:r>
          </w:p>
          <w:p w14:paraId="11AE84E4" w14:textId="2911BC18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użycie aplikacji Translator i poznanie jego możliwości</w:t>
            </w:r>
          </w:p>
          <w:p w14:paraId="60886189" w14:textId="77D7F2A0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wykorzystanie aplikacji do oznaczania roślin</w:t>
            </w:r>
          </w:p>
          <w:p w14:paraId="3DE31F29" w14:textId="37C6526B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poznanie aplikacji do edycji i wyświetlania dokumentów utworzonych programami komputera PC</w:t>
            </w:r>
          </w:p>
        </w:tc>
        <w:tc>
          <w:tcPr>
            <w:tcW w:w="1701" w:type="dxa"/>
          </w:tcPr>
          <w:p w14:paraId="4D2F44BB" w14:textId="78BAE774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Pokaz i ćwiczenie</w:t>
            </w:r>
            <w:r w:rsidR="00971D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F2A273A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3F2FBD67" w14:textId="57722573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1138B90" w14:textId="649D35C0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Tablet z podłączeniem do rzutnika.</w:t>
            </w:r>
          </w:p>
          <w:p w14:paraId="3B9582A8" w14:textId="70D06085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Telefony uczniów z Android. Udostępnione uczniom łącze </w:t>
            </w:r>
            <w:proofErr w:type="spellStart"/>
            <w:r w:rsidR="00971D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971D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-f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96C95CC" w14:textId="1203EC86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0F04D8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Warto przygotować szkolny tablet lub telefon podłączony do rzutnika lub ekranu.</w:t>
            </w:r>
          </w:p>
          <w:p w14:paraId="45BB811C" w14:textId="5A7F217A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91323" w:rsidRPr="00F00EB4" w14:paraId="4212FA9C" w14:textId="77777777" w:rsidTr="00CA1486">
        <w:tc>
          <w:tcPr>
            <w:tcW w:w="1883" w:type="dxa"/>
          </w:tcPr>
          <w:p w14:paraId="788C9AC0" w14:textId="6EAD4291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Był pierwszym z okienkami, czyli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jego właściwości</w:t>
            </w:r>
          </w:p>
        </w:tc>
        <w:tc>
          <w:tcPr>
            <w:tcW w:w="352" w:type="dxa"/>
          </w:tcPr>
          <w:p w14:paraId="4519A392" w14:textId="539D666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03A50091" w14:textId="07FB36BE" w:rsidR="000C6ADC" w:rsidRPr="00F00EB4" w:rsidRDefault="006B620E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III.3.</w:t>
            </w:r>
          </w:p>
        </w:tc>
        <w:tc>
          <w:tcPr>
            <w:tcW w:w="1843" w:type="dxa"/>
          </w:tcPr>
          <w:p w14:paraId="6C137D0F" w14:textId="0513D4E4" w:rsidR="000C6ADC" w:rsidRPr="00F00EB4" w:rsidRDefault="00971DBB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cech systemu </w:t>
            </w:r>
            <w:proofErr w:type="spellStart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różnic oraz podobieństw do Windows</w:t>
            </w:r>
          </w:p>
        </w:tc>
        <w:tc>
          <w:tcPr>
            <w:tcW w:w="3232" w:type="dxa"/>
          </w:tcPr>
          <w:p w14:paraId="3D419349" w14:textId="5CC272DA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poznanie aplikacji </w:t>
            </w:r>
            <w:proofErr w:type="spellStart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macOS</w:t>
            </w:r>
            <w:proofErr w:type="spellEnd"/>
            <w:r w:rsidR="00971D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tym przeglądarki internetowej</w:t>
            </w:r>
          </w:p>
          <w:p w14:paraId="73D77A77" w14:textId="61951336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posługiwanie się Lokalizatorem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podręcznikiem użytkownika</w:t>
            </w:r>
          </w:p>
          <w:p w14:paraId="52B5A1DC" w14:textId="68986668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znajdowanie informacji na temat urządzeń pracujących w chmurze </w:t>
            </w:r>
            <w:proofErr w:type="spellStart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iCloud</w:t>
            </w:r>
            <w:proofErr w:type="spellEnd"/>
          </w:p>
          <w:p w14:paraId="3B0E54E0" w14:textId="6B226056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DC9F699" w14:textId="57939E7F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Pokaz z wykładem.</w:t>
            </w:r>
          </w:p>
        </w:tc>
        <w:tc>
          <w:tcPr>
            <w:tcW w:w="1701" w:type="dxa"/>
          </w:tcPr>
          <w:p w14:paraId="040E7A11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3A6D9C71" w14:textId="1A1772B8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1098C441" w14:textId="2F50053E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Wskazane urządzenie współpracujące z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iCloud</w:t>
            </w:r>
            <w:proofErr w:type="spellEnd"/>
            <w:r w:rsidR="00971D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tym komputer z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="00971D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3F90C5D" w14:textId="4293875E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5C4013" w14:textId="3609350C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 szkole nie ma komputerów z system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macOS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można użyć stron internetowych prezentujących działanie systemu i komputera mac.</w:t>
            </w:r>
          </w:p>
        </w:tc>
      </w:tr>
      <w:tr w:rsidR="00D91323" w:rsidRPr="00F00EB4" w14:paraId="3FED7C8D" w14:textId="77777777" w:rsidTr="00226A60">
        <w:tc>
          <w:tcPr>
            <w:tcW w:w="13717" w:type="dxa"/>
            <w:gridSpan w:val="8"/>
          </w:tcPr>
          <w:p w14:paraId="413240D2" w14:textId="27A1B296" w:rsidR="000C6ADC" w:rsidRPr="002E22D7" w:rsidRDefault="000C6ADC" w:rsidP="000C6A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III. Programowanie i rozwiązywanie problemów za pomocą komputera</w:t>
            </w:r>
          </w:p>
        </w:tc>
      </w:tr>
      <w:tr w:rsidR="00D91323" w:rsidRPr="00F00EB4" w14:paraId="3D0681DA" w14:textId="77777777" w:rsidTr="00CA1486">
        <w:tc>
          <w:tcPr>
            <w:tcW w:w="1883" w:type="dxa"/>
          </w:tcPr>
          <w:p w14:paraId="7753A3D8" w14:textId="4CAF44EC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Przypomnij sobie, czyli wracamy do środowiska programistycznego</w:t>
            </w:r>
          </w:p>
        </w:tc>
        <w:tc>
          <w:tcPr>
            <w:tcW w:w="352" w:type="dxa"/>
          </w:tcPr>
          <w:p w14:paraId="5EC1985E" w14:textId="586E673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3FF3493" w14:textId="07AFF5B9" w:rsidR="000C6ADC" w:rsidRPr="00F00EB4" w:rsidRDefault="00744B84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II.2.</w:t>
            </w:r>
          </w:p>
        </w:tc>
        <w:tc>
          <w:tcPr>
            <w:tcW w:w="1843" w:type="dxa"/>
          </w:tcPr>
          <w:p w14:paraId="7D024D9A" w14:textId="64DAEAFE" w:rsidR="000C6ADC" w:rsidRPr="00F00EB4" w:rsidRDefault="00B8431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rzypomnienie sposobu instalacji środowiska programistycznego </w:t>
            </w:r>
            <w:proofErr w:type="spellStart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Eclipse</w:t>
            </w:r>
            <w:proofErr w:type="spellEnd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lub innego wybranego przez nauczyciela</w:t>
            </w:r>
          </w:p>
        </w:tc>
        <w:tc>
          <w:tcPr>
            <w:tcW w:w="3232" w:type="dxa"/>
          </w:tcPr>
          <w:p w14:paraId="4C227CC5" w14:textId="65F00DF4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instalacja </w:t>
            </w:r>
            <w:proofErr w:type="spellStart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MinGW</w:t>
            </w:r>
            <w:proofErr w:type="spellEnd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03A46E8" w14:textId="4D9355C9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pobieranie i instalacja środowiska </w:t>
            </w:r>
            <w:proofErr w:type="spellStart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Eclipse</w:t>
            </w:r>
            <w:proofErr w:type="spellEnd"/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lub wybranego przez nauczyciela</w:t>
            </w:r>
          </w:p>
          <w:p w14:paraId="2C0B9718" w14:textId="770DDBCD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uruchomienie przykładowego programu i sprawdzenie działania środowiska</w:t>
            </w:r>
          </w:p>
          <w:p w14:paraId="72AC20B3" w14:textId="116FA398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przypomnienie podstawowej struktury programu w języku C++</w:t>
            </w:r>
          </w:p>
          <w:p w14:paraId="7AF11A72" w14:textId="15838C5A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939AF85" w14:textId="581DA8C8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Pokaz i ćwiczenie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D1E3513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4AE6F2D8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24D4D17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Pliki instalacyjne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MinGW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Eclipse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0D814D28" w14:textId="04E0E5E3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Zainstalowane środowisko programistyczne na stanowisku nauczycielskim podłączonym do rzutnika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96AA5B2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Należy zwrócić baczną uwagę na pokazanie procesu uruchamiania programów w środowisku i używanie wielu okien z kodem programu.</w:t>
            </w:r>
          </w:p>
          <w:p w14:paraId="4F853D36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79BAF8" w14:textId="42DFF82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Zapowiedzenie uczniom sprawdzianu z podstawowych pojęć, elementów i instrukcji języka C++</w:t>
            </w:r>
            <w:r w:rsidR="00B84310" w:rsidRPr="00F00EB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323" w:rsidRPr="00F00EB4" w14:paraId="299F7DF4" w14:textId="77777777" w:rsidTr="00CA1486">
        <w:tc>
          <w:tcPr>
            <w:tcW w:w="1883" w:type="dxa"/>
          </w:tcPr>
          <w:p w14:paraId="0089EAEE" w14:textId="3A5AFE83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Przypomnij sobie, czyli podstawy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języka programowania</w:t>
            </w:r>
          </w:p>
        </w:tc>
        <w:tc>
          <w:tcPr>
            <w:tcW w:w="352" w:type="dxa"/>
          </w:tcPr>
          <w:p w14:paraId="460668EE" w14:textId="1E7A951B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" w:type="dxa"/>
          </w:tcPr>
          <w:p w14:paraId="7EF43C56" w14:textId="607C55A1" w:rsidR="000C6ADC" w:rsidRPr="00F00EB4" w:rsidRDefault="00D40F29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II.1.</w:t>
            </w:r>
          </w:p>
        </w:tc>
        <w:tc>
          <w:tcPr>
            <w:tcW w:w="1843" w:type="dxa"/>
          </w:tcPr>
          <w:p w14:paraId="7ABBBEA7" w14:textId="3D760D02" w:rsidR="000C6ADC" w:rsidRPr="00F00EB4" w:rsidRDefault="00B8431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rzypomnienie podstawowych instrukcji języka C++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</w:tcPr>
          <w:p w14:paraId="15F3EF18" w14:textId="75E2574A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biegłe używanie podstawowej struktury kodu języka C++</w:t>
            </w:r>
          </w:p>
          <w:p w14:paraId="692FDB2D" w14:textId="145D6A96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bezbłędne nazywanie i charakteryzowanie operatorów języka C++</w:t>
            </w:r>
          </w:p>
          <w:p w14:paraId="1FF62924" w14:textId="3C44179E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charakteryzowanie zmiennych różnych typów i operatorów</w:t>
            </w:r>
          </w:p>
          <w:p w14:paraId="758652F3" w14:textId="21747FBE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biegłe charakteryzowanie instrukcji warunkowych i pętli</w:t>
            </w:r>
          </w:p>
          <w:p w14:paraId="37FECACF" w14:textId="1DFFC5DB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charakteryzowanie i omawianie znaczenia funkcji w języku C++</w:t>
            </w:r>
          </w:p>
          <w:p w14:paraId="49F205A4" w14:textId="0CAA1F7A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D16267D" w14:textId="0E807034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Sprawdzian i omówienie rozwiązań. </w:t>
            </w:r>
          </w:p>
        </w:tc>
        <w:tc>
          <w:tcPr>
            <w:tcW w:w="1701" w:type="dxa"/>
          </w:tcPr>
          <w:p w14:paraId="55CF86EA" w14:textId="05DD53CC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Test elektroniczny z wykorzystaniem komputerów lub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telefonów komórkowych</w:t>
            </w:r>
          </w:p>
        </w:tc>
        <w:tc>
          <w:tcPr>
            <w:tcW w:w="2410" w:type="dxa"/>
          </w:tcPr>
          <w:p w14:paraId="1577A271" w14:textId="2C00BF46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Należy szybko analizować wyniki, ustalić braki i uzupełnić braki wiedzy uczniów.</w:t>
            </w:r>
          </w:p>
        </w:tc>
      </w:tr>
      <w:tr w:rsidR="00D91323" w:rsidRPr="00F00EB4" w14:paraId="3D3A6D6C" w14:textId="77777777" w:rsidTr="00CA1486">
        <w:tc>
          <w:tcPr>
            <w:tcW w:w="1883" w:type="dxa"/>
          </w:tcPr>
          <w:p w14:paraId="75831616" w14:textId="7CB7B430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Czy litery to liczby, czyli kod ASCII i porównanie tekstów</w:t>
            </w:r>
          </w:p>
        </w:tc>
        <w:tc>
          <w:tcPr>
            <w:tcW w:w="352" w:type="dxa"/>
          </w:tcPr>
          <w:p w14:paraId="40F34600" w14:textId="5FB6E46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FD13927" w14:textId="38EB2951" w:rsidR="000C6ADC" w:rsidRPr="00F00EB4" w:rsidRDefault="00744B84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I.4.5.</w:t>
            </w:r>
          </w:p>
        </w:tc>
        <w:tc>
          <w:tcPr>
            <w:tcW w:w="1843" w:type="dxa"/>
          </w:tcPr>
          <w:p w14:paraId="288A6E20" w14:textId="7C1EEEA4" w:rsidR="000C6ADC" w:rsidRPr="00F00EB4" w:rsidRDefault="00B8431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kodu ASCII i jego znaczenia w układaniu programów operujących na tekstach</w:t>
            </w:r>
          </w:p>
        </w:tc>
        <w:tc>
          <w:tcPr>
            <w:tcW w:w="3232" w:type="dxa"/>
          </w:tcPr>
          <w:p w14:paraId="2397283B" w14:textId="678B106F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korzysta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 tablicy kodu ASCII i omawia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jego znaczeni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353AFAAE" w14:textId="5D0273A6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posług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iwanie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się klawiaturą numeryczną w celu wprowadzania kodów ASCII znaków wyświetlanych w edytorze</w:t>
            </w:r>
          </w:p>
          <w:p w14:paraId="1063C05F" w14:textId="2B34BE73" w:rsidR="00B84310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znajomość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skutk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plagiatowani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</w:p>
          <w:p w14:paraId="68708202" w14:textId="087DE97E" w:rsidR="000C6ADC" w:rsidRPr="00F00EB4" w:rsidRDefault="00B8431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wiedza o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funkcjon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owaniu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JSA</w:t>
            </w:r>
          </w:p>
          <w:p w14:paraId="6C719E1E" w14:textId="02A3FEBE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10C6DA5" w14:textId="754B3F52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Prezentacja i </w:t>
            </w:r>
            <w:r w:rsidR="004D6C6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wiczenie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11A7026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5E4D3BF1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7E0B1824" w14:textId="41210563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Strony internetowe opisujące walkę z plagiatami.</w:t>
            </w:r>
          </w:p>
        </w:tc>
        <w:tc>
          <w:tcPr>
            <w:tcW w:w="2410" w:type="dxa"/>
          </w:tcPr>
          <w:p w14:paraId="0AAA2AD9" w14:textId="6173311B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Dokładniejszego wytłumaczenia wymaga rejestr promotorów i prac naukowych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323" w:rsidRPr="00F00EB4" w14:paraId="1E7AF6FA" w14:textId="77777777" w:rsidTr="00CA1486">
        <w:tc>
          <w:tcPr>
            <w:tcW w:w="1883" w:type="dxa"/>
          </w:tcPr>
          <w:p w14:paraId="03B67445" w14:textId="06F22FF6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Metoda naiwna, czyli szukamy wzorca w tekście</w:t>
            </w:r>
          </w:p>
        </w:tc>
        <w:tc>
          <w:tcPr>
            <w:tcW w:w="352" w:type="dxa"/>
          </w:tcPr>
          <w:p w14:paraId="09973EBB" w14:textId="06653B15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8020748" w14:textId="77777777" w:rsidR="000C6ADC" w:rsidRPr="00F00EB4" w:rsidRDefault="00744B84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I.4.5.</w:t>
            </w:r>
          </w:p>
          <w:p w14:paraId="0A4E403D" w14:textId="0374843F" w:rsidR="00744B84" w:rsidRPr="00F00EB4" w:rsidRDefault="00744B84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72681D" w14:textId="1B2FCAB4" w:rsidR="000C6ADC" w:rsidRPr="00F00EB4" w:rsidRDefault="00B8431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–p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algorytmu metody naiwnej wyszukiwania wzorca w tekście</w:t>
            </w:r>
          </w:p>
        </w:tc>
        <w:tc>
          <w:tcPr>
            <w:tcW w:w="3232" w:type="dxa"/>
          </w:tcPr>
          <w:p w14:paraId="72C54807" w14:textId="13801277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samodzielne układa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metody naiwnej wyszukiwania wzorca w tekście </w:t>
            </w:r>
          </w:p>
          <w:p w14:paraId="73A609F4" w14:textId="3351261D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test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przykładzie</w:t>
            </w:r>
          </w:p>
        </w:tc>
        <w:tc>
          <w:tcPr>
            <w:tcW w:w="1701" w:type="dxa"/>
          </w:tcPr>
          <w:p w14:paraId="6CF01AE9" w14:textId="0BFB66CE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Prezentacja i ćwiczenie polegające na badaniu działania algorytmu dla konkretnych danych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D83CE26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24886ADD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4838F77A" w14:textId="46A3AF26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Przykłady do testowania algorytmu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C7ACF99" w14:textId="4B2FF9EE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 dokładnym omówieniu metody naiwnej uczniowie powinni zbadać, krok po kroku, jego poprawność na konkretnych przykładach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podobnie jak zrobiono to w podręczniku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323" w:rsidRPr="00F00EB4" w14:paraId="759AE018" w14:textId="77777777" w:rsidTr="00CA1486">
        <w:tc>
          <w:tcPr>
            <w:tcW w:w="1883" w:type="dxa"/>
          </w:tcPr>
          <w:p w14:paraId="726B7F2E" w14:textId="50A2872A" w:rsidR="000C6ADC" w:rsidRPr="00F00EB4" w:rsidRDefault="000C6ADC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Realizacja algorytmu, czyli program szuka wzorca</w:t>
            </w:r>
          </w:p>
        </w:tc>
        <w:tc>
          <w:tcPr>
            <w:tcW w:w="352" w:type="dxa"/>
          </w:tcPr>
          <w:p w14:paraId="20FB05F8" w14:textId="74984B2C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920B11E" w14:textId="76B4481B" w:rsidR="000C6ADC" w:rsidRPr="00F00EB4" w:rsidRDefault="00D40F29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II.1.</w:t>
            </w:r>
            <w:r w:rsidR="009C3B1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14:paraId="5637A450" w14:textId="6AC425A6" w:rsidR="000C6ADC" w:rsidRPr="00F00EB4" w:rsidRDefault="00B8431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łożenie programu wyszukującego wzor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zec 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tekście na podstawie algorytmu metody naiwnej</w:t>
            </w:r>
          </w:p>
        </w:tc>
        <w:tc>
          <w:tcPr>
            <w:tcW w:w="3232" w:type="dxa"/>
          </w:tcPr>
          <w:p w14:paraId="4B5B4C55" w14:textId="2D6912E3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układa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program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języku C++ </w:t>
            </w:r>
          </w:p>
          <w:p w14:paraId="49013672" w14:textId="5FD9FEDB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używa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instrukcji warunkowych</w:t>
            </w:r>
          </w:p>
          <w:p w14:paraId="79E11C16" w14:textId="2ED170AD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używa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funkcji </w:t>
            </w:r>
            <w:proofErr w:type="spellStart"/>
            <w:proofErr w:type="gramStart"/>
            <w:r w:rsidR="000C6ADC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strlen</w:t>
            </w:r>
            <w:proofErr w:type="spellEnd"/>
            <w:r w:rsidR="000C6ADC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(</w:t>
            </w:r>
            <w:proofErr w:type="gramEnd"/>
            <w:r w:rsidR="000C6ADC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)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konstrukcji funkcji </w:t>
            </w:r>
            <w:proofErr w:type="spellStart"/>
            <w:r w:rsidR="000C6ADC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cout.width</w:t>
            </w:r>
            <w:proofErr w:type="spellEnd"/>
            <w:r w:rsidR="000C6ADC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( )</w:t>
            </w:r>
          </w:p>
          <w:p w14:paraId="4DB16A21" w14:textId="54A2E357" w:rsidR="000C6AD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test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program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dla ró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ż</w:t>
            </w:r>
            <w:r w:rsidR="000C6AD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nych tekstów</w:t>
            </w:r>
          </w:p>
        </w:tc>
        <w:tc>
          <w:tcPr>
            <w:tcW w:w="1701" w:type="dxa"/>
          </w:tcPr>
          <w:p w14:paraId="7903350D" w14:textId="61D726AF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Krótki pokaz działania funkcji </w:t>
            </w:r>
            <w:proofErr w:type="spellStart"/>
            <w:proofErr w:type="gramStart"/>
            <w:r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strlen</w:t>
            </w:r>
            <w:proofErr w:type="spellEnd"/>
            <w:r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(</w:t>
            </w:r>
            <w:proofErr w:type="gramEnd"/>
            <w:r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cout.width</w:t>
            </w:r>
            <w:proofErr w:type="spellEnd"/>
            <w:r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( )</w:t>
            </w:r>
            <w:r w:rsidR="00B84310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2631113E" w14:textId="15F3E204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Ćwiczenie polegające na samodzielnym ułożeniu programu na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podstawie algorytmu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07E1ABE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Aplikacja Operon 45.</w:t>
            </w:r>
          </w:p>
          <w:p w14:paraId="5BF9CD59" w14:textId="77777777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1AEB0C5A" w14:textId="71AD3EE1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</w:tc>
        <w:tc>
          <w:tcPr>
            <w:tcW w:w="2410" w:type="dxa"/>
          </w:tcPr>
          <w:p w14:paraId="46458F65" w14:textId="3A08171B" w:rsidR="000C6ADC" w:rsidRPr="00F00EB4" w:rsidRDefault="000C6AD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Uczniowie powinni ułożyć program samodzielnie na podstawie przykładu z podręcznika. Warto zachęcić aktywnych do modyfikacji programu.</w:t>
            </w:r>
          </w:p>
        </w:tc>
      </w:tr>
      <w:tr w:rsidR="00D91323" w:rsidRPr="00F00EB4" w14:paraId="6B0E4097" w14:textId="77777777" w:rsidTr="00CA1486">
        <w:tc>
          <w:tcPr>
            <w:tcW w:w="1883" w:type="dxa"/>
          </w:tcPr>
          <w:p w14:paraId="5AA630AB" w14:textId="7E5AA72E" w:rsidR="00CC10A1" w:rsidRPr="00F00EB4" w:rsidRDefault="00DD1626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Przybliżona wartość, czyli komputer oblicza wartość pierwiastka kwadratowego</w:t>
            </w:r>
          </w:p>
        </w:tc>
        <w:tc>
          <w:tcPr>
            <w:tcW w:w="352" w:type="dxa"/>
          </w:tcPr>
          <w:p w14:paraId="34A6005D" w14:textId="4B040BFE" w:rsidR="00CC10A1" w:rsidRPr="00F00EB4" w:rsidRDefault="00F45CB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392C805" w14:textId="61105E93" w:rsidR="00CC10A1" w:rsidRPr="00F00EB4" w:rsidRDefault="005E360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1g,</w:t>
            </w:r>
          </w:p>
          <w:p w14:paraId="5F68CD5E" w14:textId="1551861D" w:rsidR="005E360C" w:rsidRPr="00F00EB4" w:rsidRDefault="005E360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A147F8" w14:textId="5CB89B57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673C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B25BA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i sprawdzenie działania algorytmu obliczającego przybliżone wartości pierwiastka kwadratowego</w:t>
            </w:r>
          </w:p>
          <w:p w14:paraId="529B8A54" w14:textId="312C3631" w:rsidR="00B25BA3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673C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</w:t>
            </w:r>
            <w:r w:rsidR="00B25BA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łożenie funkcji obliczającej przybliżenie wartości pierwiastka kwadratowego na podstawie </w:t>
            </w:r>
            <w:r w:rsidR="0065692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poznanego </w:t>
            </w:r>
            <w:r w:rsidR="00B25BA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algorytmu</w:t>
            </w:r>
          </w:p>
        </w:tc>
        <w:tc>
          <w:tcPr>
            <w:tcW w:w="3232" w:type="dxa"/>
          </w:tcPr>
          <w:p w14:paraId="675E55CD" w14:textId="37CD319C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F1BF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</w:t>
            </w:r>
            <w:r w:rsidR="0065692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tos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65692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D6F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kolejn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4D6F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przybliże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ń</w:t>
            </w:r>
            <w:r w:rsidR="004D6F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celu uzyskania satysfakcjonującego wyniku działania algorytmu i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D6F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programu</w:t>
            </w:r>
          </w:p>
          <w:p w14:paraId="07EE4F17" w14:textId="30C9E552" w:rsidR="004D6FEE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F1BF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est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dla ró</w:t>
            </w:r>
            <w:r w:rsidR="00EE32B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ż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EE32B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ej liczby 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przybliżenia</w:t>
            </w:r>
          </w:p>
          <w:p w14:paraId="60319947" w14:textId="62C71BEC" w:rsidR="00656D40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F1BF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est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program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dla ró</w:t>
            </w:r>
            <w:r w:rsidR="00EE32B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ż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DF77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ej liczby</w:t>
            </w:r>
            <w:r w:rsidR="00656D4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przybliżeń</w:t>
            </w:r>
          </w:p>
          <w:p w14:paraId="3416AA08" w14:textId="3F6F8565" w:rsidR="00DF77E4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F1BF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DF77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yciąga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DF77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wniosk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7F0CD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dotycząc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DF77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dokładności obliczeń w zależności od liczby przybliżeń</w:t>
            </w:r>
          </w:p>
        </w:tc>
        <w:tc>
          <w:tcPr>
            <w:tcW w:w="1701" w:type="dxa"/>
          </w:tcPr>
          <w:p w14:paraId="4C725D2B" w14:textId="43046A45" w:rsidR="00CC10A1" w:rsidRPr="00F00EB4" w:rsidRDefault="00AC2EA9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Prezentacja algorytmu i omówienie jego działania.</w:t>
            </w:r>
          </w:p>
          <w:p w14:paraId="5BBAD76C" w14:textId="77777777" w:rsidR="00AC2EA9" w:rsidRPr="00F00EB4" w:rsidRDefault="00AC2EA9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Samodzielna praca polegająca na sprawdzeniu działania algorytmu </w:t>
            </w:r>
            <w:r w:rsidR="004B4D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danej liczny i dokładności na podstawie tabeli z podręcznika.</w:t>
            </w:r>
          </w:p>
          <w:p w14:paraId="62215ACB" w14:textId="77777777" w:rsidR="004B4DC0" w:rsidRPr="00F00EB4" w:rsidRDefault="004B4DC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Analiza funkcji </w:t>
            </w:r>
            <w:r w:rsidR="0017706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ułożonej na podstawie algorytmu.</w:t>
            </w:r>
          </w:p>
          <w:p w14:paraId="6485D5DD" w14:textId="345D3960" w:rsidR="00177067" w:rsidRPr="00F00EB4" w:rsidRDefault="0017706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Samodzielne testowanie programu dla podanych wartości z opracowaniem wniosków na temat wpływ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wartości zmiennej określającej dokładność na wynik</w:t>
            </w:r>
            <w:r w:rsidR="00F22D8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2CB2BF1" w14:textId="77777777" w:rsidR="00F22D81" w:rsidRPr="00F00EB4" w:rsidRDefault="00F22D81" w:rsidP="00F22D8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77619F01" w14:textId="77777777" w:rsidR="00F22D81" w:rsidRPr="00F00EB4" w:rsidRDefault="00F22D81" w:rsidP="00F22D8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7D6A5AC5" w14:textId="771DDD46" w:rsidR="00CC10A1" w:rsidRPr="00F00EB4" w:rsidRDefault="00F22D81" w:rsidP="00F22D8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</w:tc>
        <w:tc>
          <w:tcPr>
            <w:tcW w:w="2410" w:type="dxa"/>
          </w:tcPr>
          <w:p w14:paraId="74292F73" w14:textId="79E5E274" w:rsidR="00CC10A1" w:rsidRPr="00F00EB4" w:rsidRDefault="00F22D8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Nauczyciel </w:t>
            </w:r>
            <w:r w:rsidR="003756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stymuluje pracę uczniów zdolnych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3756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poleca samodzielne ułożenie funkcji obliczającej wartość pierwiastka kwadratowego </w:t>
            </w:r>
            <w:r w:rsidR="00A742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="003756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programu</w:t>
            </w:r>
            <w:r w:rsidR="00A742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która będzie go wykorzystywała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A742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 </w:t>
            </w:r>
            <w:r w:rsidR="00A742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rozwiązywania równania kwadratowego z dwoma ro</w:t>
            </w:r>
            <w:r w:rsidR="00A7143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A742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wiązaniami. </w:t>
            </w:r>
          </w:p>
        </w:tc>
      </w:tr>
      <w:tr w:rsidR="00D91323" w:rsidRPr="00F00EB4" w14:paraId="12F21F5B" w14:textId="77777777" w:rsidTr="00CA1486">
        <w:tc>
          <w:tcPr>
            <w:tcW w:w="1883" w:type="dxa"/>
          </w:tcPr>
          <w:p w14:paraId="7C3CFC0B" w14:textId="6590F94F" w:rsidR="00CC10A1" w:rsidRPr="00F00EB4" w:rsidRDefault="0042712F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Zbiór Cantora, czyli najprostsze tworzenie fraktali</w:t>
            </w:r>
          </w:p>
        </w:tc>
        <w:tc>
          <w:tcPr>
            <w:tcW w:w="352" w:type="dxa"/>
          </w:tcPr>
          <w:p w14:paraId="4A9E24C9" w14:textId="5E38A81C" w:rsidR="00CC10A1" w:rsidRPr="00F00EB4" w:rsidRDefault="001F48F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43ADFC0" w14:textId="480D4D96" w:rsidR="009833D5" w:rsidRPr="00F00EB4" w:rsidRDefault="009833D5" w:rsidP="009833D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1k,</w:t>
            </w:r>
          </w:p>
          <w:p w14:paraId="41663BF3" w14:textId="72DDB744" w:rsidR="003D71BE" w:rsidRPr="00F00EB4" w:rsidRDefault="003D71BE" w:rsidP="009833D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3b</w:t>
            </w:r>
          </w:p>
          <w:p w14:paraId="2FF6175A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226135" w14:textId="75CE9010" w:rsidR="00905359" w:rsidRPr="00F00EB4" w:rsidRDefault="00B8431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886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</w:t>
            </w:r>
            <w:r w:rsidR="0090535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zrozumienie definicji fraktala</w:t>
            </w:r>
          </w:p>
          <w:p w14:paraId="5F9B595D" w14:textId="28B0048C" w:rsidR="00987370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C80CF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98737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zbioru Cantora jako </w:t>
            </w:r>
            <w:r w:rsidR="0098737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przykładu prostego fraktala</w:t>
            </w:r>
          </w:p>
          <w:p w14:paraId="0E276DA9" w14:textId="03AB2DF4" w:rsidR="003673CE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673C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</w:t>
            </w:r>
            <w:r w:rsidR="0098737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łożenie programu wizualizującego </w:t>
            </w:r>
            <w:r w:rsidR="00D25CF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zbiór Cantora</w:t>
            </w:r>
          </w:p>
          <w:p w14:paraId="0EEA937E" w14:textId="20581D74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673C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</w:t>
            </w:r>
            <w:r w:rsidR="00D25CF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życie biblioteki </w:t>
            </w:r>
            <w:proofErr w:type="spellStart"/>
            <w:r w:rsidR="00D25CF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turtle</w:t>
            </w:r>
            <w:proofErr w:type="spellEnd"/>
            <w:r w:rsidR="00D25CF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języku </w:t>
            </w:r>
            <w:proofErr w:type="spellStart"/>
            <w:r w:rsidR="00D25CF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3232" w:type="dxa"/>
          </w:tcPr>
          <w:p w14:paraId="27350E0C" w14:textId="77B35A53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BF6CF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154F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izualiz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acja</w:t>
            </w:r>
            <w:r w:rsidR="00154F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zbi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oru</w:t>
            </w:r>
            <w:r w:rsidR="00154F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Cantora</w:t>
            </w:r>
          </w:p>
          <w:p w14:paraId="76070ACB" w14:textId="45D707D2" w:rsidR="00154F0E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BF6CF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</w:t>
            </w:r>
            <w:r w:rsidR="00154F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naliz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154F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możliwości przedstawienia wizualizacji za pomocą ułożone</w:t>
            </w:r>
            <w:r w:rsidR="00392C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g</w:t>
            </w:r>
            <w:r w:rsidR="00154F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 programu</w:t>
            </w:r>
            <w:r w:rsidR="00392C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zastosowanie biblioteki </w:t>
            </w:r>
            <w:proofErr w:type="spellStart"/>
            <w:r w:rsidR="00392C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turtle</w:t>
            </w:r>
            <w:proofErr w:type="spellEnd"/>
            <w:r w:rsidR="00392C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(przez analogię do Logo) z języka </w:t>
            </w:r>
            <w:proofErr w:type="spellStart"/>
            <w:r w:rsidR="00392C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Python</w:t>
            </w:r>
            <w:proofErr w:type="spellEnd"/>
          </w:p>
          <w:p w14:paraId="6DC4B550" w14:textId="5F765437" w:rsidR="00392C4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A032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k</w:t>
            </w:r>
            <w:r w:rsidR="00392C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onfigur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acja</w:t>
            </w:r>
            <w:r w:rsidR="00392C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środowiska programistycznego dla </w:t>
            </w:r>
            <w:proofErr w:type="spellStart"/>
            <w:r w:rsidR="00392C4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Python</w:t>
            </w:r>
            <w:proofErr w:type="spellEnd"/>
          </w:p>
          <w:p w14:paraId="5828FA4D" w14:textId="5989B61E" w:rsidR="00392C4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833D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zastosowanie rekurencji </w:t>
            </w:r>
            <w:r w:rsidR="004D41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do tworzenia fraktali</w:t>
            </w:r>
          </w:p>
        </w:tc>
        <w:tc>
          <w:tcPr>
            <w:tcW w:w="1701" w:type="dxa"/>
          </w:tcPr>
          <w:p w14:paraId="22BBF207" w14:textId="77777777" w:rsidR="00BD53F8" w:rsidRPr="00F00EB4" w:rsidRDefault="00317E2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Krótkie wprowadzenie o znaczeniu fraktali we współczesnej</w:t>
            </w:r>
            <w:r w:rsidR="00BD53F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D53F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nauce i informatyce.</w:t>
            </w:r>
          </w:p>
          <w:p w14:paraId="35E2022B" w14:textId="131C8B92" w:rsidR="00CC10A1" w:rsidRPr="00F00EB4" w:rsidRDefault="00A742E9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Wspomagane przez nauczyciela </w:t>
            </w:r>
            <w:r w:rsidR="00BD53F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konfigurowani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BD53F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środowiska programistycznego dla </w:t>
            </w:r>
            <w:proofErr w:type="spellStart"/>
            <w:r w:rsidR="00BD53F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Pythona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7173849" w14:textId="1D73548D" w:rsidR="00A742E9" w:rsidRPr="00F00EB4" w:rsidRDefault="00A742E9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Omówienie działania </w:t>
            </w:r>
            <w:r w:rsidR="00B2690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biblioteki </w:t>
            </w:r>
            <w:proofErr w:type="spellStart"/>
            <w:r w:rsidR="00B2690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turtle</w:t>
            </w:r>
            <w:proofErr w:type="spellEnd"/>
            <w:r w:rsidR="00B2690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programu z 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</w:t>
            </w:r>
            <w:r w:rsidR="00B2690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ej wykorzystaniem. </w:t>
            </w:r>
          </w:p>
        </w:tc>
        <w:tc>
          <w:tcPr>
            <w:tcW w:w="1701" w:type="dxa"/>
          </w:tcPr>
          <w:p w14:paraId="64C753C2" w14:textId="77777777" w:rsidR="00B26904" w:rsidRPr="00F00EB4" w:rsidRDefault="00B26904" w:rsidP="00B26904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Aplikacja Operon 45.</w:t>
            </w:r>
          </w:p>
          <w:p w14:paraId="4DE537F4" w14:textId="77777777" w:rsidR="00B26904" w:rsidRPr="00F00EB4" w:rsidRDefault="00B26904" w:rsidP="00B26904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746177C" w14:textId="77777777" w:rsidR="00CC10A1" w:rsidRPr="00F00EB4" w:rsidRDefault="00B26904" w:rsidP="00B26904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10D719F8" w14:textId="6C7F6AD5" w:rsidR="00B26904" w:rsidRPr="00F00EB4" w:rsidRDefault="00B26904" w:rsidP="00B26904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Kod programu w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Pythonie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C6C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wizualizacji zbioru Cantora (z podręcznika)</w:t>
            </w:r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70C0394" w14:textId="6F325467" w:rsidR="00CC10A1" w:rsidRPr="00F00EB4" w:rsidRDefault="00FC6C42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Ponieważ uczniowie ćwiczyli do tej pory w języku C++ </w:t>
            </w:r>
            <w:r w:rsidR="00CD5E1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zastosowanie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biblioteki </w:t>
            </w:r>
            <w:proofErr w:type="spellStart"/>
            <w:r w:rsidR="00CD5E1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turtle</w:t>
            </w:r>
            <w:proofErr w:type="spellEnd"/>
            <w:r w:rsidR="00CD5E1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języka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Python</w:t>
            </w:r>
            <w:proofErr w:type="spellEnd"/>
            <w:r w:rsidR="00B8431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należy traktować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jako </w:t>
            </w:r>
            <w:r w:rsidR="00CD5E1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przykład umożliw</w:t>
            </w:r>
            <w:r w:rsidR="00B05F0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CD5E1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ający zrozumienie istoty zbioru Cantora</w:t>
            </w:r>
            <w:r w:rsidR="00B05F0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CD5E1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 nie </w:t>
            </w:r>
            <w:r w:rsidR="00B05F0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jako główną treść lekcji.</w:t>
            </w:r>
            <w:r w:rsidR="00CD5E1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91323" w:rsidRPr="00F00EB4" w14:paraId="76BCBC68" w14:textId="77777777" w:rsidTr="00CA1486">
        <w:tc>
          <w:tcPr>
            <w:tcW w:w="1883" w:type="dxa"/>
          </w:tcPr>
          <w:p w14:paraId="6AAAC9F3" w14:textId="64792AEC" w:rsidR="00CC10A1" w:rsidRPr="00F00EB4" w:rsidRDefault="0042712F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Drzewo binarne, czyli hierarchiczna struktura danych</w:t>
            </w:r>
          </w:p>
        </w:tc>
        <w:tc>
          <w:tcPr>
            <w:tcW w:w="352" w:type="dxa"/>
          </w:tcPr>
          <w:p w14:paraId="3512515C" w14:textId="3E9621F3" w:rsidR="00CC10A1" w:rsidRPr="00F00EB4" w:rsidRDefault="001F48F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1A9242BB" w14:textId="0783CCDD" w:rsidR="004D4129" w:rsidRPr="00F00EB4" w:rsidRDefault="004D4129" w:rsidP="004D412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1k,</w:t>
            </w:r>
          </w:p>
          <w:p w14:paraId="2FCF64CE" w14:textId="77777777" w:rsidR="003D71BE" w:rsidRPr="00F00EB4" w:rsidRDefault="003D71BE" w:rsidP="003D71B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3b</w:t>
            </w:r>
          </w:p>
          <w:p w14:paraId="6656ED02" w14:textId="77777777" w:rsidR="003D71BE" w:rsidRPr="00F00EB4" w:rsidRDefault="003D71BE" w:rsidP="004D412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C80759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4EE472" w14:textId="63514DDF" w:rsidR="00C80CF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C80CF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3A6C5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„drzew</w:t>
            </w:r>
            <w:r w:rsidR="00DF1C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3A6C5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binarne</w:t>
            </w:r>
            <w:r w:rsidR="00DF1C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</w:t>
            </w:r>
            <w:r w:rsidR="003A6C5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” </w:t>
            </w:r>
            <w:r w:rsidR="00DF1C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poznanie </w:t>
            </w:r>
            <w:r w:rsidR="006354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jego </w:t>
            </w:r>
            <w:r w:rsidR="00DF1C0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zastosowań</w:t>
            </w:r>
          </w:p>
          <w:p w14:paraId="06CE9B68" w14:textId="41254DA9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A6C5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354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ułożenie </w:t>
            </w:r>
            <w:r w:rsidR="003A6C5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algorytmu tworzenia</w:t>
            </w:r>
            <w:r w:rsidR="003673C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drzewa binarnego</w:t>
            </w:r>
          </w:p>
        </w:tc>
        <w:tc>
          <w:tcPr>
            <w:tcW w:w="3232" w:type="dxa"/>
          </w:tcPr>
          <w:p w14:paraId="01D17CE6" w14:textId="1ECDDBA5" w:rsidR="00FA0320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A032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</w:t>
            </w:r>
            <w:r w:rsidR="005F4F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worz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enie</w:t>
            </w:r>
            <w:r w:rsidR="005F4F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drzewa binarne</w:t>
            </w:r>
            <w:r w:rsidR="006354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podstawie definicji i poznanych przykładów</w:t>
            </w:r>
          </w:p>
          <w:p w14:paraId="0B4DCEAE" w14:textId="4E0201DE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A032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6354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yszuk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iwanie</w:t>
            </w:r>
            <w:r w:rsidR="006354E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0689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największ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ej</w:t>
            </w:r>
            <w:r w:rsidR="0060689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lub najmniejsz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ej</w:t>
            </w:r>
            <w:r w:rsidR="0060689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liczb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60689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zbiorze za pomocą drzewa poszukiwań</w:t>
            </w:r>
          </w:p>
          <w:p w14:paraId="3F2C8F7E" w14:textId="3E0E806F" w:rsidR="004D4129" w:rsidRPr="00F00EB4" w:rsidRDefault="007A4CFF" w:rsidP="000C6A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D41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zastosowanie rekurencji do tworzenia fraktali</w:t>
            </w:r>
          </w:p>
        </w:tc>
        <w:tc>
          <w:tcPr>
            <w:tcW w:w="1701" w:type="dxa"/>
          </w:tcPr>
          <w:p w14:paraId="2B899CC8" w14:textId="5D866BB4" w:rsidR="00CC10A1" w:rsidRPr="00F00EB4" w:rsidRDefault="00580DC2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krótkim opisie właściwości drzewa binarnego – projekt w zespołach polegający na odkryciu metody </w:t>
            </w:r>
            <w:r w:rsidR="00300EF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wyszukiwania największej i najmniejszej wartości w BTS.</w:t>
            </w:r>
          </w:p>
        </w:tc>
        <w:tc>
          <w:tcPr>
            <w:tcW w:w="1701" w:type="dxa"/>
          </w:tcPr>
          <w:p w14:paraId="3AAF9BCF" w14:textId="77777777" w:rsidR="00300EF0" w:rsidRPr="00F00EB4" w:rsidRDefault="00300EF0" w:rsidP="00300EF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7DF920D9" w14:textId="77777777" w:rsidR="00300EF0" w:rsidRPr="00F00EB4" w:rsidRDefault="00300EF0" w:rsidP="00300EF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9506D7C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51D29" w14:textId="0D32E7C8" w:rsidR="00CC10A1" w:rsidRPr="00F00EB4" w:rsidRDefault="00300EF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</w:t>
            </w:r>
            <w:r w:rsidR="00C31A6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przewidujemy, że większość uczniów będzie miała problemy z pracą koncepcyjną, można omówić zagadnienie na tablicy lub za pomocą aplikacji.</w:t>
            </w:r>
          </w:p>
        </w:tc>
      </w:tr>
      <w:tr w:rsidR="00D91323" w:rsidRPr="00F00EB4" w14:paraId="0ED22CFC" w14:textId="77777777" w:rsidTr="00CA1486">
        <w:tc>
          <w:tcPr>
            <w:tcW w:w="1883" w:type="dxa"/>
          </w:tcPr>
          <w:p w14:paraId="0B383635" w14:textId="225DC35F" w:rsidR="00CC10A1" w:rsidRPr="00F00EB4" w:rsidRDefault="0042712F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Trójkątny fraktal, czyli trójkąt</w:t>
            </w:r>
            <w:r w:rsidR="007A4CFF"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Sierpińskiego</w:t>
            </w:r>
          </w:p>
        </w:tc>
        <w:tc>
          <w:tcPr>
            <w:tcW w:w="352" w:type="dxa"/>
          </w:tcPr>
          <w:p w14:paraId="06845504" w14:textId="20A130B6" w:rsidR="00CC10A1" w:rsidRPr="00F00EB4" w:rsidRDefault="001F48F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91BFC36" w14:textId="77777777" w:rsidR="00DA72F6" w:rsidRPr="00F00EB4" w:rsidRDefault="00DA72F6" w:rsidP="00DA72F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1k,</w:t>
            </w:r>
          </w:p>
          <w:p w14:paraId="425B0F13" w14:textId="77777777" w:rsidR="003D71BE" w:rsidRPr="00F00EB4" w:rsidRDefault="003D71BE" w:rsidP="003D71B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3b</w:t>
            </w:r>
          </w:p>
          <w:p w14:paraId="1DBE320D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9835E8" w14:textId="396DF11A" w:rsidR="002819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C80CF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2819A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budowy fraktali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2819A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2819A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ywan Sierpińskiego i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2819A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rójkąt Sierpińskiego</w:t>
            </w:r>
          </w:p>
          <w:p w14:paraId="2492EE06" w14:textId="49C7538D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C80CF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</w:t>
            </w:r>
            <w:r w:rsidR="002819A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łożenie prostego programu rysującego te fraktale</w:t>
            </w:r>
          </w:p>
        </w:tc>
        <w:tc>
          <w:tcPr>
            <w:tcW w:w="3232" w:type="dxa"/>
          </w:tcPr>
          <w:p w14:paraId="5AB18FC1" w14:textId="06C67697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30B1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C30B1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ozumie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2E423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mechanizm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2E423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powstawania obu fraktali</w:t>
            </w:r>
          </w:p>
          <w:p w14:paraId="1DCB4FC2" w14:textId="45A73AC3" w:rsidR="002E4238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30B1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2E423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ykorzyst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2E423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037E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funkcj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6037E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037E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turtle</w:t>
            </w:r>
            <w:proofErr w:type="spellEnd"/>
            <w:r w:rsidR="006037E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 języka </w:t>
            </w:r>
            <w:proofErr w:type="spellStart"/>
            <w:r w:rsidR="006037E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Python</w:t>
            </w:r>
            <w:proofErr w:type="spellEnd"/>
            <w:r w:rsidR="006037E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tworzenia obu fraktali na ekranie komputera</w:t>
            </w:r>
          </w:p>
          <w:p w14:paraId="33C212BB" w14:textId="3B862AAC" w:rsidR="004D4129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D41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zastosowanie rekurencji do tworzenia fraktali</w:t>
            </w:r>
          </w:p>
        </w:tc>
        <w:tc>
          <w:tcPr>
            <w:tcW w:w="1701" w:type="dxa"/>
          </w:tcPr>
          <w:p w14:paraId="37554C67" w14:textId="251FEE8A" w:rsidR="00CC10A1" w:rsidRPr="00F00EB4" w:rsidRDefault="00BF5C46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 krótkim opisie zasadniczych cech obu fraktali praca w zespołach nad ułożeniem programu </w:t>
            </w:r>
            <w:r w:rsidR="00DE1B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kreślącego na ekranie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DE1B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rójkąt Sierpińskiego.</w:t>
            </w:r>
          </w:p>
        </w:tc>
        <w:tc>
          <w:tcPr>
            <w:tcW w:w="1701" w:type="dxa"/>
          </w:tcPr>
          <w:p w14:paraId="73A2635D" w14:textId="77777777" w:rsidR="00114BAB" w:rsidRPr="00F00EB4" w:rsidRDefault="00114BAB" w:rsidP="00114BA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0A367708" w14:textId="77777777" w:rsidR="00114BAB" w:rsidRPr="00F00EB4" w:rsidRDefault="00114BAB" w:rsidP="00114BA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68136F6" w14:textId="77777777" w:rsidR="00114BAB" w:rsidRPr="00F00EB4" w:rsidRDefault="00114BAB" w:rsidP="00114BA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E60D54C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E3A232" w14:textId="550EE6BE" w:rsidR="00CC10A1" w:rsidRPr="00F00EB4" w:rsidRDefault="00DE1B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Uczniowie zdolniejsi i chętni mogą zmierzyć się z utworzeniem programu kreślącego kwadratowy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ywan Sierpińskiego.</w:t>
            </w:r>
          </w:p>
        </w:tc>
      </w:tr>
      <w:tr w:rsidR="00D91323" w:rsidRPr="00F00EB4" w14:paraId="7DFCD7EF" w14:textId="77777777" w:rsidTr="00CA1486">
        <w:tc>
          <w:tcPr>
            <w:tcW w:w="1883" w:type="dxa"/>
          </w:tcPr>
          <w:p w14:paraId="35B8B342" w14:textId="58658A4D" w:rsidR="00CC10A1" w:rsidRPr="00F00EB4" w:rsidRDefault="0042712F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Krzywa fraktalna, czyli płatek Kocha</w:t>
            </w:r>
          </w:p>
        </w:tc>
        <w:tc>
          <w:tcPr>
            <w:tcW w:w="352" w:type="dxa"/>
          </w:tcPr>
          <w:p w14:paraId="09C1BE9A" w14:textId="62D669E4" w:rsidR="00CC10A1" w:rsidRPr="00F00EB4" w:rsidRDefault="001F48F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1B16C1F2" w14:textId="77777777" w:rsidR="00DA72F6" w:rsidRPr="00F00EB4" w:rsidRDefault="00DA72F6" w:rsidP="00DA72F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1k,</w:t>
            </w:r>
          </w:p>
          <w:p w14:paraId="3A5E1662" w14:textId="77777777" w:rsidR="003D71BE" w:rsidRPr="00F00EB4" w:rsidRDefault="003D71BE" w:rsidP="003D71B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I+II 3b</w:t>
            </w:r>
          </w:p>
          <w:p w14:paraId="68B9C254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10D0C" w14:textId="37B49A9B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C80CF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9C5CE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cech fraktala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9C5CE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łatek Kocha, ułożenie </w:t>
            </w:r>
            <w:r w:rsidR="009C5CE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algorytmu jego powstawania i programu kreślącego płatek</w:t>
            </w:r>
          </w:p>
        </w:tc>
        <w:tc>
          <w:tcPr>
            <w:tcW w:w="3232" w:type="dxa"/>
          </w:tcPr>
          <w:p w14:paraId="3CC59B46" w14:textId="5524BCF1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653C9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9C5CE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ozumie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9C5CE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mechanizm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653C9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C5CE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powstawania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9C5CE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łatka Kocha</w:t>
            </w:r>
          </w:p>
          <w:p w14:paraId="76F497A2" w14:textId="632C62A3" w:rsidR="004D545C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4D545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815D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rozwiąz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A815D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problem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A815D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polegając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ego</w:t>
            </w:r>
            <w:r w:rsidR="00A815D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opisie algorytmicznym powstawania</w:t>
            </w:r>
            <w:r w:rsidR="00653C9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płatka</w:t>
            </w:r>
            <w:r w:rsidR="004D545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podstawie jego wizualizacji</w:t>
            </w:r>
          </w:p>
          <w:p w14:paraId="4FFA0BCF" w14:textId="3A98CAC1" w:rsidR="0083383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D545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</w:t>
            </w:r>
            <w:r w:rsidR="00A815D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onowne wykorzyst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anie </w:t>
            </w:r>
            <w:r w:rsidR="00A815D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biblioteki </w:t>
            </w:r>
            <w:proofErr w:type="spellStart"/>
            <w:r w:rsidR="00BA545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turtle</w:t>
            </w:r>
            <w:proofErr w:type="spellEnd"/>
            <w:r w:rsidR="00BA545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ułożenia programu kreślącego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BA545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łatek Kocha</w:t>
            </w:r>
          </w:p>
          <w:p w14:paraId="7DA887AA" w14:textId="12A72243" w:rsidR="004D4129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D41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zastosowanie rekurencji do tworzenia fraktali</w:t>
            </w:r>
          </w:p>
          <w:p w14:paraId="5B3E5ADA" w14:textId="59841FD2" w:rsidR="00833831" w:rsidRPr="00F00EB4" w:rsidRDefault="0083383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23040B4" w14:textId="39B69FC3" w:rsidR="00CC10A1" w:rsidRPr="00F00EB4" w:rsidRDefault="008131B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 krótkim opisie właściwości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łatka Kocha,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praca w zespołach nad ułożeniem </w:t>
            </w:r>
            <w:r w:rsidR="00101C3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algorytmu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01C3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programu kreślącego na ekranie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101C3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łatek Kocha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CAEFFA5" w14:textId="77777777" w:rsidR="007A2F0F" w:rsidRPr="00F00EB4" w:rsidRDefault="007A2F0F" w:rsidP="007A2F0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Środowisko programistyczne.</w:t>
            </w:r>
          </w:p>
          <w:p w14:paraId="109248D7" w14:textId="77777777" w:rsidR="007A2F0F" w:rsidRPr="00F00EB4" w:rsidRDefault="007A2F0F" w:rsidP="007A2F0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Aplikacja Operon 45.</w:t>
            </w:r>
          </w:p>
          <w:p w14:paraId="57012929" w14:textId="77777777" w:rsidR="007A2F0F" w:rsidRPr="00F00EB4" w:rsidRDefault="007A2F0F" w:rsidP="007A2F0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102EF543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83C3D6" w14:textId="0C37F395" w:rsidR="00CC10A1" w:rsidRPr="00F00EB4" w:rsidRDefault="007A2F0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Rozwijamy umiejętność pracy w zespole.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Obserwujemy </w:t>
            </w:r>
            <w:r w:rsidR="0022333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tę współpracę.</w:t>
            </w:r>
          </w:p>
        </w:tc>
      </w:tr>
      <w:tr w:rsidR="00D91323" w:rsidRPr="00F00EB4" w14:paraId="394E627B" w14:textId="77777777" w:rsidTr="00477688">
        <w:tc>
          <w:tcPr>
            <w:tcW w:w="13717" w:type="dxa"/>
            <w:gridSpan w:val="8"/>
          </w:tcPr>
          <w:p w14:paraId="666484FA" w14:textId="27F3A3AB" w:rsidR="00493D3B" w:rsidRPr="002E22D7" w:rsidRDefault="00493D3B" w:rsidP="000C6ADC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IV. Wykorzystanie algorytmów w rozwiązywaniu problemów i programowaniu</w:t>
            </w:r>
          </w:p>
        </w:tc>
      </w:tr>
      <w:tr w:rsidR="00D91323" w:rsidRPr="00F00EB4" w14:paraId="0F054996" w14:textId="77777777" w:rsidTr="00CA1486">
        <w:tc>
          <w:tcPr>
            <w:tcW w:w="1883" w:type="dxa"/>
          </w:tcPr>
          <w:p w14:paraId="75FB1FD8" w14:textId="3A824BF1" w:rsidR="00CC10A1" w:rsidRPr="00F00EB4" w:rsidRDefault="00F45CBF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Jak to zapisać, czyli zamiana systemów liczbowych z ósemkowego na szesnastkowy</w:t>
            </w:r>
          </w:p>
        </w:tc>
        <w:tc>
          <w:tcPr>
            <w:tcW w:w="352" w:type="dxa"/>
          </w:tcPr>
          <w:p w14:paraId="3E018580" w14:textId="56A93D5F" w:rsidR="00CC10A1" w:rsidRPr="00F00EB4" w:rsidRDefault="001F48F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B6B45DB" w14:textId="4B2FC9F7" w:rsidR="00CC10A1" w:rsidRPr="00F00EB4" w:rsidRDefault="00E00D8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2b</w:t>
            </w:r>
          </w:p>
        </w:tc>
        <w:tc>
          <w:tcPr>
            <w:tcW w:w="1843" w:type="dxa"/>
          </w:tcPr>
          <w:p w14:paraId="3D63D1E7" w14:textId="7C9F28DB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C80CF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891B6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rzypomnienie podstawowych cech systemu ósemkowego i szesnastkowego oraz metod zmiany reprezentacji tych liczb</w:t>
            </w:r>
          </w:p>
        </w:tc>
        <w:tc>
          <w:tcPr>
            <w:tcW w:w="3232" w:type="dxa"/>
          </w:tcPr>
          <w:p w14:paraId="0CAF2A10" w14:textId="43AD6B90" w:rsidR="00A658E9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658E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układanie</w:t>
            </w:r>
            <w:r w:rsidR="009935B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program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986E9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 wykorzystaniem funkcji</w:t>
            </w:r>
            <w:r w:rsidR="009935B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 których zadaniem są obliczenia matematyczne – zmiana reprezentacji liczb</w:t>
            </w:r>
          </w:p>
          <w:p w14:paraId="43E4C56B" w14:textId="21BD8AB6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658E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stos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986E9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zmienn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986E9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tablicow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</w:p>
          <w:p w14:paraId="3978619C" w14:textId="46B90AEB" w:rsidR="00C06A67" w:rsidRPr="00F00EB4" w:rsidRDefault="00C06A6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8C59B54" w14:textId="77777777" w:rsidR="00CC10A1" w:rsidRPr="00F00EB4" w:rsidRDefault="00F66FA4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Dowolna metoda prowadząca do powtórki cech systemów ósemkowego i szesnastkowego.</w:t>
            </w:r>
          </w:p>
          <w:p w14:paraId="5A457D94" w14:textId="3B533B8F" w:rsidR="00F66FA4" w:rsidRPr="00F00EB4" w:rsidRDefault="00F66FA4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Analiza gotowych rozwiązań. Samodzielna praca polegająca na połączeniu omawianych rozwiązań w jeden program konwertujących reprezentacje liczb.</w:t>
            </w:r>
          </w:p>
        </w:tc>
        <w:tc>
          <w:tcPr>
            <w:tcW w:w="1701" w:type="dxa"/>
          </w:tcPr>
          <w:p w14:paraId="6FF20001" w14:textId="77777777" w:rsidR="004109CC" w:rsidRPr="00F00EB4" w:rsidRDefault="004109CC" w:rsidP="004109C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31F71303" w14:textId="77777777" w:rsidR="004109CC" w:rsidRPr="00F00EB4" w:rsidRDefault="004109CC" w:rsidP="004109C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EA11C40" w14:textId="77777777" w:rsidR="004109CC" w:rsidRPr="00F00EB4" w:rsidRDefault="004109CC" w:rsidP="004109C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36EF83CA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9F9AE0" w14:textId="64B39FB4" w:rsidR="00CC10A1" w:rsidRPr="00F00EB4" w:rsidRDefault="004109CC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Rozwijamy umiejętność pracy w zespole. Obserwujemy tę współpracę. Wyciągamy wnioski o umiejętnościach i zaangażowaniu uczniów. Określamy liderów zespołów.</w:t>
            </w:r>
          </w:p>
        </w:tc>
      </w:tr>
      <w:tr w:rsidR="00D91323" w:rsidRPr="00F00EB4" w14:paraId="412ECD9E" w14:textId="77777777" w:rsidTr="00CA1486">
        <w:tc>
          <w:tcPr>
            <w:tcW w:w="1883" w:type="dxa"/>
          </w:tcPr>
          <w:p w14:paraId="1805A5DE" w14:textId="703C4E65" w:rsidR="00CC10A1" w:rsidRPr="00F00EB4" w:rsidRDefault="00F45CBF" w:rsidP="00984CF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Mniej lub więcej ósemek, czyli dodawanie i odejmowanie w systemie ósemkowym</w:t>
            </w:r>
          </w:p>
        </w:tc>
        <w:tc>
          <w:tcPr>
            <w:tcW w:w="352" w:type="dxa"/>
          </w:tcPr>
          <w:p w14:paraId="2BB8F3FE" w14:textId="35A454C8" w:rsidR="00CC10A1" w:rsidRPr="00F00EB4" w:rsidRDefault="001F48F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1750F8B" w14:textId="67D4F67F" w:rsidR="00CC10A1" w:rsidRPr="00F00EB4" w:rsidRDefault="00E00D8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2b</w:t>
            </w:r>
          </w:p>
        </w:tc>
        <w:tc>
          <w:tcPr>
            <w:tcW w:w="1843" w:type="dxa"/>
          </w:tcPr>
          <w:p w14:paraId="32E23125" w14:textId="2D025CBF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C80CF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832A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algorytmu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32A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dodawania </w:t>
            </w:r>
            <w:r w:rsidR="00991D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odejmowania </w:t>
            </w:r>
            <w:r w:rsidR="00832A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 o podstawie 8 i na jego podstawie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32A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ułożenie programu</w:t>
            </w:r>
          </w:p>
        </w:tc>
        <w:tc>
          <w:tcPr>
            <w:tcW w:w="3232" w:type="dxa"/>
          </w:tcPr>
          <w:p w14:paraId="2A8436C7" w14:textId="472614D8" w:rsidR="00CC10A1" w:rsidRPr="00F00EB4" w:rsidRDefault="007A4CFF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C7B8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</w:t>
            </w:r>
            <w:r w:rsidR="00991D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tos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7C7B8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91D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ogólnie znan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991D4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zasad dodawania i odejmowania liczb dziesiętnych do dodawania liczb o podstawie 8</w:t>
            </w:r>
          </w:p>
        </w:tc>
        <w:tc>
          <w:tcPr>
            <w:tcW w:w="1701" w:type="dxa"/>
          </w:tcPr>
          <w:p w14:paraId="1187B893" w14:textId="77777777" w:rsidR="00CC10A1" w:rsidRPr="00F00EB4" w:rsidRDefault="00B52050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Praca indywidualna ucznia polegająca na wykonaniu kilku działań dodawania i odejmowania liczb ósemkowych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na podstawie znajomości ty</w:t>
            </w:r>
            <w:r w:rsidR="009C56D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 czynności dla liczb dziesiętnych.</w:t>
            </w:r>
          </w:p>
          <w:p w14:paraId="2D363E12" w14:textId="1805B177" w:rsidR="009C56D7" w:rsidRPr="00F00EB4" w:rsidRDefault="009C56D7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 w dwuosobowych zespołach nad opracowaniem programu dodającego i odejmującego liczby ósemkowe z uwzględnieniem badania poprawności wprowadzonych liczb.</w:t>
            </w:r>
          </w:p>
        </w:tc>
        <w:tc>
          <w:tcPr>
            <w:tcW w:w="1701" w:type="dxa"/>
          </w:tcPr>
          <w:p w14:paraId="7FB67F82" w14:textId="77777777" w:rsidR="009C5E18" w:rsidRPr="00F00EB4" w:rsidRDefault="009C5E18" w:rsidP="009C5E1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Środowisko programistyczne.</w:t>
            </w:r>
          </w:p>
          <w:p w14:paraId="17468A47" w14:textId="77777777" w:rsidR="009C5E18" w:rsidRPr="00F00EB4" w:rsidRDefault="009C5E18" w:rsidP="009C5E1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08337693" w14:textId="77777777" w:rsidR="009C5E18" w:rsidRPr="00F00EB4" w:rsidRDefault="009C5E18" w:rsidP="009C5E1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14F800D9" w14:textId="77777777" w:rsidR="00CC10A1" w:rsidRPr="00F00EB4" w:rsidRDefault="00CC10A1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45432D" w14:textId="6FF66A97" w:rsidR="00CC10A1" w:rsidRPr="00F00EB4" w:rsidRDefault="009C5E18" w:rsidP="000C6AD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Można wprowadzić rywalizację pomiędzy zespołami na szybkość i poprawność programu.</w:t>
            </w:r>
          </w:p>
        </w:tc>
      </w:tr>
      <w:tr w:rsidR="00D91323" w:rsidRPr="00F00EB4" w14:paraId="1531B0E1" w14:textId="77777777" w:rsidTr="00CA1486">
        <w:tc>
          <w:tcPr>
            <w:tcW w:w="1883" w:type="dxa"/>
          </w:tcPr>
          <w:p w14:paraId="7A77CA20" w14:textId="3DE8C7AB" w:rsidR="00FC215E" w:rsidRPr="00F00EB4" w:rsidRDefault="00FC215E" w:rsidP="00FC215E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Iloczyn i iloraz oktalny, czyli mnożenie i dzielenie w systemie ósemkowym</w:t>
            </w:r>
          </w:p>
        </w:tc>
        <w:tc>
          <w:tcPr>
            <w:tcW w:w="352" w:type="dxa"/>
          </w:tcPr>
          <w:p w14:paraId="609232C5" w14:textId="7C554C60" w:rsidR="00FC215E" w:rsidRPr="00F00EB4" w:rsidRDefault="001F48F7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3B2A73A" w14:textId="133A79A8" w:rsidR="00FC215E" w:rsidRPr="00F00EB4" w:rsidRDefault="00E00D81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2b</w:t>
            </w:r>
          </w:p>
        </w:tc>
        <w:tc>
          <w:tcPr>
            <w:tcW w:w="1843" w:type="dxa"/>
          </w:tcPr>
          <w:p w14:paraId="271DC833" w14:textId="134DDBB5" w:rsidR="00FC215E" w:rsidRPr="00F00EB4" w:rsidRDefault="007A4CFF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C80CF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FC215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algorytmu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C215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mnożeni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FC215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dzielenia liczb o podstawie 8 i na jego podstawie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C215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ułożenie programu</w:t>
            </w:r>
          </w:p>
          <w:p w14:paraId="57C638FB" w14:textId="2CF2714B" w:rsidR="007F2D30" w:rsidRPr="00F00EB4" w:rsidRDefault="007A4CFF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ć</w:t>
            </w:r>
            <w:r w:rsidR="007F2D3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wiczenie prezentacji wyników pracy zespołowej</w:t>
            </w:r>
          </w:p>
        </w:tc>
        <w:tc>
          <w:tcPr>
            <w:tcW w:w="3232" w:type="dxa"/>
          </w:tcPr>
          <w:p w14:paraId="6A84D803" w14:textId="6DD59599" w:rsidR="00FC215E" w:rsidRPr="00F00EB4" w:rsidRDefault="007A4CFF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</w:t>
            </w:r>
            <w:r w:rsidR="00FC215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tos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FC215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ogólnie znan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FC215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zasad dodawania i odejmowania liczb dziesiętnych do dodawania liczb o podstawie 8</w:t>
            </w:r>
          </w:p>
        </w:tc>
        <w:tc>
          <w:tcPr>
            <w:tcW w:w="1701" w:type="dxa"/>
          </w:tcPr>
          <w:p w14:paraId="055FDB56" w14:textId="22569F80" w:rsidR="00FC215E" w:rsidRPr="00F00EB4" w:rsidRDefault="00FC215E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 zespołowa nad ułożeniem algorytmów i programów zakończona prezentacją wyników.</w:t>
            </w:r>
          </w:p>
        </w:tc>
        <w:tc>
          <w:tcPr>
            <w:tcW w:w="1701" w:type="dxa"/>
          </w:tcPr>
          <w:p w14:paraId="5D555162" w14:textId="77777777" w:rsidR="00FC215E" w:rsidRPr="00F00EB4" w:rsidRDefault="00FC215E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2D1FFC36" w14:textId="77777777" w:rsidR="00FC215E" w:rsidRPr="00F00EB4" w:rsidRDefault="00FC215E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3F1B74C4" w14:textId="77777777" w:rsidR="00FC215E" w:rsidRPr="00F00EB4" w:rsidRDefault="00FC215E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496E2977" w14:textId="77777777" w:rsidR="00FC215E" w:rsidRPr="00F00EB4" w:rsidRDefault="00FC215E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98F0D" w14:textId="08FA5859" w:rsidR="00FC215E" w:rsidRPr="00F00EB4" w:rsidRDefault="00FC215E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Tym razem rywalizacja jest zapowiedziana</w:t>
            </w:r>
            <w:r w:rsidR="00176D3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Uczniowie powinni wiedzieć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176D3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ile czasu mają na wykonanie zadania. Tym razem ocena zależy</w:t>
            </w:r>
            <w:r w:rsidR="006035D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także od umiejętn</w:t>
            </w:r>
            <w:r w:rsidR="007F2D3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6035D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ści przeprowadzenia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76D3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prezentacji.</w:t>
            </w:r>
          </w:p>
        </w:tc>
      </w:tr>
      <w:tr w:rsidR="00D91323" w:rsidRPr="00F00EB4" w14:paraId="088E46D1" w14:textId="77777777" w:rsidTr="00CA1486">
        <w:tc>
          <w:tcPr>
            <w:tcW w:w="1883" w:type="dxa"/>
          </w:tcPr>
          <w:p w14:paraId="06F01718" w14:textId="5368F29D" w:rsidR="00FC215E" w:rsidRPr="00F00EB4" w:rsidRDefault="00FC215E" w:rsidP="00FC215E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Nie tylko dwójkowy i dziesiętny, czyli suma i różnica w systemie innym niż dziesiętnym</w:t>
            </w:r>
          </w:p>
        </w:tc>
        <w:tc>
          <w:tcPr>
            <w:tcW w:w="352" w:type="dxa"/>
          </w:tcPr>
          <w:p w14:paraId="43B2A3F9" w14:textId="6F600944" w:rsidR="00FC215E" w:rsidRPr="00F00EB4" w:rsidRDefault="001F48F7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37496066" w14:textId="582D4094" w:rsidR="00FC215E" w:rsidRPr="00F00EB4" w:rsidRDefault="00E00D81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2b</w:t>
            </w:r>
          </w:p>
        </w:tc>
        <w:tc>
          <w:tcPr>
            <w:tcW w:w="1843" w:type="dxa"/>
          </w:tcPr>
          <w:p w14:paraId="1503F3D6" w14:textId="6335C579" w:rsidR="00FC215E" w:rsidRPr="00F00EB4" w:rsidRDefault="007A4CFF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5B412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astosowanie zdobytych umiejętności wykonywania </w:t>
            </w:r>
            <w:r w:rsidR="006922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dodawania i odejmowania</w:t>
            </w:r>
            <w:r w:rsidR="005B412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liczbach dziesiętnych i </w:t>
            </w:r>
            <w:r w:rsidR="005B412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ósemkowych, do </w:t>
            </w:r>
            <w:r w:rsidR="006922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tych </w:t>
            </w:r>
            <w:r w:rsidR="005B412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działań w innych systemach liczbowych</w:t>
            </w:r>
            <w:r w:rsidR="00A3633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</w:t>
            </w:r>
            <w:r w:rsidR="006922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A3633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zycyjnych</w:t>
            </w:r>
          </w:p>
        </w:tc>
        <w:tc>
          <w:tcPr>
            <w:tcW w:w="3232" w:type="dxa"/>
          </w:tcPr>
          <w:p w14:paraId="4D01F9F5" w14:textId="0E67B586" w:rsidR="00C327C1" w:rsidRPr="00F00EB4" w:rsidRDefault="00C67248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kojarzenie</w:t>
            </w:r>
            <w:r w:rsidR="0050285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podobieństw </w:t>
            </w:r>
            <w:r w:rsidR="001D071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dodawania i odejmowania liczb</w:t>
            </w:r>
            <w:r w:rsidR="0050285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ró</w:t>
            </w:r>
            <w:r w:rsidR="00BD04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ż</w:t>
            </w:r>
            <w:r w:rsidR="0050285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nych systemach pozycyjnych</w:t>
            </w:r>
            <w:r w:rsidR="00BD04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 z działaniami na liczbach dziesiętnych lub ósemkowych</w:t>
            </w:r>
          </w:p>
          <w:p w14:paraId="53AE16DB" w14:textId="5337C75F" w:rsidR="00FC215E" w:rsidRPr="00F00EB4" w:rsidRDefault="007A4CFF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</w:t>
            </w:r>
            <w:r w:rsidR="00BD04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ykorzyst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BD04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D044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podobieństw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rozwiązywania problemów z 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działaniami w innych systemach liczbowych</w:t>
            </w:r>
          </w:p>
        </w:tc>
        <w:tc>
          <w:tcPr>
            <w:tcW w:w="1701" w:type="dxa"/>
          </w:tcPr>
          <w:p w14:paraId="58AFBFA6" w14:textId="22395DEF" w:rsidR="00FC215E" w:rsidRPr="00F00EB4" w:rsidRDefault="00504547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Praca zespołowa nad opracowaniem algorytmu i programu wykonywania </w:t>
            </w:r>
            <w:r w:rsidR="00D03FF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dodawania i odejmowania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różnych systemach pozycyjnych. Każdy zespół dostaje inne działanie i system liczbowy.</w:t>
            </w:r>
          </w:p>
        </w:tc>
        <w:tc>
          <w:tcPr>
            <w:tcW w:w="1701" w:type="dxa"/>
          </w:tcPr>
          <w:p w14:paraId="4928AB4D" w14:textId="77777777" w:rsidR="00504547" w:rsidRPr="00F00EB4" w:rsidRDefault="00504547" w:rsidP="00504547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Środowisko programistyczne.</w:t>
            </w:r>
          </w:p>
          <w:p w14:paraId="38409612" w14:textId="77777777" w:rsidR="00504547" w:rsidRPr="00F00EB4" w:rsidRDefault="00504547" w:rsidP="00504547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20C9F600" w14:textId="77777777" w:rsidR="00504547" w:rsidRPr="00F00EB4" w:rsidRDefault="00504547" w:rsidP="00504547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9583951" w14:textId="77777777" w:rsidR="00FC215E" w:rsidRPr="00F00EB4" w:rsidRDefault="00FC215E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BB57C" w14:textId="10A2815E" w:rsidR="00FC215E" w:rsidRPr="00F00EB4" w:rsidRDefault="00FC215E" w:rsidP="00FC215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91323" w:rsidRPr="00F00EB4" w14:paraId="1CC34062" w14:textId="77777777" w:rsidTr="00CA1486">
        <w:tc>
          <w:tcPr>
            <w:tcW w:w="1883" w:type="dxa"/>
          </w:tcPr>
          <w:p w14:paraId="07259CBD" w14:textId="659962C8" w:rsidR="00D03FF8" w:rsidRPr="00F00EB4" w:rsidRDefault="00D03FF8" w:rsidP="00D03FF8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Iloczyn i iloraz w systemie innym niż dziesiętnym, czyli wielokrotności w systemach pozycyjnych</w:t>
            </w:r>
          </w:p>
        </w:tc>
        <w:tc>
          <w:tcPr>
            <w:tcW w:w="352" w:type="dxa"/>
          </w:tcPr>
          <w:p w14:paraId="48FABBA7" w14:textId="5250626C" w:rsidR="00D03FF8" w:rsidRPr="00F00EB4" w:rsidRDefault="001F48F7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5FDC9F6" w14:textId="445A6876" w:rsidR="00D03FF8" w:rsidRPr="00F00EB4" w:rsidRDefault="00E00D81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2b</w:t>
            </w:r>
          </w:p>
        </w:tc>
        <w:tc>
          <w:tcPr>
            <w:tcW w:w="1843" w:type="dxa"/>
          </w:tcPr>
          <w:p w14:paraId="0439C979" w14:textId="78A35794" w:rsidR="00D03FF8" w:rsidRPr="00F00EB4" w:rsidRDefault="007A4CFF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D03FF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astosowanie zdobytych umiejętności wykonywania mnożenia i dzielenia na liczbach dziesiętnych i ósemkowych, do tych działań w innych systemach liczbowych pozycyjnych</w:t>
            </w:r>
          </w:p>
        </w:tc>
        <w:tc>
          <w:tcPr>
            <w:tcW w:w="3232" w:type="dxa"/>
          </w:tcPr>
          <w:p w14:paraId="2004E58F" w14:textId="489D765F" w:rsidR="00C327C1" w:rsidRPr="00F00EB4" w:rsidRDefault="00C67248" w:rsidP="00C327C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kojarzenie 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podobieństw </w:t>
            </w:r>
            <w:r w:rsidR="00DF2B0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mnożenia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r w:rsidR="00DF2B0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dzielenia 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liczb w różnych systemach pozycyjnych, z działaniami na liczbach dziesiętnych lub ósemkowych</w:t>
            </w:r>
          </w:p>
          <w:p w14:paraId="2508A123" w14:textId="04AAF7C4" w:rsidR="00C327C1" w:rsidRPr="00F00EB4" w:rsidRDefault="007A4CFF" w:rsidP="00C327C1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wykorzyst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 tych</w:t>
            </w:r>
            <w:r w:rsidR="00C327C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podobieństw do rozwiązywania problemów z działaniami w innych systemach liczbowych</w:t>
            </w:r>
          </w:p>
          <w:p w14:paraId="37F2D809" w14:textId="4F2F3308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A56AA22" w14:textId="093EEAE5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 zespołowa nad opracowaniem algorytmów i programów wykonywania mnożenia i dzielenia w różnych systemach pozycyjnych. Każdy zespół dostaje inne działanie i system liczbowy.</w:t>
            </w:r>
          </w:p>
        </w:tc>
        <w:tc>
          <w:tcPr>
            <w:tcW w:w="1701" w:type="dxa"/>
          </w:tcPr>
          <w:p w14:paraId="1ADAA733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514D1549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15366F7C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9C9C486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85315A" w14:textId="4549B888" w:rsidR="00D03FF8" w:rsidRPr="00F00EB4" w:rsidRDefault="00D45BFE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Wyniki pracy mogą być wysłane np. do platformy i ocenione po zajęciach.</w:t>
            </w:r>
          </w:p>
        </w:tc>
      </w:tr>
      <w:tr w:rsidR="00D91323" w:rsidRPr="00F00EB4" w14:paraId="75669BD2" w14:textId="77777777" w:rsidTr="00CA1486">
        <w:tc>
          <w:tcPr>
            <w:tcW w:w="1883" w:type="dxa"/>
          </w:tcPr>
          <w:p w14:paraId="32B1899B" w14:textId="2C93C445" w:rsidR="00D03FF8" w:rsidRPr="00F00EB4" w:rsidRDefault="00D03FF8" w:rsidP="00D03FF8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Wyciąganie elementów z listy, czyli znajdowanie najdłuższego spójnego podciągu niemalejącego</w:t>
            </w:r>
          </w:p>
        </w:tc>
        <w:tc>
          <w:tcPr>
            <w:tcW w:w="352" w:type="dxa"/>
          </w:tcPr>
          <w:p w14:paraId="5FF8C464" w14:textId="70DCB8A6" w:rsidR="00D03FF8" w:rsidRPr="00F00EB4" w:rsidRDefault="001F48F7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5931C4C" w14:textId="01F99611" w:rsidR="00D03FF8" w:rsidRPr="00F00EB4" w:rsidRDefault="00F87DFC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2c</w:t>
            </w:r>
          </w:p>
        </w:tc>
        <w:tc>
          <w:tcPr>
            <w:tcW w:w="1843" w:type="dxa"/>
          </w:tcPr>
          <w:p w14:paraId="7A036275" w14:textId="5C9B3289" w:rsidR="004347E1" w:rsidRPr="00F00EB4" w:rsidRDefault="00C6724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E927A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i zrozumienie budowy i rozpoznawania ciągów </w:t>
            </w:r>
            <w:r w:rsidR="0064762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spójnych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64762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tym rosnących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</w:t>
            </w:r>
            <w:r w:rsidR="0064762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malejących</w:t>
            </w:r>
          </w:p>
          <w:p w14:paraId="57B185FF" w14:textId="48EE987F" w:rsidR="00D03FF8" w:rsidRPr="00F00EB4" w:rsidRDefault="007A4CFF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E7371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E7371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łożenie algorytmu znajdowania najdłuższego, spójnego podciągu niemalejącego</w:t>
            </w:r>
          </w:p>
        </w:tc>
        <w:tc>
          <w:tcPr>
            <w:tcW w:w="3232" w:type="dxa"/>
          </w:tcPr>
          <w:p w14:paraId="506E612D" w14:textId="7AD0C086" w:rsidR="00D03FF8" w:rsidRPr="00F00EB4" w:rsidRDefault="007A4CFF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E7D9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B96FE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kładani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</w:t>
            </w:r>
            <w:r w:rsidR="00B96FE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B96FE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podstawie opisu modelu matematycznego podciągu </w:t>
            </w:r>
            <w:r w:rsidR="0014369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spójnego</w:t>
            </w:r>
          </w:p>
        </w:tc>
        <w:tc>
          <w:tcPr>
            <w:tcW w:w="1701" w:type="dxa"/>
          </w:tcPr>
          <w:p w14:paraId="3592D783" w14:textId="24A008A0" w:rsidR="00D03FF8" w:rsidRPr="00F00EB4" w:rsidRDefault="00143697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 samodzielna na podstawie krótkiego wprowadzenia i omówienia definicji.</w:t>
            </w:r>
          </w:p>
        </w:tc>
        <w:tc>
          <w:tcPr>
            <w:tcW w:w="1701" w:type="dxa"/>
          </w:tcPr>
          <w:p w14:paraId="4A628BB9" w14:textId="77777777" w:rsidR="00143697" w:rsidRPr="00F00EB4" w:rsidRDefault="00143697" w:rsidP="00143697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41970828" w14:textId="77777777" w:rsidR="00143697" w:rsidRPr="00F00EB4" w:rsidRDefault="00143697" w:rsidP="00143697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5A20B91A" w14:textId="77777777" w:rsidR="00143697" w:rsidRPr="00F00EB4" w:rsidRDefault="00143697" w:rsidP="00143697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D628019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9322C" w14:textId="6A347B22" w:rsidR="00D03FF8" w:rsidRPr="00F00EB4" w:rsidRDefault="00143697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Przynajmniej </w:t>
            </w:r>
            <w:r w:rsidR="00B211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jeden uczeń powinien zaprezentować wynik i stan swojej pracy nad algorytmem.</w:t>
            </w:r>
          </w:p>
        </w:tc>
      </w:tr>
      <w:tr w:rsidR="00D91323" w:rsidRPr="00F00EB4" w14:paraId="7435CBDE" w14:textId="77777777" w:rsidTr="00CA1486">
        <w:tc>
          <w:tcPr>
            <w:tcW w:w="1883" w:type="dxa"/>
          </w:tcPr>
          <w:p w14:paraId="0A42CCDB" w14:textId="65EFC9BF" w:rsidR="00D03FF8" w:rsidRPr="00F00EB4" w:rsidRDefault="00D03FF8" w:rsidP="00D03FF8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Elementy występujące kolejno po sobie, czyli znajdowanie najdłuższego spójnego podciągu o największej sumie</w:t>
            </w:r>
          </w:p>
        </w:tc>
        <w:tc>
          <w:tcPr>
            <w:tcW w:w="352" w:type="dxa"/>
          </w:tcPr>
          <w:p w14:paraId="3FB9B5A4" w14:textId="5EA4BC54" w:rsidR="00D03FF8" w:rsidRPr="00F00EB4" w:rsidRDefault="001F48F7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144835D4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7A2460" w14:textId="541E21FF" w:rsidR="00F87DFC" w:rsidRPr="00F00EB4" w:rsidRDefault="00547DC3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2c</w:t>
            </w:r>
          </w:p>
        </w:tc>
        <w:tc>
          <w:tcPr>
            <w:tcW w:w="1843" w:type="dxa"/>
          </w:tcPr>
          <w:p w14:paraId="32D261E0" w14:textId="3576CF57" w:rsidR="00D03FF8" w:rsidRPr="00F00EB4" w:rsidRDefault="007A4CFF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BD07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łożenie algorytmu i programu znajdującego najdłuższy spójny podciąg o największej sumie</w:t>
            </w:r>
          </w:p>
        </w:tc>
        <w:tc>
          <w:tcPr>
            <w:tcW w:w="3232" w:type="dxa"/>
          </w:tcPr>
          <w:p w14:paraId="4C019089" w14:textId="404D2EE7" w:rsidR="00D03FF8" w:rsidRPr="00F00EB4" w:rsidRDefault="007A4CFF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EE7D9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BD07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trwal</w:t>
            </w:r>
            <w:r w:rsidR="00546DF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BD07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umiejętności z poprzedniej lekcji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BD07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umiejętnoś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ci</w:t>
            </w:r>
            <w:r w:rsidR="00BD07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układania algorytmów na podstawie opisu modelu matematycznego podciągu spójnego</w:t>
            </w:r>
          </w:p>
        </w:tc>
        <w:tc>
          <w:tcPr>
            <w:tcW w:w="1701" w:type="dxa"/>
          </w:tcPr>
          <w:p w14:paraId="7312C084" w14:textId="15FB5170" w:rsidR="00D03FF8" w:rsidRPr="00F00EB4" w:rsidRDefault="009E68C5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 samodzielna na podstawie krótkiego wprowadzenia i omówienia definicji.</w:t>
            </w:r>
          </w:p>
        </w:tc>
        <w:tc>
          <w:tcPr>
            <w:tcW w:w="1701" w:type="dxa"/>
          </w:tcPr>
          <w:p w14:paraId="49070397" w14:textId="77777777" w:rsidR="009E68C5" w:rsidRPr="00F00EB4" w:rsidRDefault="009E68C5" w:rsidP="009E68C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2D219AFD" w14:textId="77777777" w:rsidR="009E68C5" w:rsidRPr="00F00EB4" w:rsidRDefault="009E68C5" w:rsidP="009E68C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7D439B4C" w14:textId="77777777" w:rsidR="009E68C5" w:rsidRPr="00F00EB4" w:rsidRDefault="009E68C5" w:rsidP="009E68C5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3170859C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C27CAD" w14:textId="49FF3BD5" w:rsidR="00D03FF8" w:rsidRPr="00F00EB4" w:rsidRDefault="009E68C5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Należy wskazać </w:t>
            </w:r>
            <w:r w:rsidR="00EC6D0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czniom analogię metodyki opracowania algorytmu i programu z poprzed</w:t>
            </w:r>
            <w:r w:rsidR="006A7C4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 tematem.</w:t>
            </w:r>
          </w:p>
        </w:tc>
      </w:tr>
      <w:tr w:rsidR="00D91323" w:rsidRPr="00F00EB4" w14:paraId="104A9CFE" w14:textId="77777777" w:rsidTr="00CA1486">
        <w:tc>
          <w:tcPr>
            <w:tcW w:w="1883" w:type="dxa"/>
          </w:tcPr>
          <w:p w14:paraId="2EFCB247" w14:textId="6B843DE2" w:rsidR="00D03FF8" w:rsidRPr="00F00EB4" w:rsidRDefault="00D03FF8" w:rsidP="00D03FF8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Ta sama kolejność, czyli szukanie najdłuższego wspólnego podciągu</w:t>
            </w:r>
          </w:p>
        </w:tc>
        <w:tc>
          <w:tcPr>
            <w:tcW w:w="352" w:type="dxa"/>
          </w:tcPr>
          <w:p w14:paraId="2F500744" w14:textId="70D9BE73" w:rsidR="00D03FF8" w:rsidRPr="00F00EB4" w:rsidRDefault="001F48F7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C337B65" w14:textId="1F9B72F2" w:rsidR="00D03FF8" w:rsidRPr="00F00EB4" w:rsidRDefault="00547DC3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2c</w:t>
            </w:r>
          </w:p>
        </w:tc>
        <w:tc>
          <w:tcPr>
            <w:tcW w:w="1843" w:type="dxa"/>
          </w:tcPr>
          <w:p w14:paraId="4E11944D" w14:textId="6C0D181A" w:rsidR="00D03FF8" w:rsidRPr="00F00EB4" w:rsidRDefault="007A4CFF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5104A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łożenie algorytmu i programu znajdującego najdłuższy wspólny podciąg</w:t>
            </w:r>
          </w:p>
        </w:tc>
        <w:tc>
          <w:tcPr>
            <w:tcW w:w="3232" w:type="dxa"/>
          </w:tcPr>
          <w:p w14:paraId="13733A2C" w14:textId="60730054" w:rsidR="00D03FF8" w:rsidRPr="00F00EB4" w:rsidRDefault="00C267F6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–p</w:t>
            </w:r>
            <w:r w:rsidR="00FB340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ozna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FB340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stos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FB340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algorytmie i programie zasad</w:t>
            </w:r>
            <w:r w:rsidR="007C722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FB340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C6D0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znajdowania najdłuższego wspólnego podciągu</w:t>
            </w:r>
          </w:p>
        </w:tc>
        <w:tc>
          <w:tcPr>
            <w:tcW w:w="1701" w:type="dxa"/>
          </w:tcPr>
          <w:p w14:paraId="468B688D" w14:textId="2EEAECC6" w:rsidR="00D03FF8" w:rsidRPr="00F00EB4" w:rsidRDefault="00EC6D02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Analiza metody i algorytmów oraz samodzielna praca nad ułożeniem programu.</w:t>
            </w:r>
          </w:p>
        </w:tc>
        <w:tc>
          <w:tcPr>
            <w:tcW w:w="1701" w:type="dxa"/>
          </w:tcPr>
          <w:p w14:paraId="4509D72E" w14:textId="77777777" w:rsidR="00EC6D02" w:rsidRPr="00F00EB4" w:rsidRDefault="00EC6D02" w:rsidP="00EC6D0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2590DC54" w14:textId="77777777" w:rsidR="00EC6D02" w:rsidRPr="00F00EB4" w:rsidRDefault="00EC6D02" w:rsidP="00EC6D0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41613A1D" w14:textId="77777777" w:rsidR="00EC6D02" w:rsidRPr="00F00EB4" w:rsidRDefault="00EC6D02" w:rsidP="00EC6D0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D36B665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004457" w14:textId="36E091D9" w:rsidR="00D03FF8" w:rsidRPr="00F00EB4" w:rsidRDefault="00496EE0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Należy zwrócić uwagę, czy uczniowie nadal stosują zasadę zapisu specyfikacji algorytmu i programu.</w:t>
            </w:r>
          </w:p>
        </w:tc>
      </w:tr>
      <w:tr w:rsidR="00D91323" w:rsidRPr="00F00EB4" w14:paraId="5DF13F64" w14:textId="77777777" w:rsidTr="00CA1486">
        <w:tc>
          <w:tcPr>
            <w:tcW w:w="1883" w:type="dxa"/>
          </w:tcPr>
          <w:p w14:paraId="436AD243" w14:textId="4A6AD1A4" w:rsidR="00D03FF8" w:rsidRPr="00F00EB4" w:rsidRDefault="00D03FF8" w:rsidP="00D03FF8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Z której strony, czyli położenia punktów względem prostej</w:t>
            </w:r>
          </w:p>
        </w:tc>
        <w:tc>
          <w:tcPr>
            <w:tcW w:w="352" w:type="dxa"/>
          </w:tcPr>
          <w:p w14:paraId="74112CD4" w14:textId="6C6C3D1B" w:rsidR="00D03FF8" w:rsidRPr="00F00EB4" w:rsidRDefault="001F48F7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1F1AEB6" w14:textId="69151C7B" w:rsidR="00D03FF8" w:rsidRPr="00F00EB4" w:rsidRDefault="003F402A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2e</w:t>
            </w:r>
          </w:p>
        </w:tc>
        <w:tc>
          <w:tcPr>
            <w:tcW w:w="1843" w:type="dxa"/>
          </w:tcPr>
          <w:p w14:paraId="3FC852F6" w14:textId="60480AEC" w:rsidR="00D03FF8" w:rsidRPr="00F00EB4" w:rsidRDefault="007A4CFF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67248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56444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i zrozumienie oraz zastosowanie wzorów matematycznych badających wzajemne położenie punktów i punktów względem prostej</w:t>
            </w:r>
          </w:p>
        </w:tc>
        <w:tc>
          <w:tcPr>
            <w:tcW w:w="3232" w:type="dxa"/>
          </w:tcPr>
          <w:p w14:paraId="03236EDA" w14:textId="2F8A762D" w:rsidR="00D03FF8" w:rsidRPr="00F00EB4" w:rsidRDefault="007A4CFF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C722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</w:t>
            </w:r>
            <w:r w:rsidR="0032088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pracow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32088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program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32088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komputerow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ego</w:t>
            </w:r>
            <w:r w:rsidR="0032088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podstawie </w:t>
            </w:r>
            <w:r w:rsidR="00F22C6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znajomości wzorów matematycznych opisujących rozwiązanie problemu</w:t>
            </w:r>
          </w:p>
        </w:tc>
        <w:tc>
          <w:tcPr>
            <w:tcW w:w="1701" w:type="dxa"/>
          </w:tcPr>
          <w:p w14:paraId="01605F9D" w14:textId="6DE46A7F" w:rsidR="00D03FF8" w:rsidRPr="00F00EB4" w:rsidRDefault="00320883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Analiza</w:t>
            </w:r>
            <w:r w:rsidR="0046483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problemu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6483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omówienie wzorów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samodzielna praca nad ułożeniem programu.</w:t>
            </w:r>
          </w:p>
        </w:tc>
        <w:tc>
          <w:tcPr>
            <w:tcW w:w="1701" w:type="dxa"/>
          </w:tcPr>
          <w:p w14:paraId="7C3210E6" w14:textId="77777777" w:rsidR="00464836" w:rsidRPr="00F00EB4" w:rsidRDefault="00464836" w:rsidP="0046483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27BF4E5A" w14:textId="77777777" w:rsidR="00464836" w:rsidRPr="00F00EB4" w:rsidRDefault="00464836" w:rsidP="0046483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712DA3D7" w14:textId="77777777" w:rsidR="00464836" w:rsidRPr="00F00EB4" w:rsidRDefault="00464836" w:rsidP="0046483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940C946" w14:textId="77777777" w:rsidR="00D03FF8" w:rsidRPr="00F00EB4" w:rsidRDefault="00D03FF8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67EF4" w14:textId="5B043A54" w:rsidR="00D03FF8" w:rsidRPr="00F00EB4" w:rsidRDefault="00464836" w:rsidP="00D03FF8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Zwracamy uwagę na zachowanie poprawności zapisu specyfikacji programu oraz </w:t>
            </w:r>
            <w:r w:rsidR="00F33F2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właściwe i logiczne użycie nazw zmiennych.</w:t>
            </w:r>
          </w:p>
        </w:tc>
      </w:tr>
      <w:tr w:rsidR="00D91323" w:rsidRPr="00F00EB4" w14:paraId="0E523B21" w14:textId="77777777" w:rsidTr="00CA1486">
        <w:tc>
          <w:tcPr>
            <w:tcW w:w="1883" w:type="dxa"/>
          </w:tcPr>
          <w:p w14:paraId="5D7773BB" w14:textId="0ABE45BD" w:rsidR="00B22E3E" w:rsidRPr="00F00EB4" w:rsidRDefault="00B22E3E" w:rsidP="00B22E3E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Algorytmy badające własności geometryczne, czyli przynależności punktu do odcinka</w:t>
            </w:r>
          </w:p>
        </w:tc>
        <w:tc>
          <w:tcPr>
            <w:tcW w:w="352" w:type="dxa"/>
          </w:tcPr>
          <w:p w14:paraId="4A9FC7D1" w14:textId="0F71346A" w:rsidR="00B22E3E" w:rsidRPr="00F00EB4" w:rsidRDefault="001F48F7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EC17291" w14:textId="1A97CF50" w:rsidR="00B22E3E" w:rsidRPr="00F00EB4" w:rsidRDefault="003F402A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2e</w:t>
            </w:r>
          </w:p>
        </w:tc>
        <w:tc>
          <w:tcPr>
            <w:tcW w:w="1843" w:type="dxa"/>
          </w:tcPr>
          <w:p w14:paraId="0E55161F" w14:textId="345E41C5" w:rsidR="00B22E3E" w:rsidRPr="00F00EB4" w:rsidRDefault="007A4CFF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B22E3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pracowanie algorytmu i programu badającego przynależność punktu do odcinka</w:t>
            </w:r>
          </w:p>
        </w:tc>
        <w:tc>
          <w:tcPr>
            <w:tcW w:w="3232" w:type="dxa"/>
          </w:tcPr>
          <w:p w14:paraId="79A010B6" w14:textId="3BD6E456" w:rsidR="00F22C61" w:rsidRPr="00F00EB4" w:rsidRDefault="007A4CFF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22C6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B22E3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ykorzyst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B22E3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wiadomości i umiejętności z poprzedniej lekcji</w:t>
            </w:r>
          </w:p>
          <w:p w14:paraId="713E5709" w14:textId="1AF2A773" w:rsidR="00B22E3E" w:rsidRPr="00F00EB4" w:rsidRDefault="007A4CFF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22C6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3669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stosowanie</w:t>
            </w:r>
            <w:r w:rsidR="00B22E3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wzor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B22E3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zależności matematyczn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B22E3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opisując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B22E3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przynależność punktu do odcinka do ułożenia algorytmu i programu</w:t>
            </w:r>
          </w:p>
        </w:tc>
        <w:tc>
          <w:tcPr>
            <w:tcW w:w="1701" w:type="dxa"/>
          </w:tcPr>
          <w:p w14:paraId="7F9DE1D0" w14:textId="6A0EB440" w:rsidR="00B22E3E" w:rsidRPr="00F00EB4" w:rsidRDefault="00B22E3E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Analiza problemu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omówienie wzorów oraz samodzielna praca nad ułożeniem programu.</w:t>
            </w:r>
          </w:p>
        </w:tc>
        <w:tc>
          <w:tcPr>
            <w:tcW w:w="1701" w:type="dxa"/>
          </w:tcPr>
          <w:p w14:paraId="64755F93" w14:textId="77777777" w:rsidR="00B22E3E" w:rsidRPr="00F00EB4" w:rsidRDefault="00B22E3E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05E07AA6" w14:textId="77777777" w:rsidR="00B22E3E" w:rsidRPr="00F00EB4" w:rsidRDefault="00B22E3E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0FCDE988" w14:textId="77777777" w:rsidR="00B22E3E" w:rsidRPr="00F00EB4" w:rsidRDefault="00B22E3E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6ECD7FB" w14:textId="77777777" w:rsidR="00B22E3E" w:rsidRPr="00F00EB4" w:rsidRDefault="00B22E3E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2695EC" w14:textId="4606C531" w:rsidR="00B22E3E" w:rsidRPr="00F00EB4" w:rsidRDefault="00B22E3E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Wykorzystanie analogicznej metody z poprzedniej lekcji służy ujednoliceniu podejścia do rozwiązywania pro</w:t>
            </w:r>
            <w:r w:rsidR="00C9344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blemu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323" w:rsidRPr="00F00EB4" w14:paraId="65A45C53" w14:textId="77777777" w:rsidTr="00CA1486">
        <w:tc>
          <w:tcPr>
            <w:tcW w:w="1883" w:type="dxa"/>
          </w:tcPr>
          <w:p w14:paraId="7C0EF59D" w14:textId="23871070" w:rsidR="00B22E3E" w:rsidRPr="00F00EB4" w:rsidRDefault="00B22E3E" w:rsidP="00B22E3E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Skrzyżowanie dróg, czyli </w:t>
            </w: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badanie przecinania się odcinków</w:t>
            </w:r>
          </w:p>
        </w:tc>
        <w:tc>
          <w:tcPr>
            <w:tcW w:w="352" w:type="dxa"/>
          </w:tcPr>
          <w:p w14:paraId="64F184B7" w14:textId="04F486E0" w:rsidR="00B22E3E" w:rsidRPr="00F00EB4" w:rsidRDefault="001F48F7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" w:type="dxa"/>
          </w:tcPr>
          <w:p w14:paraId="207D43EA" w14:textId="7021F12B" w:rsidR="00B22E3E" w:rsidRPr="00F00EB4" w:rsidRDefault="003F402A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2e</w:t>
            </w:r>
          </w:p>
        </w:tc>
        <w:tc>
          <w:tcPr>
            <w:tcW w:w="1843" w:type="dxa"/>
          </w:tcPr>
          <w:p w14:paraId="2E47D9CE" w14:textId="78FCBD3A" w:rsidR="0092416F" w:rsidRPr="00F00EB4" w:rsidRDefault="00C267F6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BE626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metod badania </w:t>
            </w:r>
            <w:r w:rsidR="00590A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zjawiska </w:t>
            </w:r>
            <w:r w:rsidR="00590A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przecinania się odcinków</w:t>
            </w:r>
          </w:p>
          <w:p w14:paraId="00A31CE9" w14:textId="12F451CF" w:rsidR="00B22E3E" w:rsidRPr="00F00EB4" w:rsidRDefault="007A4CFF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347E1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</w:t>
            </w:r>
            <w:r w:rsidR="00590A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łożenie algorytmu badającego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590A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czy odcinki się przecinają</w:t>
            </w:r>
          </w:p>
        </w:tc>
        <w:tc>
          <w:tcPr>
            <w:tcW w:w="3232" w:type="dxa"/>
          </w:tcPr>
          <w:p w14:paraId="0370D928" w14:textId="7F7DBB8D" w:rsidR="0025525D" w:rsidRPr="00F00EB4" w:rsidRDefault="007A4CFF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25525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3527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ykorzyst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3527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pseudokod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3527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układania algorytmów</w:t>
            </w:r>
          </w:p>
          <w:p w14:paraId="0C98D344" w14:textId="109092C1" w:rsidR="00B22E3E" w:rsidRPr="00F00EB4" w:rsidRDefault="007A4CFF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25525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E15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stos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3527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wzor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3527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zależności matematyczn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3527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opisując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3527C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zjawisko przecinania się odcinków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ułożenia algorytmu</w:t>
            </w:r>
          </w:p>
        </w:tc>
        <w:tc>
          <w:tcPr>
            <w:tcW w:w="1701" w:type="dxa"/>
          </w:tcPr>
          <w:p w14:paraId="5DED8928" w14:textId="31280D26" w:rsidR="00B22E3E" w:rsidRPr="00F00EB4" w:rsidRDefault="00A86242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Omówienie problemu z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zaangażowaniem uczniów w celu uaktywnienia </w:t>
            </w:r>
            <w:r w:rsidR="00E37B3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myślenia </w:t>
            </w:r>
            <w:proofErr w:type="spellStart"/>
            <w:r w:rsidR="00E37B3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komputacyjnego</w:t>
            </w:r>
            <w:proofErr w:type="spellEnd"/>
            <w:r w:rsidR="00E37B3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E8E0131" w14:textId="77777777" w:rsidR="00E37B33" w:rsidRPr="00F00EB4" w:rsidRDefault="00E37B33" w:rsidP="00E37B3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Aplikacja Operon 45.</w:t>
            </w:r>
          </w:p>
          <w:p w14:paraId="58D0B2E7" w14:textId="77777777" w:rsidR="00E37B33" w:rsidRPr="00F00EB4" w:rsidRDefault="00E37B33" w:rsidP="00E37B3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Podręcznik.</w:t>
            </w:r>
          </w:p>
          <w:p w14:paraId="7CB3A45F" w14:textId="77777777" w:rsidR="00B22E3E" w:rsidRPr="00F00EB4" w:rsidRDefault="00B22E3E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5DB22" w14:textId="03A0FC1B" w:rsidR="00B22E3E" w:rsidRPr="00F00EB4" w:rsidRDefault="00E37B33" w:rsidP="00B22E3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Uczniowie aktywowani działaniami nauczyciela 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powinni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aktywnie uczestniczyć w lekcji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kreśląc różne przypadki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których przecinki się przecinają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76550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oraz analizując wzory.</w:t>
            </w:r>
          </w:p>
        </w:tc>
      </w:tr>
      <w:tr w:rsidR="00D91323" w:rsidRPr="00F00EB4" w14:paraId="6F9B2529" w14:textId="77777777" w:rsidTr="00CA1486">
        <w:tc>
          <w:tcPr>
            <w:tcW w:w="1883" w:type="dxa"/>
          </w:tcPr>
          <w:p w14:paraId="5DC9FF4F" w14:textId="1709A310" w:rsidR="005A5F7C" w:rsidRPr="00F00EB4" w:rsidRDefault="005A5F7C" w:rsidP="005A5F7C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Wewnątrz czy na zewnątrz, czyli badanie przynależności punktu do trójkąta</w:t>
            </w:r>
          </w:p>
        </w:tc>
        <w:tc>
          <w:tcPr>
            <w:tcW w:w="352" w:type="dxa"/>
          </w:tcPr>
          <w:p w14:paraId="29546586" w14:textId="33E6F3FA" w:rsidR="005A5F7C" w:rsidRPr="00F00EB4" w:rsidRDefault="001F48F7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5C787C5" w14:textId="2124DCC9" w:rsidR="005A5F7C" w:rsidRPr="00F00EB4" w:rsidRDefault="008A3E05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2e</w:t>
            </w:r>
          </w:p>
        </w:tc>
        <w:tc>
          <w:tcPr>
            <w:tcW w:w="1843" w:type="dxa"/>
          </w:tcPr>
          <w:p w14:paraId="72B04BFB" w14:textId="50658BD5" w:rsidR="005A5F7C" w:rsidRPr="00F00EB4" w:rsidRDefault="007A4CFF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241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5A5F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metod sprawdzania przynależności punktu do trójkąta i zastosowanie ich do opracowania algorytmów</w:t>
            </w:r>
          </w:p>
        </w:tc>
        <w:tc>
          <w:tcPr>
            <w:tcW w:w="3232" w:type="dxa"/>
          </w:tcPr>
          <w:p w14:paraId="228F1CB9" w14:textId="6BC0D1A2" w:rsidR="00A85716" w:rsidRPr="00F00EB4" w:rsidRDefault="007A4CFF" w:rsidP="00A85716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ykorzyst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pseudokod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układania algorytmów</w:t>
            </w:r>
          </w:p>
          <w:p w14:paraId="705FDDF5" w14:textId="75D3E748" w:rsidR="005A5F7C" w:rsidRPr="00F00EB4" w:rsidRDefault="007A4CFF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stos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wzor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zależności matematyczn</w:t>
            </w:r>
            <w:r w:rsidR="00C267F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ych</w:t>
            </w:r>
            <w:r w:rsidR="00A8571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ułożenia algorytmu</w:t>
            </w:r>
          </w:p>
        </w:tc>
        <w:tc>
          <w:tcPr>
            <w:tcW w:w="1701" w:type="dxa"/>
          </w:tcPr>
          <w:p w14:paraId="28D2F0EC" w14:textId="72E453C5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Omówienie problemu z zaangażowaniem uczniów w celu uaktywnienia myślenia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komputacyjnego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A12D3C8" w14:textId="77777777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5F53711A" w14:textId="77777777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3F715D62" w14:textId="77777777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855A9" w14:textId="6C3AD55D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Uczniowie aktywowani działaniami nauczyciela 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powinni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aktywnie uczestniczyć w lekcji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kreśląc różne </w:t>
            </w:r>
            <w:r w:rsidR="00AF67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trójkąty w układzie współrzędnych oraz różne położenie punktów. </w:t>
            </w:r>
          </w:p>
        </w:tc>
      </w:tr>
      <w:tr w:rsidR="00D91323" w:rsidRPr="00F00EB4" w14:paraId="631380CC" w14:textId="77777777" w:rsidTr="00CA1486">
        <w:tc>
          <w:tcPr>
            <w:tcW w:w="1883" w:type="dxa"/>
          </w:tcPr>
          <w:p w14:paraId="2302E42C" w14:textId="2F9DE013" w:rsidR="005A5F7C" w:rsidRPr="00F00EB4" w:rsidRDefault="005A5F7C" w:rsidP="005A5F7C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Wyznaczanie pola ograniczonego wykresem funkcji, czyli całkowanie numeryczne metodą prostokątów</w:t>
            </w:r>
          </w:p>
        </w:tc>
        <w:tc>
          <w:tcPr>
            <w:tcW w:w="352" w:type="dxa"/>
          </w:tcPr>
          <w:p w14:paraId="40F82B99" w14:textId="3E2A84ED" w:rsidR="005A5F7C" w:rsidRPr="00F00EB4" w:rsidRDefault="001F48F7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0BAD6E97" w14:textId="233F2EE4" w:rsidR="005A5F7C" w:rsidRPr="00F00EB4" w:rsidRDefault="008A3E05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2f</w:t>
            </w:r>
          </w:p>
        </w:tc>
        <w:tc>
          <w:tcPr>
            <w:tcW w:w="1843" w:type="dxa"/>
          </w:tcPr>
          <w:p w14:paraId="177860D0" w14:textId="0AF5108F" w:rsidR="005A5F7C" w:rsidRPr="00F00EB4" w:rsidRDefault="007A4CFF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241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5A5F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metod całkowania metodą prostokątów</w:t>
            </w:r>
            <w:r w:rsidR="00863DD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zastosowanie jej do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63DD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ułożenia algorytmu obliczającego pole obszaru</w:t>
            </w:r>
          </w:p>
        </w:tc>
        <w:tc>
          <w:tcPr>
            <w:tcW w:w="3232" w:type="dxa"/>
          </w:tcPr>
          <w:p w14:paraId="4E36A4D3" w14:textId="7D6F221B" w:rsidR="000E48AA" w:rsidRPr="00F00EB4" w:rsidRDefault="007A4CFF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E48A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0E48A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kłada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5A5F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5A5F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podstawie analizy zagadnienia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A5F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matematycznego</w:t>
            </w:r>
          </w:p>
          <w:p w14:paraId="0026C9C2" w14:textId="447388F7" w:rsidR="005A5F7C" w:rsidRPr="00F00EB4" w:rsidRDefault="007A4CFF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E48A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stos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c</w:t>
            </w:r>
            <w:r w:rsidR="005A5F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ałkowani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5A5F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</w:t>
            </w:r>
            <w:r w:rsidR="008132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5A5F7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prostokątów</w:t>
            </w:r>
            <w:r w:rsidR="008132B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obliczenia pola</w:t>
            </w:r>
          </w:p>
        </w:tc>
        <w:tc>
          <w:tcPr>
            <w:tcW w:w="1701" w:type="dxa"/>
          </w:tcPr>
          <w:p w14:paraId="6B16C1CF" w14:textId="1F5A4605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Analiza problemu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omówienie wzorów oraz samodzielna praca nad ułożeniem algorytmu.</w:t>
            </w:r>
          </w:p>
        </w:tc>
        <w:tc>
          <w:tcPr>
            <w:tcW w:w="1701" w:type="dxa"/>
          </w:tcPr>
          <w:p w14:paraId="5AD1E801" w14:textId="77777777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4BEAA164" w14:textId="77777777" w:rsidR="001D4642" w:rsidRPr="00F00EB4" w:rsidRDefault="001D4642" w:rsidP="001D46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3161417" w14:textId="77777777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DA22D" w14:textId="653D02EF" w:rsidR="005A5F7C" w:rsidRPr="00F00EB4" w:rsidRDefault="005A5F7C" w:rsidP="005A5F7C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Zastosowanie graficznego przedstawienia problemu obliczania całki metod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ą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prostokątów ułatwi analizę i zrozumienie problemu.</w:t>
            </w:r>
          </w:p>
        </w:tc>
      </w:tr>
      <w:tr w:rsidR="00D91323" w:rsidRPr="00F00EB4" w14:paraId="1C33EE4E" w14:textId="77777777" w:rsidTr="00CA1486">
        <w:tc>
          <w:tcPr>
            <w:tcW w:w="1883" w:type="dxa"/>
          </w:tcPr>
          <w:p w14:paraId="26E936C4" w14:textId="1BA5B5D0" w:rsidR="003253C3" w:rsidRPr="00F00EB4" w:rsidRDefault="003253C3" w:rsidP="003253C3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Wyznaczanie pola ograniczonego wykresem funkcji, czyli całkowanie numeryczne metodą trapezów</w:t>
            </w:r>
          </w:p>
        </w:tc>
        <w:tc>
          <w:tcPr>
            <w:tcW w:w="352" w:type="dxa"/>
          </w:tcPr>
          <w:p w14:paraId="5BE6C67B" w14:textId="003A6067" w:rsidR="003253C3" w:rsidRPr="00F00EB4" w:rsidRDefault="001F48F7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3F594F40" w14:textId="6E109602" w:rsidR="003253C3" w:rsidRPr="00F00EB4" w:rsidRDefault="008A3E05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2f</w:t>
            </w:r>
          </w:p>
        </w:tc>
        <w:tc>
          <w:tcPr>
            <w:tcW w:w="1843" w:type="dxa"/>
          </w:tcPr>
          <w:p w14:paraId="604219AC" w14:textId="3C6A88AB" w:rsidR="003253C3" w:rsidRPr="00F00EB4" w:rsidRDefault="007A4CFF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241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3253C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metody całkowania metodą trapezów i zastosowanie jej do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253C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ułożenia algorytmu obliczającego pole obszaru</w:t>
            </w:r>
          </w:p>
        </w:tc>
        <w:tc>
          <w:tcPr>
            <w:tcW w:w="3232" w:type="dxa"/>
          </w:tcPr>
          <w:p w14:paraId="3278A9A4" w14:textId="3CACE659" w:rsidR="00803FC0" w:rsidRPr="00F00EB4" w:rsidRDefault="007A4CFF" w:rsidP="00803FC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kłada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podstawie analizy zagadnienia matematycznego</w:t>
            </w:r>
          </w:p>
          <w:p w14:paraId="62DFCA00" w14:textId="4DB4C6C5" w:rsidR="003253C3" w:rsidRPr="00F00EB4" w:rsidRDefault="007A4CFF" w:rsidP="00803FC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stos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całkowani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803FC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metodą trapezów do obliczenia pola</w:t>
            </w:r>
          </w:p>
        </w:tc>
        <w:tc>
          <w:tcPr>
            <w:tcW w:w="1701" w:type="dxa"/>
          </w:tcPr>
          <w:p w14:paraId="3E555F21" w14:textId="2B3A4DA2" w:rsidR="003253C3" w:rsidRPr="00F00EB4" w:rsidRDefault="003253C3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Analiza problemu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omówienie wzorów oraz samodzielna praca nad ułożeniem algorytmu.</w:t>
            </w:r>
          </w:p>
        </w:tc>
        <w:tc>
          <w:tcPr>
            <w:tcW w:w="1701" w:type="dxa"/>
          </w:tcPr>
          <w:p w14:paraId="3574E5DD" w14:textId="77777777" w:rsidR="001D4642" w:rsidRPr="00F00EB4" w:rsidRDefault="001D4642" w:rsidP="001D46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0A32321" w14:textId="77777777" w:rsidR="001D4642" w:rsidRPr="00F00EB4" w:rsidRDefault="001D4642" w:rsidP="001D46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C2F5BDD" w14:textId="77777777" w:rsidR="003253C3" w:rsidRPr="00F00EB4" w:rsidRDefault="003253C3" w:rsidP="009C44F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E4162F" w14:textId="1E173F46" w:rsidR="003253C3" w:rsidRPr="00F00EB4" w:rsidRDefault="003253C3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Ponownie stosujemy graficzne przedstawienie problemu matematycznego.</w:t>
            </w:r>
          </w:p>
        </w:tc>
      </w:tr>
      <w:tr w:rsidR="00D91323" w:rsidRPr="00F00EB4" w14:paraId="6FBD318B" w14:textId="77777777" w:rsidTr="00CA1486">
        <w:tc>
          <w:tcPr>
            <w:tcW w:w="1883" w:type="dxa"/>
          </w:tcPr>
          <w:p w14:paraId="2E9B5EFF" w14:textId="25944B11" w:rsidR="003253C3" w:rsidRPr="00F00EB4" w:rsidRDefault="003253C3" w:rsidP="003253C3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Znajdowanie elementów w zbiorze, czyli </w:t>
            </w: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wyszukiwanie liniowe</w:t>
            </w:r>
          </w:p>
        </w:tc>
        <w:tc>
          <w:tcPr>
            <w:tcW w:w="352" w:type="dxa"/>
          </w:tcPr>
          <w:p w14:paraId="1998204D" w14:textId="5A90FCE6" w:rsidR="003253C3" w:rsidRPr="00F00EB4" w:rsidRDefault="001F48F7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" w:type="dxa"/>
          </w:tcPr>
          <w:p w14:paraId="7C1BDE45" w14:textId="261884C0" w:rsidR="003253C3" w:rsidRPr="00F00EB4" w:rsidRDefault="00936F29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3a</w:t>
            </w:r>
          </w:p>
        </w:tc>
        <w:tc>
          <w:tcPr>
            <w:tcW w:w="1843" w:type="dxa"/>
          </w:tcPr>
          <w:p w14:paraId="4546F5CD" w14:textId="7166EF3D" w:rsidR="0092416F" w:rsidRPr="00F00EB4" w:rsidRDefault="007A4CFF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241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92610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rzypomnienie istoty metody naiwnej i poznanie </w:t>
            </w:r>
            <w:r w:rsidR="0092610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zasad wyszukiwania liniowego</w:t>
            </w:r>
          </w:p>
          <w:p w14:paraId="542AF507" w14:textId="14F4DEB7" w:rsidR="003253C3" w:rsidRPr="00F00EB4" w:rsidRDefault="007A4CFF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241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</w:t>
            </w:r>
            <w:r w:rsidR="002A47F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oskonalenie tworzenia algorytmów w postaci </w:t>
            </w:r>
            <w:r w:rsidR="009C44F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schematu blokowego</w:t>
            </w:r>
          </w:p>
        </w:tc>
        <w:tc>
          <w:tcPr>
            <w:tcW w:w="3232" w:type="dxa"/>
          </w:tcPr>
          <w:p w14:paraId="58045D95" w14:textId="69D8F49E" w:rsidR="003253C3" w:rsidRPr="00F00EB4" w:rsidRDefault="00F00EB4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w</w:t>
            </w:r>
            <w:r w:rsidR="00A119E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ykorzyst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A119E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A119E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naiwn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ej</w:t>
            </w:r>
            <w:r w:rsidR="00A119E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ułożenia algorytmu wyszukiwania liniowego (sekwencyjnego)</w:t>
            </w:r>
          </w:p>
          <w:p w14:paraId="0F06E00B" w14:textId="5EEA976E" w:rsidR="002A47FD" w:rsidRPr="00F00EB4" w:rsidRDefault="002A47FD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5CDB8F3" w14:textId="0A568A79" w:rsidR="003253C3" w:rsidRPr="00F00EB4" w:rsidRDefault="002A47FD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Praca indywi</w:t>
            </w:r>
            <w:r w:rsidR="009C44F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ualna z wykorzystaniem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podręcznika</w:t>
            </w:r>
            <w:r w:rsidR="009C44F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Samodzielne ułożenie algorytmu w postaci schematu blokowego.</w:t>
            </w:r>
          </w:p>
        </w:tc>
        <w:tc>
          <w:tcPr>
            <w:tcW w:w="1701" w:type="dxa"/>
          </w:tcPr>
          <w:p w14:paraId="7FBF5B35" w14:textId="77777777" w:rsidR="009C44FE" w:rsidRPr="00F00EB4" w:rsidRDefault="009C44FE" w:rsidP="009C44F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Aplikacja Operon 45.</w:t>
            </w:r>
          </w:p>
          <w:p w14:paraId="5F34ACA3" w14:textId="77777777" w:rsidR="001D4642" w:rsidRPr="00F00EB4" w:rsidRDefault="001D4642" w:rsidP="001D46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103D098A" w14:textId="77777777" w:rsidR="003253C3" w:rsidRPr="00F00EB4" w:rsidRDefault="003253C3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A39CA5" w14:textId="358FDF82" w:rsidR="003253C3" w:rsidRPr="00F00EB4" w:rsidRDefault="00A36B97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Warto przypomnieć zastosowanie metody naiwnej w rozwiązywaniu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problemów omawianych wcześniej.</w:t>
            </w:r>
          </w:p>
        </w:tc>
      </w:tr>
      <w:tr w:rsidR="00D91323" w:rsidRPr="00F00EB4" w14:paraId="1CE66EFF" w14:textId="77777777" w:rsidTr="00CA1486">
        <w:tc>
          <w:tcPr>
            <w:tcW w:w="1883" w:type="dxa"/>
          </w:tcPr>
          <w:p w14:paraId="2AA7FCD2" w14:textId="5D695BDC" w:rsidR="003253C3" w:rsidRPr="00F00EB4" w:rsidRDefault="003253C3" w:rsidP="003253C3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Szukanie połówek, czyli wyszukiwanie elementów poprzez połowienie</w:t>
            </w:r>
          </w:p>
        </w:tc>
        <w:tc>
          <w:tcPr>
            <w:tcW w:w="352" w:type="dxa"/>
          </w:tcPr>
          <w:p w14:paraId="099ABD03" w14:textId="0742E737" w:rsidR="003253C3" w:rsidRPr="00F00EB4" w:rsidRDefault="001F48F7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1051E2D3" w14:textId="00322804" w:rsidR="003253C3" w:rsidRPr="00F00EB4" w:rsidRDefault="00936F29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3a</w:t>
            </w:r>
          </w:p>
        </w:tc>
        <w:tc>
          <w:tcPr>
            <w:tcW w:w="1843" w:type="dxa"/>
          </w:tcPr>
          <w:p w14:paraId="14D7B64F" w14:textId="3CE26FA5" w:rsidR="0092416F" w:rsidRPr="00F00EB4" w:rsidRDefault="007A4CFF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241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00E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044B8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istoty wyszukiwania binarnego (przez połowienie)</w:t>
            </w:r>
          </w:p>
          <w:p w14:paraId="30777E1D" w14:textId="55E1D446" w:rsidR="003253C3" w:rsidRPr="00F00EB4" w:rsidRDefault="007A4CFF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9241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</w:t>
            </w:r>
            <w:r w:rsidR="00044B8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tworzenie algorytmu opisującego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44B8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wyszukiwanie przez połowienie</w:t>
            </w:r>
          </w:p>
        </w:tc>
        <w:tc>
          <w:tcPr>
            <w:tcW w:w="3232" w:type="dxa"/>
          </w:tcPr>
          <w:p w14:paraId="732DE09E" w14:textId="0E3EEE46" w:rsidR="003253C3" w:rsidRPr="00F00EB4" w:rsidRDefault="00F00EB4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a</w:t>
            </w:r>
            <w:r w:rsidR="00C9098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naliz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owanie </w:t>
            </w:r>
            <w:r w:rsidR="00C9098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metod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367D0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wyszukiwania binarnego</w:t>
            </w:r>
            <w:r w:rsidR="00C9098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celu utworzenia </w:t>
            </w:r>
            <w:r w:rsidR="00B5764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algorytmu</w:t>
            </w:r>
          </w:p>
        </w:tc>
        <w:tc>
          <w:tcPr>
            <w:tcW w:w="1701" w:type="dxa"/>
          </w:tcPr>
          <w:p w14:paraId="420F158B" w14:textId="3EEDDE7F" w:rsidR="003253C3" w:rsidRPr="00F00EB4" w:rsidRDefault="00D24B33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 krótkim omówieniu istoty metody, praca indywidualna z wykorzystaniem podręcznika. Samodzielne ułożenie algorytmu w postaci schematu blokowego.</w:t>
            </w:r>
          </w:p>
        </w:tc>
        <w:tc>
          <w:tcPr>
            <w:tcW w:w="1701" w:type="dxa"/>
          </w:tcPr>
          <w:p w14:paraId="23567526" w14:textId="77777777" w:rsidR="00D24B33" w:rsidRPr="00F00EB4" w:rsidRDefault="00D24B33" w:rsidP="00D24B3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46D8E874" w14:textId="77777777" w:rsidR="00D24B33" w:rsidRPr="00F00EB4" w:rsidRDefault="00D24B33" w:rsidP="00D24B3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7BA50FB" w14:textId="77777777" w:rsidR="003253C3" w:rsidRPr="00F00EB4" w:rsidRDefault="003253C3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C1A512" w14:textId="08FB4010" w:rsidR="003253C3" w:rsidRPr="00F00EB4" w:rsidRDefault="00D24B33" w:rsidP="003253C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 przypomnieć znaczenie wyszukiwania w informatyce.</w:t>
            </w:r>
          </w:p>
        </w:tc>
      </w:tr>
      <w:tr w:rsidR="00D91323" w:rsidRPr="00F00EB4" w14:paraId="207BD703" w14:textId="77777777" w:rsidTr="00CA1486">
        <w:tc>
          <w:tcPr>
            <w:tcW w:w="1883" w:type="dxa"/>
          </w:tcPr>
          <w:p w14:paraId="3A0BD40F" w14:textId="6FF791CA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Ustawianie kart, czyli sortowanie przez wstawianie</w:t>
            </w:r>
          </w:p>
        </w:tc>
        <w:tc>
          <w:tcPr>
            <w:tcW w:w="352" w:type="dxa"/>
          </w:tcPr>
          <w:p w14:paraId="72D30862" w14:textId="2CACDACF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24F5811A" w14:textId="426FBC0A" w:rsidR="000C006F" w:rsidRPr="00F00EB4" w:rsidRDefault="00936F29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3a</w:t>
            </w:r>
          </w:p>
        </w:tc>
        <w:tc>
          <w:tcPr>
            <w:tcW w:w="1843" w:type="dxa"/>
          </w:tcPr>
          <w:p w14:paraId="448D6357" w14:textId="3666134B" w:rsidR="000C006F" w:rsidRPr="00F00EB4" w:rsidRDefault="007A4CFF" w:rsidP="000C006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00EB4">
              <w:rPr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color w:val="000000" w:themeColor="text1"/>
                <w:sz w:val="20"/>
                <w:szCs w:val="20"/>
              </w:rPr>
              <w:t xml:space="preserve"> poznanie istoty sortowania przez wstawianie</w:t>
            </w:r>
          </w:p>
          <w:p w14:paraId="796692B1" w14:textId="43A317F8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color w:val="000000" w:themeColor="text1"/>
                <w:sz w:val="20"/>
                <w:szCs w:val="20"/>
              </w:rPr>
              <w:t xml:space="preserve"> ułożenie algorytmu i realizującego sortowanie przez wstawianie</w:t>
            </w:r>
          </w:p>
        </w:tc>
        <w:tc>
          <w:tcPr>
            <w:tcW w:w="3232" w:type="dxa"/>
          </w:tcPr>
          <w:p w14:paraId="459DC047" w14:textId="1F47ABA1" w:rsidR="000C006F" w:rsidRPr="00F00EB4" w:rsidRDefault="007A4CFF" w:rsidP="000C006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006F" w:rsidRPr="00F00EB4">
              <w:rPr>
                <w:color w:val="000000" w:themeColor="text1"/>
                <w:sz w:val="20"/>
                <w:szCs w:val="20"/>
                <w:lang w:eastAsia="pl-PL"/>
              </w:rPr>
              <w:t xml:space="preserve"> u</w:t>
            </w:r>
            <w:r w:rsidR="007C3674" w:rsidRPr="00F00EB4">
              <w:rPr>
                <w:color w:val="000000" w:themeColor="text1"/>
                <w:sz w:val="20"/>
                <w:szCs w:val="20"/>
                <w:lang w:eastAsia="pl-PL"/>
              </w:rPr>
              <w:t>kłada</w:t>
            </w:r>
            <w:r w:rsidR="00B37657">
              <w:rPr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006F" w:rsidRPr="00F00EB4">
              <w:rPr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B37657">
              <w:rPr>
                <w:color w:val="000000" w:themeColor="text1"/>
                <w:sz w:val="20"/>
                <w:szCs w:val="20"/>
                <w:lang w:eastAsia="pl-PL"/>
              </w:rPr>
              <w:t>u</w:t>
            </w:r>
            <w:r w:rsidR="000C006F" w:rsidRPr="00F00EB4">
              <w:rPr>
                <w:color w:val="000000" w:themeColor="text1"/>
                <w:sz w:val="20"/>
                <w:szCs w:val="20"/>
                <w:lang w:eastAsia="pl-PL"/>
              </w:rPr>
              <w:t xml:space="preserve"> w dowolnej postaci realizując</w:t>
            </w:r>
            <w:r w:rsidR="00B37657">
              <w:rPr>
                <w:color w:val="000000" w:themeColor="text1"/>
                <w:sz w:val="20"/>
                <w:szCs w:val="20"/>
                <w:lang w:eastAsia="pl-PL"/>
              </w:rPr>
              <w:t>ego</w:t>
            </w:r>
            <w:r w:rsidR="000C006F" w:rsidRPr="00F00EB4">
              <w:rPr>
                <w:color w:val="000000" w:themeColor="text1"/>
                <w:sz w:val="20"/>
                <w:szCs w:val="20"/>
                <w:lang w:eastAsia="pl-PL"/>
              </w:rPr>
              <w:t xml:space="preserve"> sortowanie przez wstawianie</w:t>
            </w:r>
          </w:p>
          <w:p w14:paraId="6F167EBE" w14:textId="2DF87AE8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006F" w:rsidRPr="00F00EB4">
              <w:rPr>
                <w:color w:val="000000" w:themeColor="text1"/>
                <w:sz w:val="20"/>
                <w:szCs w:val="20"/>
                <w:lang w:eastAsia="pl-PL"/>
              </w:rPr>
              <w:t xml:space="preserve"> weryfi</w:t>
            </w:r>
            <w:r w:rsidR="007C3674" w:rsidRPr="00F00EB4">
              <w:rPr>
                <w:color w:val="000000" w:themeColor="text1"/>
                <w:sz w:val="20"/>
                <w:szCs w:val="20"/>
                <w:lang w:eastAsia="pl-PL"/>
              </w:rPr>
              <w:t>k</w:t>
            </w:r>
            <w:r w:rsidR="00B37657">
              <w:rPr>
                <w:color w:val="000000" w:themeColor="text1"/>
                <w:sz w:val="20"/>
                <w:szCs w:val="20"/>
                <w:lang w:eastAsia="pl-PL"/>
              </w:rPr>
              <w:t>ow</w:t>
            </w:r>
            <w:r w:rsidR="00F536D1">
              <w:rPr>
                <w:color w:val="000000" w:themeColor="text1"/>
                <w:sz w:val="20"/>
                <w:szCs w:val="20"/>
                <w:lang w:eastAsia="pl-PL"/>
              </w:rPr>
              <w:t>a</w:t>
            </w:r>
            <w:r w:rsidR="00B37657">
              <w:rPr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006F" w:rsidRPr="00F00EB4">
              <w:rPr>
                <w:color w:val="000000" w:themeColor="text1"/>
                <w:sz w:val="20"/>
                <w:szCs w:val="20"/>
                <w:lang w:eastAsia="pl-PL"/>
              </w:rPr>
              <w:t xml:space="preserve"> działa</w:t>
            </w:r>
            <w:r w:rsidR="00B37657">
              <w:rPr>
                <w:color w:val="000000" w:themeColor="text1"/>
                <w:sz w:val="20"/>
                <w:szCs w:val="20"/>
                <w:lang w:eastAsia="pl-PL"/>
              </w:rPr>
              <w:t>ń</w:t>
            </w:r>
            <w:r w:rsidR="000C006F" w:rsidRPr="00F00EB4">
              <w:rPr>
                <w:color w:val="000000" w:themeColor="text1"/>
                <w:sz w:val="20"/>
                <w:szCs w:val="20"/>
                <w:lang w:eastAsia="pl-PL"/>
              </w:rPr>
              <w:t xml:space="preserve"> algorytmu na przykładach</w:t>
            </w:r>
          </w:p>
        </w:tc>
        <w:tc>
          <w:tcPr>
            <w:tcW w:w="1701" w:type="dxa"/>
          </w:tcPr>
          <w:p w14:paraId="1656C615" w14:textId="40588886" w:rsidR="000C006F" w:rsidRPr="00F00EB4" w:rsidRDefault="007C3674" w:rsidP="000C006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00EB4">
              <w:rPr>
                <w:color w:val="000000" w:themeColor="text1"/>
                <w:sz w:val="20"/>
                <w:szCs w:val="20"/>
              </w:rPr>
              <w:t>W</w:t>
            </w:r>
            <w:r w:rsidR="000C006F" w:rsidRPr="00F00EB4">
              <w:rPr>
                <w:color w:val="000000" w:themeColor="text1"/>
                <w:sz w:val="20"/>
                <w:szCs w:val="20"/>
              </w:rPr>
              <w:t>prowadzenie w temat metod</w:t>
            </w:r>
            <w:r w:rsidR="00B37657">
              <w:rPr>
                <w:color w:val="000000" w:themeColor="text1"/>
                <w:sz w:val="20"/>
                <w:szCs w:val="20"/>
              </w:rPr>
              <w:t>ą</w:t>
            </w:r>
            <w:r w:rsidR="000C006F" w:rsidRPr="00F00EB4">
              <w:rPr>
                <w:color w:val="000000" w:themeColor="text1"/>
                <w:sz w:val="20"/>
                <w:szCs w:val="20"/>
              </w:rPr>
              <w:t xml:space="preserve"> podając</w:t>
            </w:r>
            <w:r w:rsidR="00B37657">
              <w:rPr>
                <w:color w:val="000000" w:themeColor="text1"/>
                <w:sz w:val="20"/>
                <w:szCs w:val="20"/>
              </w:rPr>
              <w:t>ą</w:t>
            </w:r>
            <w:r w:rsidR="000C006F" w:rsidRPr="00F00EB4">
              <w:rPr>
                <w:color w:val="000000" w:themeColor="text1"/>
                <w:sz w:val="20"/>
                <w:szCs w:val="20"/>
              </w:rPr>
              <w:t xml:space="preserve"> z prezentacją</w:t>
            </w:r>
            <w:r w:rsidR="00B37657">
              <w:rPr>
                <w:color w:val="000000" w:themeColor="text1"/>
                <w:sz w:val="20"/>
                <w:szCs w:val="20"/>
              </w:rPr>
              <w:t>.</w:t>
            </w:r>
          </w:p>
          <w:p w14:paraId="4D093556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406D77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7CB42BAB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754FF6E3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D1DFAE" w14:textId="77777777" w:rsidR="000C006F" w:rsidRPr="00F00EB4" w:rsidRDefault="000C006F" w:rsidP="000C006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F00EB4">
              <w:rPr>
                <w:color w:val="000000" w:themeColor="text1"/>
                <w:sz w:val="20"/>
                <w:szCs w:val="20"/>
              </w:rPr>
              <w:t>Zespoły mogą składać się z 2 lub 3 uczniów. Należy ocenić zaangażowanie i wynik pracy.</w:t>
            </w:r>
          </w:p>
          <w:p w14:paraId="17BF49B8" w14:textId="037F16A4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color w:val="000000" w:themeColor="text1"/>
                <w:sz w:val="20"/>
                <w:szCs w:val="20"/>
              </w:rPr>
              <w:t>Na końcu lekcji jednak z grup powinna zaprezentować wyniki swojej pracy.</w:t>
            </w:r>
          </w:p>
        </w:tc>
      </w:tr>
      <w:tr w:rsidR="00D91323" w:rsidRPr="00F00EB4" w14:paraId="7A90119C" w14:textId="77777777" w:rsidTr="00CA1486">
        <w:tc>
          <w:tcPr>
            <w:tcW w:w="1883" w:type="dxa"/>
          </w:tcPr>
          <w:p w14:paraId="4F864FC5" w14:textId="37736B99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Reguła </w:t>
            </w:r>
            <w:proofErr w:type="spellStart"/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falsi</w:t>
            </w:r>
            <w:proofErr w:type="spellEnd"/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, czyli przybliżone rozwiązywanie równań</w:t>
            </w:r>
          </w:p>
        </w:tc>
        <w:tc>
          <w:tcPr>
            <w:tcW w:w="352" w:type="dxa"/>
          </w:tcPr>
          <w:p w14:paraId="6EAF12A1" w14:textId="7E530904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4D6A9111" w14:textId="05655DBC" w:rsidR="000C006F" w:rsidRPr="00F00EB4" w:rsidRDefault="00FD79C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3a</w:t>
            </w:r>
          </w:p>
        </w:tc>
        <w:tc>
          <w:tcPr>
            <w:tcW w:w="1843" w:type="dxa"/>
          </w:tcPr>
          <w:p w14:paraId="1315E98A" w14:textId="3313E0F7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073A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3765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0073A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reguły </w:t>
            </w:r>
            <w:proofErr w:type="spellStart"/>
            <w:r w:rsidR="000073A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falsi</w:t>
            </w:r>
            <w:proofErr w:type="spellEnd"/>
          </w:p>
          <w:p w14:paraId="0C4C0648" w14:textId="1CAA28D1" w:rsidR="000073AA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073A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ułożenie algorytmu obliczającego </w:t>
            </w:r>
            <w:r w:rsidR="00C02E2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przybliżoną wartość pierwiastka </w:t>
            </w:r>
            <w:r w:rsidR="00CA7E7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równania</w:t>
            </w:r>
          </w:p>
        </w:tc>
        <w:tc>
          <w:tcPr>
            <w:tcW w:w="3232" w:type="dxa"/>
          </w:tcPr>
          <w:p w14:paraId="10B34EC0" w14:textId="6B5DB748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7C367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B376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znajomość</w:t>
            </w:r>
            <w:r w:rsidR="00B3765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C367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istot</w:t>
            </w:r>
            <w:r w:rsidR="00B376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7C367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reguły </w:t>
            </w:r>
            <w:proofErr w:type="spellStart"/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falsi</w:t>
            </w:r>
            <w:proofErr w:type="spellEnd"/>
          </w:p>
          <w:p w14:paraId="5B99A81C" w14:textId="60290A7A" w:rsidR="00D20676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stos</w:t>
            </w:r>
            <w:r w:rsidR="00B376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reguł</w:t>
            </w:r>
            <w:r w:rsidR="00B376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falsi</w:t>
            </w:r>
            <w:proofErr w:type="spellEnd"/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układanym algorytmie szukania pierwiastka funkcji</w:t>
            </w:r>
          </w:p>
        </w:tc>
        <w:tc>
          <w:tcPr>
            <w:tcW w:w="1701" w:type="dxa"/>
          </w:tcPr>
          <w:p w14:paraId="30D31D9A" w14:textId="5C393A48" w:rsidR="000C006F" w:rsidRPr="00F00EB4" w:rsidRDefault="00B3765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etoda podawcza wspomagana prezentacjami </w:t>
            </w:r>
            <w:r w:rsidR="0018713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planszami </w:t>
            </w:r>
            <w:r w:rsidR="00D2067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aplikacji</w:t>
            </w:r>
            <w:r w:rsidR="0018713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0578C44" w14:textId="77777777" w:rsidR="0018713B" w:rsidRPr="00F00EB4" w:rsidRDefault="0018713B" w:rsidP="0018713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9AD0928" w14:textId="77777777" w:rsidR="0018713B" w:rsidRPr="00F00EB4" w:rsidRDefault="0018713B" w:rsidP="0018713B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2E237836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C76C3D" w14:textId="30A6B3E9" w:rsidR="000C006F" w:rsidRPr="00F00EB4" w:rsidRDefault="0018713B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Zagadnienie wymaga dobrego przygotowania przekazu</w:t>
            </w:r>
            <w:r w:rsidR="00F061F0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91323" w:rsidRPr="00F00EB4" w14:paraId="52523A06" w14:textId="77777777" w:rsidTr="00CA1486">
        <w:tc>
          <w:tcPr>
            <w:tcW w:w="1883" w:type="dxa"/>
          </w:tcPr>
          <w:p w14:paraId="7242CF5A" w14:textId="77FB818D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Geometria obliczeniowa, czyli sprawdzanie przynależności punktu do wielokąta wypukłego</w:t>
            </w:r>
          </w:p>
        </w:tc>
        <w:tc>
          <w:tcPr>
            <w:tcW w:w="352" w:type="dxa"/>
          </w:tcPr>
          <w:p w14:paraId="08199454" w14:textId="5577BAF8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85C0BE4" w14:textId="1025C371" w:rsidR="000C006F" w:rsidRPr="00F00EB4" w:rsidRDefault="00FD79C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3a</w:t>
            </w:r>
          </w:p>
        </w:tc>
        <w:tc>
          <w:tcPr>
            <w:tcW w:w="1843" w:type="dxa"/>
          </w:tcPr>
          <w:p w14:paraId="288BF67A" w14:textId="64991F59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2F57D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2F57D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rzypomnienie wiadomości o wielokątach</w:t>
            </w:r>
          </w:p>
          <w:p w14:paraId="5E411E91" w14:textId="61548EAB" w:rsidR="002F57D9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2F57D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poznanie metody i ułożenie algorytmu na sprawdzanie przynależności punktu do wielokąta wypukłego</w:t>
            </w:r>
          </w:p>
        </w:tc>
        <w:tc>
          <w:tcPr>
            <w:tcW w:w="3232" w:type="dxa"/>
          </w:tcPr>
          <w:p w14:paraId="384BA3D6" w14:textId="2CB1CA1E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81A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znajomość</w:t>
            </w:r>
            <w:r w:rsidR="00C81A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istot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C81A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metody sprawdzania przynależności punktu do wielokąta</w:t>
            </w:r>
          </w:p>
          <w:p w14:paraId="033E7A5E" w14:textId="118AC9FE" w:rsidR="00C81A6D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81A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układa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C81A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C81A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badając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ego</w:t>
            </w:r>
            <w:r w:rsidR="00C81A6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przynależność punktu do wielokąta</w:t>
            </w:r>
            <w:r w:rsidR="00F0634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wypukłego</w:t>
            </w:r>
          </w:p>
        </w:tc>
        <w:tc>
          <w:tcPr>
            <w:tcW w:w="1701" w:type="dxa"/>
          </w:tcPr>
          <w:p w14:paraId="0EE92BE3" w14:textId="3ABAEA79" w:rsidR="000C006F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F0634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etoda podawcza wspomagana prezentacjami i planszami z aplikacji.</w:t>
            </w:r>
          </w:p>
        </w:tc>
        <w:tc>
          <w:tcPr>
            <w:tcW w:w="1701" w:type="dxa"/>
          </w:tcPr>
          <w:p w14:paraId="5A6285D5" w14:textId="77777777" w:rsidR="00F0634E" w:rsidRPr="00F00EB4" w:rsidRDefault="00F0634E" w:rsidP="00F063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10B518FE" w14:textId="77777777" w:rsidR="00F0634E" w:rsidRPr="00F00EB4" w:rsidRDefault="00F0634E" w:rsidP="00F0634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22455EBD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5036C6" w14:textId="37DFB22F" w:rsidR="000C006F" w:rsidRPr="00F00EB4" w:rsidRDefault="00F0634E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Zagadnienie wymaga dobrego przygotowania przekazu.</w:t>
            </w:r>
          </w:p>
        </w:tc>
      </w:tr>
      <w:tr w:rsidR="00D91323" w:rsidRPr="00F00EB4" w14:paraId="038FC1EE" w14:textId="77777777" w:rsidTr="00CA1486">
        <w:tc>
          <w:tcPr>
            <w:tcW w:w="1883" w:type="dxa"/>
          </w:tcPr>
          <w:p w14:paraId="79ADFD10" w14:textId="36F6359D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Algorytm wyszukujący, czyli liniowe przeszukiwanie ciągu w poszukiwaniu żądanego elementu z wykorzystaniem wartownika</w:t>
            </w:r>
          </w:p>
        </w:tc>
        <w:tc>
          <w:tcPr>
            <w:tcW w:w="352" w:type="dxa"/>
          </w:tcPr>
          <w:p w14:paraId="22D23877" w14:textId="6D4CA344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5CCE533" w14:textId="56286A1F" w:rsidR="000C006F" w:rsidRPr="00F00EB4" w:rsidRDefault="00FD79C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3a</w:t>
            </w:r>
          </w:p>
        </w:tc>
        <w:tc>
          <w:tcPr>
            <w:tcW w:w="1843" w:type="dxa"/>
          </w:tcPr>
          <w:p w14:paraId="5081C9AA" w14:textId="3DD0E833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F0634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F0634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metody </w:t>
            </w:r>
            <w:r w:rsidR="009349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wyszukiwania liniowego z wartownikiem</w:t>
            </w:r>
          </w:p>
        </w:tc>
        <w:tc>
          <w:tcPr>
            <w:tcW w:w="3232" w:type="dxa"/>
          </w:tcPr>
          <w:p w14:paraId="3F7F3805" w14:textId="57302599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9349B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znajomość</w:t>
            </w:r>
            <w:r w:rsidR="006D4FB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istot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6D4FB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stosowania wartownika w metodzie wyszukiwania</w:t>
            </w:r>
          </w:p>
          <w:p w14:paraId="1E226D94" w14:textId="3C5D3B39" w:rsidR="006D4FB5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6D4FB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układa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6D4FB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6D4FB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podstawie znajomości zasad wyszukiwania z wartownikiem</w:t>
            </w:r>
          </w:p>
        </w:tc>
        <w:tc>
          <w:tcPr>
            <w:tcW w:w="1701" w:type="dxa"/>
          </w:tcPr>
          <w:p w14:paraId="3E2F446C" w14:textId="71C77092" w:rsidR="000C006F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6D4FB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rótka prezentacja zasad i istoty metody z wartownikiem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9D2930B" w14:textId="44BA0883" w:rsidR="00A15254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A1525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amodzielna praca polegająca na ułożeniu i zaprezentowaniu algorytmu w dowolnej formie realizującego wyszukiwanie z wartownikiem.</w:t>
            </w:r>
          </w:p>
        </w:tc>
        <w:tc>
          <w:tcPr>
            <w:tcW w:w="1701" w:type="dxa"/>
          </w:tcPr>
          <w:p w14:paraId="562CF18E" w14:textId="77777777" w:rsidR="00A15254" w:rsidRPr="00F00EB4" w:rsidRDefault="00A15254" w:rsidP="00A15254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153BBB9E" w14:textId="77777777" w:rsidR="00A15254" w:rsidRPr="00F00EB4" w:rsidRDefault="00A15254" w:rsidP="00A15254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0E5FE364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A3375E" w14:textId="76A61328" w:rsidR="000C006F" w:rsidRPr="00F00EB4" w:rsidRDefault="00EA43E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Należy sprawdzać na bieżąco zaawansowanie prac i wspomóc uczniów mniej zdolnych.</w:t>
            </w:r>
          </w:p>
        </w:tc>
      </w:tr>
      <w:tr w:rsidR="00D91323" w:rsidRPr="00F00EB4" w14:paraId="7D5E6789" w14:textId="77777777" w:rsidTr="00CA1486">
        <w:tc>
          <w:tcPr>
            <w:tcW w:w="1883" w:type="dxa"/>
          </w:tcPr>
          <w:p w14:paraId="480795B0" w14:textId="6691846A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Podejście zachłanne, czyli problem plecakowy</w:t>
            </w:r>
          </w:p>
        </w:tc>
        <w:tc>
          <w:tcPr>
            <w:tcW w:w="352" w:type="dxa"/>
          </w:tcPr>
          <w:p w14:paraId="66064C3D" w14:textId="30206C7A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1AA7AF0E" w14:textId="4F6AACB9" w:rsidR="000C006F" w:rsidRPr="00F00EB4" w:rsidRDefault="00FD79C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3d</w:t>
            </w:r>
          </w:p>
        </w:tc>
        <w:tc>
          <w:tcPr>
            <w:tcW w:w="1843" w:type="dxa"/>
          </w:tcPr>
          <w:p w14:paraId="2DF37F55" w14:textId="2FE56CA5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istoty problemu plecakowego i sposobu jego rozwiązania</w:t>
            </w:r>
          </w:p>
        </w:tc>
        <w:tc>
          <w:tcPr>
            <w:tcW w:w="3232" w:type="dxa"/>
          </w:tcPr>
          <w:p w14:paraId="36817375" w14:textId="2CAAA5B1" w:rsidR="005A50B7" w:rsidRPr="00F00EB4" w:rsidRDefault="007A4CFF" w:rsidP="005A50B7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5A50B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5A50B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oda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wanie</w:t>
            </w:r>
            <w:r w:rsidR="005A50B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przykład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ów</w:t>
            </w:r>
            <w:r w:rsidR="005A50B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wykorzystania rozwiązania problemu plecakowego</w:t>
            </w:r>
          </w:p>
          <w:p w14:paraId="38106CB9" w14:textId="2D2170FD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A50B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kłada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rozwiązując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ego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problem plecakowy</w:t>
            </w:r>
            <w:r w:rsidR="00AB577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AB577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zachłanną</w:t>
            </w:r>
          </w:p>
          <w:p w14:paraId="7168B226" w14:textId="76F85CF8" w:rsidR="00372E5A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układa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program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372E5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A50B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rozwiązując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ego</w:t>
            </w:r>
            <w:r w:rsidR="005A50B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problem plecakowy</w:t>
            </w:r>
          </w:p>
        </w:tc>
        <w:tc>
          <w:tcPr>
            <w:tcW w:w="1701" w:type="dxa"/>
          </w:tcPr>
          <w:p w14:paraId="17E6D6AC" w14:textId="401C0073" w:rsidR="000C006F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1511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rótka prezentacja zasad i istoty rozwiązania problemu plecakowego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8874694" w14:textId="70094A99" w:rsidR="0015111E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15111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raca zespołowa podczas </w:t>
            </w:r>
            <w:r w:rsidR="00AB577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układania programu rozwiązującego </w:t>
            </w:r>
            <w:r w:rsidR="00AB577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problem plecakowy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34FF76A" w14:textId="308258D6" w:rsidR="00AB577A" w:rsidRPr="00F00EB4" w:rsidRDefault="00AB577A" w:rsidP="00AB577A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Środowisko programistyczne.</w:t>
            </w:r>
          </w:p>
          <w:p w14:paraId="7794C9DA" w14:textId="71F37156" w:rsidR="00AB577A" w:rsidRPr="00F00EB4" w:rsidRDefault="00AB577A" w:rsidP="00AB577A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22109A12" w14:textId="77777777" w:rsidR="00AB577A" w:rsidRPr="00F00EB4" w:rsidRDefault="00AB577A" w:rsidP="00AB577A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58AB6F76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DFD796" w14:textId="08A7945E" w:rsidR="000C006F" w:rsidRPr="00F00EB4" w:rsidRDefault="00FE4FFA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Można zaproponować ułożenie jedynie funkcji realizującej algorytm.</w:t>
            </w:r>
          </w:p>
        </w:tc>
      </w:tr>
      <w:tr w:rsidR="00D91323" w:rsidRPr="00F00EB4" w14:paraId="54CEC4A5" w14:textId="77777777" w:rsidTr="00CA1486">
        <w:tc>
          <w:tcPr>
            <w:tcW w:w="1883" w:type="dxa"/>
          </w:tcPr>
          <w:p w14:paraId="383148F4" w14:textId="2965B9DE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Z miasta A do miasta B, czyli szukanie najkrótszej drogi metodą zachłanną</w:t>
            </w:r>
          </w:p>
        </w:tc>
        <w:tc>
          <w:tcPr>
            <w:tcW w:w="352" w:type="dxa"/>
          </w:tcPr>
          <w:p w14:paraId="55C88990" w14:textId="66EE5910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095239C0" w14:textId="24994692" w:rsidR="000C006F" w:rsidRPr="00F00EB4" w:rsidRDefault="00781230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3d</w:t>
            </w:r>
          </w:p>
        </w:tc>
        <w:tc>
          <w:tcPr>
            <w:tcW w:w="1843" w:type="dxa"/>
          </w:tcPr>
          <w:p w14:paraId="327E2576" w14:textId="2F7FD5C8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F11A6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F11A6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astosowanie metody zachłannej do rozwiązania problemu znalezienia najkrótszej drogi pomiędzy dwoma punktami</w:t>
            </w:r>
          </w:p>
        </w:tc>
        <w:tc>
          <w:tcPr>
            <w:tcW w:w="3232" w:type="dxa"/>
          </w:tcPr>
          <w:p w14:paraId="37722D68" w14:textId="42CBCCA3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11A6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</w:t>
            </w:r>
            <w:r w:rsidR="00F11A66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rzypomni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enie </w:t>
            </w:r>
            <w:r w:rsidR="004D05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istot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4D05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metody zachłannej</w:t>
            </w:r>
          </w:p>
          <w:p w14:paraId="07DD97A6" w14:textId="1F766E85" w:rsidR="004D0529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4D05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analiz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4D05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problem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4D05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szukania najkrótszej drogi</w:t>
            </w:r>
          </w:p>
          <w:p w14:paraId="2C6FE7E0" w14:textId="360609E6" w:rsidR="004D0529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D05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stos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owanie</w:t>
            </w:r>
            <w:r w:rsidR="004D05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algorytm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4D052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Dijkstry</w:t>
            </w:r>
          </w:p>
        </w:tc>
        <w:tc>
          <w:tcPr>
            <w:tcW w:w="1701" w:type="dxa"/>
          </w:tcPr>
          <w:p w14:paraId="4F9A0540" w14:textId="1C8AEC3F" w:rsidR="000C006F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BD4DD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etoda podawcza wspomagana prezentacjami i planszami z aplikacji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C1F4534" w14:textId="4C76374C" w:rsidR="00BD4DD2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BD4DD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spólne układanie algorytmu metody </w:t>
            </w:r>
            <w:r w:rsidR="00BD4DD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Dijkstry.</w:t>
            </w:r>
          </w:p>
        </w:tc>
        <w:tc>
          <w:tcPr>
            <w:tcW w:w="1701" w:type="dxa"/>
          </w:tcPr>
          <w:p w14:paraId="45C26FE2" w14:textId="77777777" w:rsidR="00BD4DD2" w:rsidRPr="00F00EB4" w:rsidRDefault="00BD4DD2" w:rsidP="00BD4DD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4F4B0638" w14:textId="77777777" w:rsidR="00BD4DD2" w:rsidRPr="00F00EB4" w:rsidRDefault="00BD4DD2" w:rsidP="00BD4DD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36AECB03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AEF3E0" w14:textId="015D7BDC" w:rsidR="000C006F" w:rsidRPr="00F00EB4" w:rsidRDefault="00BD4DD2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Zagadnienie wymaga skupienia uczniów. </w:t>
            </w:r>
            <w:r w:rsidR="006615E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Dobrze jest w najważniejszych momentach zajęć i prezentacji przykładów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6615ED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z aplikacji, monitorować zrozumienie tematu przez uczniów.</w:t>
            </w:r>
          </w:p>
        </w:tc>
      </w:tr>
      <w:tr w:rsidR="00D91323" w:rsidRPr="00F00EB4" w14:paraId="4D0BD873" w14:textId="77777777" w:rsidTr="00CA1486">
        <w:tc>
          <w:tcPr>
            <w:tcW w:w="1883" w:type="dxa"/>
          </w:tcPr>
          <w:p w14:paraId="56AF7E7B" w14:textId="0818E5BE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Pakowanie plecaka, czyli programowanie dynamiczne</w:t>
            </w:r>
          </w:p>
        </w:tc>
        <w:tc>
          <w:tcPr>
            <w:tcW w:w="352" w:type="dxa"/>
          </w:tcPr>
          <w:p w14:paraId="25941FE8" w14:textId="60DBA55C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3E98DE59" w14:textId="681B1253" w:rsidR="000C006F" w:rsidRPr="00F00EB4" w:rsidRDefault="00781230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3e</w:t>
            </w:r>
          </w:p>
        </w:tc>
        <w:tc>
          <w:tcPr>
            <w:tcW w:w="1843" w:type="dxa"/>
          </w:tcPr>
          <w:p w14:paraId="0996D8B9" w14:textId="64386784" w:rsidR="0001203C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1203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01203C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rozumienie istoty programowania dynamicznego</w:t>
            </w:r>
            <w:r w:rsidR="000B09B7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przykładzie programu rozwiązującego problem plecakowy</w:t>
            </w:r>
          </w:p>
        </w:tc>
        <w:tc>
          <w:tcPr>
            <w:tcW w:w="3232" w:type="dxa"/>
          </w:tcPr>
          <w:p w14:paraId="7B04E341" w14:textId="7F55EA57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33D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omawia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33D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ró</w:t>
            </w:r>
            <w:r w:rsidR="00C967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ż</w:t>
            </w:r>
            <w:r w:rsidR="000C33D3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nic pomiędzy metodą zachłanną a metodą programowania dynamicznego</w:t>
            </w:r>
          </w:p>
        </w:tc>
        <w:tc>
          <w:tcPr>
            <w:tcW w:w="1701" w:type="dxa"/>
          </w:tcPr>
          <w:p w14:paraId="573F0B87" w14:textId="3081879D" w:rsidR="00C967EE" w:rsidRPr="00F00EB4" w:rsidRDefault="00F536D1" w:rsidP="00C967E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C967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etoda podawcza wspomagana prezentacjami i planszami z aplikacji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58F41B5" w14:textId="3C569696" w:rsidR="000C006F" w:rsidRPr="00F00EB4" w:rsidRDefault="00F536D1" w:rsidP="00C967E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C967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spólne układanie programu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 </w:t>
            </w:r>
            <w:r w:rsidR="00C967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uży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ciem</w:t>
            </w:r>
            <w:r w:rsidR="00C967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programowania dynamicznego</w:t>
            </w:r>
            <w:r w:rsidR="00C967E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</w:tcPr>
          <w:p w14:paraId="30FD84D8" w14:textId="77777777" w:rsidR="00C967EE" w:rsidRPr="00F00EB4" w:rsidRDefault="00C967EE" w:rsidP="00C967E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08DE1D67" w14:textId="77777777" w:rsidR="00C967EE" w:rsidRPr="00F00EB4" w:rsidRDefault="00C967EE" w:rsidP="00C967E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4C1A9E1B" w14:textId="77777777" w:rsidR="00C967EE" w:rsidRPr="00F00EB4" w:rsidRDefault="00C967EE" w:rsidP="00C967EE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3D8716D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84570A" w14:textId="74D5D441" w:rsidR="000C006F" w:rsidRPr="00F00EB4" w:rsidRDefault="00C967EE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Uwaga, programowanie dynamiczne jest obszernym tematem. Należy wybrać jedynie elementy niezbędne do rozwiązania tego problemu.</w:t>
            </w:r>
          </w:p>
        </w:tc>
      </w:tr>
      <w:tr w:rsidR="00D91323" w:rsidRPr="00F00EB4" w14:paraId="2ACABB67" w14:textId="77777777" w:rsidTr="00CA1486">
        <w:tc>
          <w:tcPr>
            <w:tcW w:w="1883" w:type="dxa"/>
          </w:tcPr>
          <w:p w14:paraId="2C540B10" w14:textId="5FA54885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Metoda haszowania, czyli wyszukiwanie wzorca w tekście</w:t>
            </w:r>
          </w:p>
        </w:tc>
        <w:tc>
          <w:tcPr>
            <w:tcW w:w="352" w:type="dxa"/>
          </w:tcPr>
          <w:p w14:paraId="2F392421" w14:textId="65639F80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3E2BCC1F" w14:textId="63821A4C" w:rsidR="000C006F" w:rsidRPr="00F00EB4" w:rsidRDefault="00781230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3g</w:t>
            </w:r>
          </w:p>
        </w:tc>
        <w:tc>
          <w:tcPr>
            <w:tcW w:w="1843" w:type="dxa"/>
          </w:tcPr>
          <w:p w14:paraId="1B4C55FC" w14:textId="60DBD926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F1426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3360A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rozumienie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1426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metody wyszukiwania wzorca w tekście </w:t>
            </w:r>
          </w:p>
          <w:p w14:paraId="2AED6F28" w14:textId="5C99DB68" w:rsidR="00F14269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F1426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przećwiczenie na przykładzie metody haszowania</w:t>
            </w:r>
          </w:p>
          <w:p w14:paraId="31429BB4" w14:textId="5CED9140" w:rsidR="003C3A39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3C3A3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poznanie zagadnienia kolizji</w:t>
            </w:r>
          </w:p>
        </w:tc>
        <w:tc>
          <w:tcPr>
            <w:tcW w:w="3232" w:type="dxa"/>
          </w:tcPr>
          <w:p w14:paraId="4084F261" w14:textId="7AFA41B5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F3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CF3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ozumie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CF3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przedstawia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CF3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istot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CF3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wyszukiwania wzorca metodą haszowania</w:t>
            </w:r>
          </w:p>
          <w:p w14:paraId="1B8AE157" w14:textId="6DB7C7BE" w:rsidR="00CF318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CF3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tłumacz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enie</w:t>
            </w:r>
            <w:r w:rsidR="00CF3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mechanizm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CF318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powstawania kolizji</w:t>
            </w:r>
          </w:p>
          <w:p w14:paraId="635C0515" w14:textId="6D023A70" w:rsidR="00572E42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572E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enie</w:t>
            </w:r>
            <w:r w:rsidR="00572E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funkcj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572E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tablicy haszującej i omawia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572E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jej zastosowanie</w:t>
            </w:r>
          </w:p>
        </w:tc>
        <w:tc>
          <w:tcPr>
            <w:tcW w:w="1701" w:type="dxa"/>
          </w:tcPr>
          <w:p w14:paraId="407E2111" w14:textId="463859A9" w:rsidR="00572E42" w:rsidRPr="00F00EB4" w:rsidRDefault="00F536D1" w:rsidP="00572E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572E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etoda podawcza wspomagana prezentacjami i planszami z aplikacji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C3BD569" w14:textId="47B730E6" w:rsidR="000C006F" w:rsidRPr="00F00EB4" w:rsidRDefault="00F536D1" w:rsidP="00572E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572E42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spólne układanie programu.</w:t>
            </w:r>
          </w:p>
        </w:tc>
        <w:tc>
          <w:tcPr>
            <w:tcW w:w="1701" w:type="dxa"/>
          </w:tcPr>
          <w:p w14:paraId="53289FFD" w14:textId="77777777" w:rsidR="00572E42" w:rsidRPr="00F00EB4" w:rsidRDefault="00572E42" w:rsidP="00572E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Środowisko programistyczne.</w:t>
            </w:r>
          </w:p>
          <w:p w14:paraId="588E8E64" w14:textId="77777777" w:rsidR="00572E42" w:rsidRPr="00F00EB4" w:rsidRDefault="00572E42" w:rsidP="00572E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FF9783A" w14:textId="77777777" w:rsidR="00572E42" w:rsidRPr="00F00EB4" w:rsidRDefault="00572E42" w:rsidP="00572E4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7E7714BA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631FE1" w14:textId="61C54B0C" w:rsidR="000C006F" w:rsidRPr="00F00EB4" w:rsidRDefault="00572E42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Podczas omawiania należy przekazać informacje o </w:t>
            </w:r>
            <w:r w:rsidR="00D1124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przykładach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zastosowani</w:t>
            </w:r>
            <w:r w:rsidR="00D1124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metody </w:t>
            </w:r>
            <w:r w:rsidR="00D1124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zaprezentować taki przykład.</w:t>
            </w:r>
          </w:p>
        </w:tc>
      </w:tr>
      <w:tr w:rsidR="00D91323" w:rsidRPr="00F00EB4" w14:paraId="0AD69BA7" w14:textId="77777777" w:rsidTr="00CA1486">
        <w:tc>
          <w:tcPr>
            <w:tcW w:w="1883" w:type="dxa"/>
          </w:tcPr>
          <w:p w14:paraId="59702C39" w14:textId="255650BE" w:rsidR="000C006F" w:rsidRPr="00F00EB4" w:rsidRDefault="000C006F" w:rsidP="000C006F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Metoda Monte Carlo, czyli </w:t>
            </w:r>
            <w:r w:rsidRPr="00F00EB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symulacja ruchów Browna</w:t>
            </w:r>
          </w:p>
        </w:tc>
        <w:tc>
          <w:tcPr>
            <w:tcW w:w="352" w:type="dxa"/>
          </w:tcPr>
          <w:p w14:paraId="3F5D72AE" w14:textId="39EACC9D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595" w:type="dxa"/>
          </w:tcPr>
          <w:p w14:paraId="7F054D3B" w14:textId="75C7158D" w:rsidR="000C006F" w:rsidRPr="00F00EB4" w:rsidRDefault="0039149A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I+II 3h</w:t>
            </w:r>
          </w:p>
        </w:tc>
        <w:tc>
          <w:tcPr>
            <w:tcW w:w="1843" w:type="dxa"/>
          </w:tcPr>
          <w:p w14:paraId="0970D057" w14:textId="5C2A2D4C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B6AB5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BD5A3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i zrozumienie numerycznej </w:t>
            </w:r>
            <w:r w:rsidR="00BD5A3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metody obliczania powierzchni figur na przykładzie metody Monte Carlo</w:t>
            </w:r>
          </w:p>
        </w:tc>
        <w:tc>
          <w:tcPr>
            <w:tcW w:w="3232" w:type="dxa"/>
          </w:tcPr>
          <w:p w14:paraId="3CF54EF2" w14:textId="206A3EC7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="002D4D7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2D4D7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ozumie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2D4D7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przedstawia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2D4D7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na przykładach zastosowanie metody </w:t>
            </w:r>
            <w:r w:rsidR="002D4D7E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Monte Carlo</w:t>
            </w:r>
            <w:r w:rsidR="00965F0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obliczania powierzchni figur</w:t>
            </w:r>
          </w:p>
          <w:p w14:paraId="1937ADA7" w14:textId="26F71D74" w:rsidR="005E4AE4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5E4A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rozumie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5E4A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zastosowani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</w:t>
            </w:r>
            <w:r w:rsidR="005E4A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metody Monte Carlo do symulowania ruchów cząsteczek</w:t>
            </w:r>
          </w:p>
          <w:p w14:paraId="161AD654" w14:textId="1B61D9C0" w:rsidR="002D4D7E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A5486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układa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A5486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965F0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algorytm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965F0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</w:t>
            </w:r>
            <w:r w:rsidR="00A5486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program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A5486B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wg metody Monte Carlo</w:t>
            </w:r>
            <w:r w:rsidR="005E4A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 obliczając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ego</w:t>
            </w:r>
            <w:r w:rsidR="005E4AE4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powierzchnię figury</w:t>
            </w:r>
          </w:p>
          <w:p w14:paraId="47F54F7B" w14:textId="4E4B61D7" w:rsidR="002D4D7E" w:rsidRPr="00F00EB4" w:rsidRDefault="002D4D7E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0D847DA" w14:textId="0E289E33" w:rsidR="00965F09" w:rsidRPr="00F00EB4" w:rsidRDefault="00F536D1" w:rsidP="00965F0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</w:t>
            </w:r>
            <w:r w:rsidR="00965F0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etoda podawcza wspomagana </w:t>
            </w:r>
            <w:r w:rsidR="00965F0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prezentacjami i planszami z aplikacji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8F6EC2A" w14:textId="716A30C9" w:rsidR="000C006F" w:rsidRPr="00F00EB4" w:rsidRDefault="00F536D1" w:rsidP="00965F0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</w:t>
            </w:r>
            <w:r w:rsidR="00965F09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spólne układanie programu.</w:t>
            </w:r>
          </w:p>
        </w:tc>
        <w:tc>
          <w:tcPr>
            <w:tcW w:w="1701" w:type="dxa"/>
          </w:tcPr>
          <w:p w14:paraId="68614E53" w14:textId="77777777" w:rsidR="00965F09" w:rsidRPr="00F00EB4" w:rsidRDefault="00965F09" w:rsidP="00965F0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Środowisko programistyczne.</w:t>
            </w:r>
          </w:p>
          <w:p w14:paraId="7806A9A7" w14:textId="77777777" w:rsidR="00965F09" w:rsidRPr="00F00EB4" w:rsidRDefault="00965F09" w:rsidP="00965F0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Aplikacja Operon 45.</w:t>
            </w:r>
          </w:p>
          <w:p w14:paraId="32A77443" w14:textId="77777777" w:rsidR="00965F09" w:rsidRPr="00F00EB4" w:rsidRDefault="00965F09" w:rsidP="00965F09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23CECFDE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092B80" w14:textId="67EBB27F" w:rsidR="000C006F" w:rsidRPr="00F00EB4" w:rsidRDefault="0081008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Oba problemy są </w:t>
            </w:r>
            <w:r w:rsidR="00FB2C4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skomplikowane i należy na dobr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FB2C4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 przygotowa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ć </w:t>
            </w:r>
            <w:r w:rsidR="00FB2C4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zaję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cia</w:t>
            </w:r>
            <w:r w:rsidR="00FB2C4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by wiedz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ę</w:t>
            </w:r>
            <w:r w:rsidR="00FB2C4A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tę przekazać skutecznie.</w:t>
            </w:r>
          </w:p>
        </w:tc>
      </w:tr>
      <w:tr w:rsidR="00D91323" w:rsidRPr="00F00EB4" w14:paraId="5DE69DB0" w14:textId="77777777" w:rsidTr="00C873AD">
        <w:tc>
          <w:tcPr>
            <w:tcW w:w="13717" w:type="dxa"/>
            <w:gridSpan w:val="8"/>
          </w:tcPr>
          <w:p w14:paraId="11394A5D" w14:textId="6142AA2C" w:rsidR="000C006F" w:rsidRPr="002E22D7" w:rsidRDefault="000C006F" w:rsidP="000C006F">
            <w:pPr>
              <w:pStyle w:val="Bezodstpw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E22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V. Komputer pomaga w nauce</w:t>
            </w:r>
          </w:p>
        </w:tc>
      </w:tr>
      <w:tr w:rsidR="00D91323" w:rsidRPr="00F00EB4" w14:paraId="28E83F06" w14:textId="77777777" w:rsidTr="00CA1486">
        <w:tc>
          <w:tcPr>
            <w:tcW w:w="1883" w:type="dxa"/>
          </w:tcPr>
          <w:p w14:paraId="3120D12E" w14:textId="7ECDE96F" w:rsidR="000C006F" w:rsidRPr="00F00EB4" w:rsidRDefault="000C006F" w:rsidP="000C006F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Korzystamy z office.com, czyli jak wykorzystać aplikacje chmury w nauce</w:t>
            </w:r>
          </w:p>
        </w:tc>
        <w:tc>
          <w:tcPr>
            <w:tcW w:w="352" w:type="dxa"/>
          </w:tcPr>
          <w:p w14:paraId="53059F7C" w14:textId="1188E02E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19C446B8" w14:textId="4E311AFC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IV.1.2.</w:t>
            </w:r>
          </w:p>
        </w:tc>
        <w:tc>
          <w:tcPr>
            <w:tcW w:w="1843" w:type="dxa"/>
          </w:tcPr>
          <w:p w14:paraId="51884CB5" w14:textId="582B8FF2" w:rsidR="000C006F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zastosowań chmury office.com do organizacji czasu pracy i tworzenia nowoczesnych aplikacji</w:t>
            </w:r>
          </w:p>
        </w:tc>
        <w:tc>
          <w:tcPr>
            <w:tcW w:w="3232" w:type="dxa"/>
          </w:tcPr>
          <w:p w14:paraId="340A0EB3" w14:textId="1A3E20A4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posług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iwanie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się aplikacją To Do </w:t>
            </w:r>
          </w:p>
          <w:p w14:paraId="0FFEE23A" w14:textId="5C76F25E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wykorzyst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anie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Sway</w:t>
            </w:r>
            <w:proofErr w:type="spellEnd"/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do tworzenia prezentacji internetowych </w:t>
            </w:r>
          </w:p>
        </w:tc>
        <w:tc>
          <w:tcPr>
            <w:tcW w:w="1701" w:type="dxa"/>
          </w:tcPr>
          <w:p w14:paraId="799E882F" w14:textId="3F81111D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Ćwiczenia z posługiwania się To Do i Sway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2340908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514B5BA3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76724A1" w14:textId="557A5256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Przykłady prezentacji Sway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AF52062" w14:textId="5500B716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Prezentacje uczniów powinny dotyczyć tematów z przedmiotów szkolnych.</w:t>
            </w:r>
          </w:p>
        </w:tc>
      </w:tr>
      <w:tr w:rsidR="00D91323" w:rsidRPr="00F00EB4" w14:paraId="69C55116" w14:textId="77777777" w:rsidTr="00CA1486">
        <w:tc>
          <w:tcPr>
            <w:tcW w:w="1883" w:type="dxa"/>
          </w:tcPr>
          <w:p w14:paraId="1B59F73F" w14:textId="32B0C017" w:rsidR="000C006F" w:rsidRPr="00F00EB4" w:rsidRDefault="000C006F" w:rsidP="000C006F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 tylko w firmie, czyli wykorzystanie aplikacji komunikacyjnych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nauczaniu</w:t>
            </w:r>
          </w:p>
        </w:tc>
        <w:tc>
          <w:tcPr>
            <w:tcW w:w="352" w:type="dxa"/>
          </w:tcPr>
          <w:p w14:paraId="656EF52A" w14:textId="4B0D0EAA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6CC03ED2" w14:textId="5FA8993E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IV.1.2.</w:t>
            </w:r>
          </w:p>
        </w:tc>
        <w:tc>
          <w:tcPr>
            <w:tcW w:w="1843" w:type="dxa"/>
          </w:tcPr>
          <w:p w14:paraId="253E6B6C" w14:textId="5A3CE23A" w:rsidR="000C006F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rzygotowanie do podjęcia e-pracy i korzystania ze zdalnego nauczania</w:t>
            </w:r>
          </w:p>
        </w:tc>
        <w:tc>
          <w:tcPr>
            <w:tcW w:w="3232" w:type="dxa"/>
          </w:tcPr>
          <w:p w14:paraId="5B083F4A" w14:textId="1A07818E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korzysta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 dysków w chmurze</w:t>
            </w:r>
          </w:p>
          <w:p w14:paraId="09E5F299" w14:textId="138FFD7F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opis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ywanie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różnic pomiędzy e-pracą a tradycyjnym zatrudnieniem</w:t>
            </w:r>
          </w:p>
          <w:p w14:paraId="4B4D0564" w14:textId="15FC9BEC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korzysta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Teams</w:t>
            </w:r>
            <w:proofErr w:type="spellEnd"/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zna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jomość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zalet tej aplikacji z punktu widzenia organizacji pracy w firmie i w zdalnym nauczaniu</w:t>
            </w:r>
          </w:p>
          <w:p w14:paraId="4947C3A8" w14:textId="3F08AFCC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76D1E2F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Dyskusja o zaletach i wadach zdalnej pracy.</w:t>
            </w:r>
          </w:p>
          <w:p w14:paraId="5EB85BC4" w14:textId="4D926500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 z organizacji spotkań w Teams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4786203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7955092B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20B1F2AA" w14:textId="043998A1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Chmura office365 lub OneDrive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F7E4261" w14:textId="30A113FC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 powinno różnić się od standardowego wykorzystania Teams do zdalnej nauki w szkole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91323" w:rsidRPr="00F00EB4" w14:paraId="40213D2C" w14:textId="77777777" w:rsidTr="00CA1486">
        <w:tc>
          <w:tcPr>
            <w:tcW w:w="1883" w:type="dxa"/>
          </w:tcPr>
          <w:p w14:paraId="2F898C8D" w14:textId="443ED16E" w:rsidR="000C006F" w:rsidRPr="00F00EB4" w:rsidRDefault="000C006F" w:rsidP="000C006F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Każdy ma notatki, czyli jak wykorzystać chmurę do wspólnej nauki</w:t>
            </w:r>
          </w:p>
        </w:tc>
        <w:tc>
          <w:tcPr>
            <w:tcW w:w="352" w:type="dxa"/>
          </w:tcPr>
          <w:p w14:paraId="4AE1BCFD" w14:textId="4EF87450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511C0AFE" w14:textId="1A2DCB53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IV.1.2.</w:t>
            </w:r>
          </w:p>
        </w:tc>
        <w:tc>
          <w:tcPr>
            <w:tcW w:w="1843" w:type="dxa"/>
          </w:tcPr>
          <w:p w14:paraId="3BDE8299" w14:textId="16F67BB6" w:rsidR="000C006F" w:rsidRPr="00F00EB4" w:rsidRDefault="00F536D1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rzygotowanie pracy w zespole z wykorzystaniem chmur informatycznych</w:t>
            </w:r>
          </w:p>
        </w:tc>
        <w:tc>
          <w:tcPr>
            <w:tcW w:w="3232" w:type="dxa"/>
          </w:tcPr>
          <w:p w14:paraId="2E843FC7" w14:textId="2F89C326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zna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jomość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zakres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wykorzystania chmury do nauki w zespole i cech takiej pracy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podczas przygotowań do egzaminu</w:t>
            </w:r>
          </w:p>
          <w:p w14:paraId="43362164" w14:textId="32835535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wykorzyst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chmur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wymiany dokumentów</w:t>
            </w:r>
          </w:p>
          <w:p w14:paraId="6727D58C" w14:textId="29229393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E8675" w14:textId="1A60F154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Ćwiczenia wykonywane w zespole.</w:t>
            </w:r>
          </w:p>
        </w:tc>
        <w:tc>
          <w:tcPr>
            <w:tcW w:w="1701" w:type="dxa"/>
          </w:tcPr>
          <w:p w14:paraId="39931AB0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5B7392E6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3FAC2E87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Chmura office365 lub OneDrive.</w:t>
            </w:r>
          </w:p>
          <w:p w14:paraId="2A8B331F" w14:textId="1FB00B3F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34F82A" w14:textId="06EA5173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Uczniowie powinni utworzyć 3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lub 4-osobowe</w:t>
            </w:r>
            <w:r w:rsidR="007A4CF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zespoły, aby symulacja przygotowań do egzaminu wypadła wiarygodnie. </w:t>
            </w:r>
          </w:p>
        </w:tc>
      </w:tr>
      <w:tr w:rsidR="00D91323" w:rsidRPr="00F00EB4" w14:paraId="7F32104E" w14:textId="77777777" w:rsidTr="00CA1486">
        <w:tc>
          <w:tcPr>
            <w:tcW w:w="1883" w:type="dxa"/>
          </w:tcPr>
          <w:p w14:paraId="56FB900E" w14:textId="38F53FF4" w:rsidR="000C006F" w:rsidRPr="00F00EB4" w:rsidRDefault="000C006F" w:rsidP="000C006F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Walidacja, czyli sprawdzamy wyniki swojej pracy</w:t>
            </w:r>
          </w:p>
        </w:tc>
        <w:tc>
          <w:tcPr>
            <w:tcW w:w="352" w:type="dxa"/>
          </w:tcPr>
          <w:p w14:paraId="0BD23CA2" w14:textId="2C92F1C3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A540482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I.1.</w:t>
            </w:r>
          </w:p>
          <w:p w14:paraId="1B6CDAA3" w14:textId="19CB560A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II.1.</w:t>
            </w:r>
          </w:p>
        </w:tc>
        <w:tc>
          <w:tcPr>
            <w:tcW w:w="1843" w:type="dxa"/>
          </w:tcPr>
          <w:p w14:paraId="3A0C5324" w14:textId="736899A8" w:rsidR="000C006F" w:rsidRPr="00F00EB4" w:rsidRDefault="00A36693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oznanie pojęcia walidacji i usług z nią związanych </w:t>
            </w:r>
          </w:p>
        </w:tc>
        <w:tc>
          <w:tcPr>
            <w:tcW w:w="3232" w:type="dxa"/>
          </w:tcPr>
          <w:p w14:paraId="76B79EB6" w14:textId="0EDBC635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testowanie metod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1-10-100</w:t>
            </w:r>
          </w:p>
          <w:p w14:paraId="05DE6133" w14:textId="3FCA21E0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korzysta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usług </w:t>
            </w:r>
            <w:r w:rsidR="000C006F" w:rsidRPr="00F00EB4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World Wide Web Consortium</w:t>
            </w:r>
            <w:r w:rsidR="000C006F" w:rsidRPr="00F00EB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C006F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</w:t>
            </w:r>
            <w:hyperlink r:id="rId8" w:history="1">
              <w:r w:rsidR="000C006F" w:rsidRPr="00F00EB4">
                <w:rPr>
                  <w:rFonts w:asciiTheme="minorHAnsi" w:hAnsiTheme="minorHAnsi" w:cstheme="minorHAnsi"/>
                  <w:i/>
                  <w:iCs/>
                  <w:color w:val="000000" w:themeColor="text1"/>
                  <w:sz w:val="20"/>
                  <w:szCs w:val="20"/>
                </w:rPr>
                <w:t>https://www.w3.org/</w:t>
              </w:r>
            </w:hyperlink>
            <w:r w:rsidR="000C006F"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F43A231" w14:textId="00A8A159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Dyskusja na temat sprawdzania poprawności 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kodu i odpowiedzialności za błędy. Krótkie ćwiczenie ze stroną </w:t>
            </w:r>
            <w:hyperlink r:id="rId9" w:history="1">
              <w:r w:rsidRPr="00F00EB4">
                <w:rPr>
                  <w:rStyle w:val="Hipercze"/>
                  <w:rFonts w:asciiTheme="minorHAnsi" w:hAnsiTheme="minorHAnsi" w:cstheme="minorHAnsi"/>
                  <w:i/>
                  <w:iCs/>
                  <w:color w:val="000000" w:themeColor="text1"/>
                  <w:sz w:val="20"/>
                  <w:szCs w:val="20"/>
                </w:rPr>
                <w:t>https://www.w3.org/</w:t>
              </w:r>
            </w:hyperlink>
          </w:p>
        </w:tc>
        <w:tc>
          <w:tcPr>
            <w:tcW w:w="1701" w:type="dxa"/>
          </w:tcPr>
          <w:p w14:paraId="12CB223A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Aplikacja Operon 45.</w:t>
            </w:r>
          </w:p>
          <w:p w14:paraId="15ECC644" w14:textId="377EE536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1A2C1F89" w14:textId="106525F8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Strona </w:t>
            </w:r>
            <w:r w:rsidRPr="00F00EB4">
              <w:rPr>
                <w:rStyle w:val="Pogrubienie"/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World Wide Web Consortium</w:t>
            </w:r>
            <w:r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hyperlink r:id="rId10" w:history="1">
              <w:r w:rsidRPr="00F00EB4">
                <w:rPr>
                  <w:rFonts w:asciiTheme="minorHAnsi" w:hAnsiTheme="minorHAnsi" w:cstheme="minorHAnsi"/>
                  <w:i/>
                  <w:iCs/>
                  <w:color w:val="000000" w:themeColor="text1"/>
                  <w:sz w:val="20"/>
                  <w:szCs w:val="20"/>
                </w:rPr>
                <w:t>https://www.w3.org/</w:t>
              </w:r>
            </w:hyperlink>
            <w:r w:rsidRPr="00F00EB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20B20247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0E146A" w14:textId="1D82BFD3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Warto przygotować kody programów z błędami.</w:t>
            </w:r>
          </w:p>
        </w:tc>
      </w:tr>
      <w:tr w:rsidR="00D91323" w:rsidRPr="00F00EB4" w14:paraId="2A5910C7" w14:textId="77777777" w:rsidTr="00CA1486">
        <w:tc>
          <w:tcPr>
            <w:tcW w:w="1883" w:type="dxa"/>
          </w:tcPr>
          <w:p w14:paraId="5CA9FB5F" w14:textId="1C979FFF" w:rsidR="000C006F" w:rsidRPr="00F00EB4" w:rsidRDefault="000C006F" w:rsidP="000C006F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Matura, czyli jak komputery wspomagają przygotowanie do egzaminu</w:t>
            </w:r>
          </w:p>
        </w:tc>
        <w:tc>
          <w:tcPr>
            <w:tcW w:w="352" w:type="dxa"/>
          </w:tcPr>
          <w:p w14:paraId="001D4E59" w14:textId="7FB87813" w:rsidR="000C006F" w:rsidRPr="00F00EB4" w:rsidRDefault="001F48F7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F534FD8" w14:textId="06D4E7BF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IV.2.</w:t>
            </w:r>
          </w:p>
        </w:tc>
        <w:tc>
          <w:tcPr>
            <w:tcW w:w="1843" w:type="dxa"/>
          </w:tcPr>
          <w:p w14:paraId="3A2B156B" w14:textId="2A1E4631" w:rsidR="000C006F" w:rsidRPr="00F00EB4" w:rsidRDefault="00A36693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oznanie programów pomagających w nauce i przygotowaniu do egzaminów</w:t>
            </w:r>
          </w:p>
        </w:tc>
        <w:tc>
          <w:tcPr>
            <w:tcW w:w="3232" w:type="dxa"/>
          </w:tcPr>
          <w:p w14:paraId="3CEAE3F4" w14:textId="11B09C3E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posług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iwanie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się narzędziami </w:t>
            </w:r>
            <w:proofErr w:type="spellStart"/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ebry</w:t>
            </w:r>
            <w:proofErr w:type="spellEnd"/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351EE8F" w14:textId="27266D41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wykorzyst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aplikacj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systemu Android pomagając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ych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przygotowaniu do matury</w:t>
            </w:r>
          </w:p>
          <w:p w14:paraId="21E18D27" w14:textId="0BA4DFBC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F0DE7E" w14:textId="083A1F73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Prezentacja zastosowań </w:t>
            </w: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ebry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niektórych aplikacji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1AD5896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22C430A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07947300" w14:textId="636656C5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ebra</w:t>
            </w:r>
            <w:proofErr w:type="spellEnd"/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wersji chmurowej lub instalowanej, aplikacje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tablice wzorów, Lekturowo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50C77B4" w14:textId="35A582FF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Wybór aplikacji zależy od nauczyciela. Warto też zapytać uczniów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jakich aplikacji korzystają.</w:t>
            </w:r>
          </w:p>
        </w:tc>
      </w:tr>
      <w:tr w:rsidR="000C006F" w:rsidRPr="00F00EB4" w14:paraId="3C3FB2C0" w14:textId="77777777" w:rsidTr="00CA1486">
        <w:tc>
          <w:tcPr>
            <w:tcW w:w="1883" w:type="dxa"/>
          </w:tcPr>
          <w:p w14:paraId="0B553444" w14:textId="33A3490F" w:rsidR="000C006F" w:rsidRPr="00F00EB4" w:rsidRDefault="000C006F" w:rsidP="000C006F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Rozwiązywanie testów pomaga w nauce, czyli jak aplikacje testują wiedzę</w:t>
            </w:r>
          </w:p>
        </w:tc>
        <w:tc>
          <w:tcPr>
            <w:tcW w:w="352" w:type="dxa"/>
          </w:tcPr>
          <w:p w14:paraId="5EC2C063" w14:textId="1C51915F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14:paraId="705B6BD4" w14:textId="277C0A00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IV.2.</w:t>
            </w:r>
          </w:p>
        </w:tc>
        <w:tc>
          <w:tcPr>
            <w:tcW w:w="1843" w:type="dxa"/>
          </w:tcPr>
          <w:p w14:paraId="7E44AA5C" w14:textId="093590A5" w:rsidR="000C006F" w:rsidRPr="00F00EB4" w:rsidRDefault="00A36693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k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orzystanie z internetowych baz zadań egzaminacyjnych</w:t>
            </w:r>
          </w:p>
        </w:tc>
        <w:tc>
          <w:tcPr>
            <w:tcW w:w="3232" w:type="dxa"/>
          </w:tcPr>
          <w:p w14:paraId="4AC2A9AE" w14:textId="66FAACA2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korzyst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ze stron CKE i OKE</w:t>
            </w:r>
          </w:p>
          <w:p w14:paraId="465631EF" w14:textId="3AC39D61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zapozna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się z oficjalnymi informatorami egzaminacyjnymi</w:t>
            </w:r>
          </w:p>
          <w:p w14:paraId="51EAC4C8" w14:textId="7D795944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zapozna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się z zasadami oceniania egzaminów</w:t>
            </w:r>
          </w:p>
          <w:p w14:paraId="2B487F7D" w14:textId="5BCDA9CF" w:rsidR="000C006F" w:rsidRPr="00F00EB4" w:rsidRDefault="007A4CF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korzysta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  <w:r w:rsidR="000C006F"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 aplikacji symulujących egzaminy</w:t>
            </w:r>
          </w:p>
        </w:tc>
        <w:tc>
          <w:tcPr>
            <w:tcW w:w="1701" w:type="dxa"/>
          </w:tcPr>
          <w:p w14:paraId="174F9FD3" w14:textId="26F20D9D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Ćwiczenie</w:t>
            </w:r>
            <w:r w:rsidR="00F536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CEB6103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Aplikacja Operon 45.</w:t>
            </w:r>
          </w:p>
          <w:p w14:paraId="6CF5B1B7" w14:textId="77777777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14:paraId="64B32B15" w14:textId="023F584E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Oficjalne strony OKE i CKE, aplikacje z zadaniami maturalnymi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np. Gram&amp;Zdam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8889EC4" w14:textId="532B4CD3" w:rsidR="000C006F" w:rsidRPr="00F00EB4" w:rsidRDefault="000C006F" w:rsidP="000C006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00EB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 przygotować aplikacje na urządzeniu podłączonym do rzutnika</w:t>
            </w:r>
            <w:r w:rsidR="00A366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63499A0" w14:textId="77777777" w:rsidR="00F01A5A" w:rsidRPr="00F00EB4" w:rsidRDefault="00F01A5A" w:rsidP="00E939CD">
      <w:pPr>
        <w:pStyle w:val="Bezodstpw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F01A5A" w:rsidRPr="00F00EB4" w:rsidSect="00407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2470" w16cex:dateUtc="2021-06-09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317E" w14:textId="77777777" w:rsidR="001E72FF" w:rsidRDefault="001E72FF" w:rsidP="00F17034">
      <w:pPr>
        <w:spacing w:after="0" w:line="240" w:lineRule="auto"/>
      </w:pPr>
      <w:r>
        <w:separator/>
      </w:r>
    </w:p>
  </w:endnote>
  <w:endnote w:type="continuationSeparator" w:id="0">
    <w:p w14:paraId="72412454" w14:textId="77777777" w:rsidR="001E72FF" w:rsidRDefault="001E72FF" w:rsidP="00F1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OsF-ExtraLight">
    <w:altName w:val="MS Gothic"/>
    <w:panose1 w:val="020B0202050302020203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C394" w14:textId="77777777" w:rsidR="001E72FF" w:rsidRDefault="001E72FF" w:rsidP="00F17034">
      <w:pPr>
        <w:spacing w:after="0" w:line="240" w:lineRule="auto"/>
      </w:pPr>
      <w:r>
        <w:separator/>
      </w:r>
    </w:p>
  </w:footnote>
  <w:footnote w:type="continuationSeparator" w:id="0">
    <w:p w14:paraId="38CAAEE1" w14:textId="77777777" w:rsidR="001E72FF" w:rsidRDefault="001E72FF" w:rsidP="00F1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BD9"/>
    <w:multiLevelType w:val="hybridMultilevel"/>
    <w:tmpl w:val="B2002284"/>
    <w:lvl w:ilvl="0" w:tplc="8708AD2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3D3"/>
    <w:multiLevelType w:val="hybridMultilevel"/>
    <w:tmpl w:val="BFDAAC5C"/>
    <w:lvl w:ilvl="0" w:tplc="AE129B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469E"/>
    <w:multiLevelType w:val="hybridMultilevel"/>
    <w:tmpl w:val="E2D4866E"/>
    <w:lvl w:ilvl="0" w:tplc="CBFCF65C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8171A"/>
    <w:multiLevelType w:val="hybridMultilevel"/>
    <w:tmpl w:val="BFDAAC5C"/>
    <w:lvl w:ilvl="0" w:tplc="AE129B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A2FCC"/>
    <w:multiLevelType w:val="hybridMultilevel"/>
    <w:tmpl w:val="BFDAAC5C"/>
    <w:lvl w:ilvl="0" w:tplc="AE129B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56CF7"/>
    <w:multiLevelType w:val="hybridMultilevel"/>
    <w:tmpl w:val="BFDAAC5C"/>
    <w:lvl w:ilvl="0" w:tplc="AE129B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2A"/>
    <w:rsid w:val="00000E66"/>
    <w:rsid w:val="000016ED"/>
    <w:rsid w:val="000040DA"/>
    <w:rsid w:val="0000474B"/>
    <w:rsid w:val="00004ABA"/>
    <w:rsid w:val="00005CF4"/>
    <w:rsid w:val="000065DF"/>
    <w:rsid w:val="000073AA"/>
    <w:rsid w:val="00011560"/>
    <w:rsid w:val="0001203C"/>
    <w:rsid w:val="00012812"/>
    <w:rsid w:val="00020570"/>
    <w:rsid w:val="00022B75"/>
    <w:rsid w:val="0002358F"/>
    <w:rsid w:val="00026EEF"/>
    <w:rsid w:val="000344FB"/>
    <w:rsid w:val="0003480F"/>
    <w:rsid w:val="00040339"/>
    <w:rsid w:val="00041331"/>
    <w:rsid w:val="000414DE"/>
    <w:rsid w:val="00043D0C"/>
    <w:rsid w:val="00044030"/>
    <w:rsid w:val="00044B8B"/>
    <w:rsid w:val="00045F71"/>
    <w:rsid w:val="00046B72"/>
    <w:rsid w:val="00051410"/>
    <w:rsid w:val="0005340E"/>
    <w:rsid w:val="00053C73"/>
    <w:rsid w:val="00054CC9"/>
    <w:rsid w:val="000553F2"/>
    <w:rsid w:val="00057A37"/>
    <w:rsid w:val="00060569"/>
    <w:rsid w:val="00060795"/>
    <w:rsid w:val="00062198"/>
    <w:rsid w:val="000658C2"/>
    <w:rsid w:val="00065EFE"/>
    <w:rsid w:val="000664DF"/>
    <w:rsid w:val="00070239"/>
    <w:rsid w:val="00071680"/>
    <w:rsid w:val="0007456F"/>
    <w:rsid w:val="00074BDD"/>
    <w:rsid w:val="000750DF"/>
    <w:rsid w:val="000776A7"/>
    <w:rsid w:val="000808EB"/>
    <w:rsid w:val="000834BD"/>
    <w:rsid w:val="00084E0C"/>
    <w:rsid w:val="00086AFC"/>
    <w:rsid w:val="00091517"/>
    <w:rsid w:val="00095066"/>
    <w:rsid w:val="0009542D"/>
    <w:rsid w:val="000A04EF"/>
    <w:rsid w:val="000A1185"/>
    <w:rsid w:val="000A2998"/>
    <w:rsid w:val="000A33DF"/>
    <w:rsid w:val="000A3736"/>
    <w:rsid w:val="000A409C"/>
    <w:rsid w:val="000B09B7"/>
    <w:rsid w:val="000B2601"/>
    <w:rsid w:val="000B3B6D"/>
    <w:rsid w:val="000B66CB"/>
    <w:rsid w:val="000B7D35"/>
    <w:rsid w:val="000C006F"/>
    <w:rsid w:val="000C1BE3"/>
    <w:rsid w:val="000C1C55"/>
    <w:rsid w:val="000C33D3"/>
    <w:rsid w:val="000C3E9D"/>
    <w:rsid w:val="000C64FF"/>
    <w:rsid w:val="000C6ADC"/>
    <w:rsid w:val="000C78A3"/>
    <w:rsid w:val="000D0DFE"/>
    <w:rsid w:val="000D3E08"/>
    <w:rsid w:val="000D56B9"/>
    <w:rsid w:val="000D5EA9"/>
    <w:rsid w:val="000D65C1"/>
    <w:rsid w:val="000D669C"/>
    <w:rsid w:val="000D7F1C"/>
    <w:rsid w:val="000E156D"/>
    <w:rsid w:val="000E1D06"/>
    <w:rsid w:val="000E1D75"/>
    <w:rsid w:val="000E3D3E"/>
    <w:rsid w:val="000E48AA"/>
    <w:rsid w:val="000E5D55"/>
    <w:rsid w:val="000E638A"/>
    <w:rsid w:val="000F05F3"/>
    <w:rsid w:val="000F1131"/>
    <w:rsid w:val="000F3B8A"/>
    <w:rsid w:val="000F489C"/>
    <w:rsid w:val="000F6424"/>
    <w:rsid w:val="00100694"/>
    <w:rsid w:val="00100D5F"/>
    <w:rsid w:val="00100F4B"/>
    <w:rsid w:val="00101315"/>
    <w:rsid w:val="00101C31"/>
    <w:rsid w:val="00102EAC"/>
    <w:rsid w:val="0010543A"/>
    <w:rsid w:val="0010697E"/>
    <w:rsid w:val="001137C9"/>
    <w:rsid w:val="00114BAB"/>
    <w:rsid w:val="0011521C"/>
    <w:rsid w:val="00116835"/>
    <w:rsid w:val="00117F87"/>
    <w:rsid w:val="00121D02"/>
    <w:rsid w:val="001244D2"/>
    <w:rsid w:val="00132E21"/>
    <w:rsid w:val="001345D0"/>
    <w:rsid w:val="00135342"/>
    <w:rsid w:val="00136B4B"/>
    <w:rsid w:val="00141DF5"/>
    <w:rsid w:val="00143697"/>
    <w:rsid w:val="001450C6"/>
    <w:rsid w:val="00145E80"/>
    <w:rsid w:val="00146B81"/>
    <w:rsid w:val="00147611"/>
    <w:rsid w:val="00147D9E"/>
    <w:rsid w:val="0015111E"/>
    <w:rsid w:val="0015322B"/>
    <w:rsid w:val="001539BA"/>
    <w:rsid w:val="00154F0E"/>
    <w:rsid w:val="00154F28"/>
    <w:rsid w:val="0016227E"/>
    <w:rsid w:val="00162FE3"/>
    <w:rsid w:val="001640C8"/>
    <w:rsid w:val="00170A96"/>
    <w:rsid w:val="001726E5"/>
    <w:rsid w:val="00172CC9"/>
    <w:rsid w:val="00174D0A"/>
    <w:rsid w:val="00176089"/>
    <w:rsid w:val="00176D31"/>
    <w:rsid w:val="00177067"/>
    <w:rsid w:val="00182908"/>
    <w:rsid w:val="00183595"/>
    <w:rsid w:val="00184082"/>
    <w:rsid w:val="00185EBB"/>
    <w:rsid w:val="0018713B"/>
    <w:rsid w:val="001876E6"/>
    <w:rsid w:val="00192BFC"/>
    <w:rsid w:val="0019496C"/>
    <w:rsid w:val="00194ABD"/>
    <w:rsid w:val="001950A1"/>
    <w:rsid w:val="001A10C1"/>
    <w:rsid w:val="001A6D67"/>
    <w:rsid w:val="001B15F9"/>
    <w:rsid w:val="001B35EF"/>
    <w:rsid w:val="001B47AA"/>
    <w:rsid w:val="001B4CE4"/>
    <w:rsid w:val="001B690E"/>
    <w:rsid w:val="001C1F2F"/>
    <w:rsid w:val="001C68B4"/>
    <w:rsid w:val="001D071C"/>
    <w:rsid w:val="001D0A66"/>
    <w:rsid w:val="001D0CCF"/>
    <w:rsid w:val="001D0FAD"/>
    <w:rsid w:val="001D4041"/>
    <w:rsid w:val="001D4642"/>
    <w:rsid w:val="001D6469"/>
    <w:rsid w:val="001D69CB"/>
    <w:rsid w:val="001D72CD"/>
    <w:rsid w:val="001E00C2"/>
    <w:rsid w:val="001E03D7"/>
    <w:rsid w:val="001E3FA7"/>
    <w:rsid w:val="001E4457"/>
    <w:rsid w:val="001E5FCE"/>
    <w:rsid w:val="001E6895"/>
    <w:rsid w:val="001E72FF"/>
    <w:rsid w:val="001F0D3C"/>
    <w:rsid w:val="001F190B"/>
    <w:rsid w:val="001F3D5F"/>
    <w:rsid w:val="001F48F7"/>
    <w:rsid w:val="00201495"/>
    <w:rsid w:val="002020E9"/>
    <w:rsid w:val="00203CBC"/>
    <w:rsid w:val="0020428A"/>
    <w:rsid w:val="0020472D"/>
    <w:rsid w:val="00204756"/>
    <w:rsid w:val="002052EE"/>
    <w:rsid w:val="00205685"/>
    <w:rsid w:val="00206A43"/>
    <w:rsid w:val="00207330"/>
    <w:rsid w:val="00211230"/>
    <w:rsid w:val="00211D41"/>
    <w:rsid w:val="0021354E"/>
    <w:rsid w:val="00214132"/>
    <w:rsid w:val="00217D48"/>
    <w:rsid w:val="00220E11"/>
    <w:rsid w:val="002226FA"/>
    <w:rsid w:val="0022315E"/>
    <w:rsid w:val="00223334"/>
    <w:rsid w:val="002240BD"/>
    <w:rsid w:val="00224205"/>
    <w:rsid w:val="002248F0"/>
    <w:rsid w:val="00225317"/>
    <w:rsid w:val="00226A60"/>
    <w:rsid w:val="00230CE7"/>
    <w:rsid w:val="00231185"/>
    <w:rsid w:val="002332BE"/>
    <w:rsid w:val="00235654"/>
    <w:rsid w:val="00235667"/>
    <w:rsid w:val="0023659A"/>
    <w:rsid w:val="00237AB7"/>
    <w:rsid w:val="002447D8"/>
    <w:rsid w:val="0024587A"/>
    <w:rsid w:val="00246558"/>
    <w:rsid w:val="002516A7"/>
    <w:rsid w:val="00251D78"/>
    <w:rsid w:val="00252764"/>
    <w:rsid w:val="0025525D"/>
    <w:rsid w:val="00255596"/>
    <w:rsid w:val="00255E69"/>
    <w:rsid w:val="0025650D"/>
    <w:rsid w:val="00256B3C"/>
    <w:rsid w:val="00257BB7"/>
    <w:rsid w:val="00260414"/>
    <w:rsid w:val="00261518"/>
    <w:rsid w:val="0026308D"/>
    <w:rsid w:val="00263448"/>
    <w:rsid w:val="00265B77"/>
    <w:rsid w:val="0026696C"/>
    <w:rsid w:val="00267F11"/>
    <w:rsid w:val="00272E0A"/>
    <w:rsid w:val="00274362"/>
    <w:rsid w:val="0027701D"/>
    <w:rsid w:val="00280675"/>
    <w:rsid w:val="002819A1"/>
    <w:rsid w:val="00282E13"/>
    <w:rsid w:val="00283670"/>
    <w:rsid w:val="002858D6"/>
    <w:rsid w:val="002966CA"/>
    <w:rsid w:val="002A1654"/>
    <w:rsid w:val="002A1B5C"/>
    <w:rsid w:val="002A47FD"/>
    <w:rsid w:val="002A68AC"/>
    <w:rsid w:val="002B208C"/>
    <w:rsid w:val="002B27BE"/>
    <w:rsid w:val="002B3521"/>
    <w:rsid w:val="002C36E4"/>
    <w:rsid w:val="002C45B8"/>
    <w:rsid w:val="002C4FCC"/>
    <w:rsid w:val="002C5330"/>
    <w:rsid w:val="002C5406"/>
    <w:rsid w:val="002C5F64"/>
    <w:rsid w:val="002D272E"/>
    <w:rsid w:val="002D415F"/>
    <w:rsid w:val="002D4D7E"/>
    <w:rsid w:val="002D59C2"/>
    <w:rsid w:val="002D5D52"/>
    <w:rsid w:val="002D6EFB"/>
    <w:rsid w:val="002D715C"/>
    <w:rsid w:val="002D77AD"/>
    <w:rsid w:val="002D7F67"/>
    <w:rsid w:val="002E16BF"/>
    <w:rsid w:val="002E1F0A"/>
    <w:rsid w:val="002E22D7"/>
    <w:rsid w:val="002E26F2"/>
    <w:rsid w:val="002E2C21"/>
    <w:rsid w:val="002E3136"/>
    <w:rsid w:val="002E3492"/>
    <w:rsid w:val="002E4238"/>
    <w:rsid w:val="002E44B6"/>
    <w:rsid w:val="002E612C"/>
    <w:rsid w:val="002F0FDA"/>
    <w:rsid w:val="002F2B86"/>
    <w:rsid w:val="002F345A"/>
    <w:rsid w:val="002F3BBE"/>
    <w:rsid w:val="002F4BA2"/>
    <w:rsid w:val="002F57D9"/>
    <w:rsid w:val="002F62BE"/>
    <w:rsid w:val="002F680E"/>
    <w:rsid w:val="00300EF0"/>
    <w:rsid w:val="0030148D"/>
    <w:rsid w:val="00302144"/>
    <w:rsid w:val="003051E4"/>
    <w:rsid w:val="003061C2"/>
    <w:rsid w:val="00311C54"/>
    <w:rsid w:val="0031204F"/>
    <w:rsid w:val="00314A9B"/>
    <w:rsid w:val="00317E2C"/>
    <w:rsid w:val="00320883"/>
    <w:rsid w:val="00320BF1"/>
    <w:rsid w:val="00320CC3"/>
    <w:rsid w:val="0032383B"/>
    <w:rsid w:val="003253C3"/>
    <w:rsid w:val="00330602"/>
    <w:rsid w:val="00330644"/>
    <w:rsid w:val="00334D91"/>
    <w:rsid w:val="0033551F"/>
    <w:rsid w:val="00335F2A"/>
    <w:rsid w:val="003360AF"/>
    <w:rsid w:val="00336D18"/>
    <w:rsid w:val="00344788"/>
    <w:rsid w:val="003451F6"/>
    <w:rsid w:val="00345604"/>
    <w:rsid w:val="003511AE"/>
    <w:rsid w:val="003527C6"/>
    <w:rsid w:val="00352F60"/>
    <w:rsid w:val="00353176"/>
    <w:rsid w:val="00361062"/>
    <w:rsid w:val="0036273B"/>
    <w:rsid w:val="00363FDC"/>
    <w:rsid w:val="0036579A"/>
    <w:rsid w:val="00365F40"/>
    <w:rsid w:val="003673CE"/>
    <w:rsid w:val="00367D00"/>
    <w:rsid w:val="003715A2"/>
    <w:rsid w:val="00372E5A"/>
    <w:rsid w:val="0037489C"/>
    <w:rsid w:val="00374ABB"/>
    <w:rsid w:val="003756C6"/>
    <w:rsid w:val="003763BE"/>
    <w:rsid w:val="0037645B"/>
    <w:rsid w:val="0037762F"/>
    <w:rsid w:val="00381B78"/>
    <w:rsid w:val="00382193"/>
    <w:rsid w:val="00384910"/>
    <w:rsid w:val="00386122"/>
    <w:rsid w:val="0039149A"/>
    <w:rsid w:val="00392C4C"/>
    <w:rsid w:val="00393506"/>
    <w:rsid w:val="00394AC8"/>
    <w:rsid w:val="003952EF"/>
    <w:rsid w:val="003954BB"/>
    <w:rsid w:val="00395D9E"/>
    <w:rsid w:val="003979F1"/>
    <w:rsid w:val="003A2616"/>
    <w:rsid w:val="003A5BAB"/>
    <w:rsid w:val="003A6C5C"/>
    <w:rsid w:val="003B0BD4"/>
    <w:rsid w:val="003B108C"/>
    <w:rsid w:val="003B589E"/>
    <w:rsid w:val="003C008A"/>
    <w:rsid w:val="003C0332"/>
    <w:rsid w:val="003C19F9"/>
    <w:rsid w:val="003C35D0"/>
    <w:rsid w:val="003C3A39"/>
    <w:rsid w:val="003C4A03"/>
    <w:rsid w:val="003C4D4D"/>
    <w:rsid w:val="003C57D7"/>
    <w:rsid w:val="003C6303"/>
    <w:rsid w:val="003C63CD"/>
    <w:rsid w:val="003C7757"/>
    <w:rsid w:val="003D0F6A"/>
    <w:rsid w:val="003D3D0B"/>
    <w:rsid w:val="003D448F"/>
    <w:rsid w:val="003D4A4A"/>
    <w:rsid w:val="003D551F"/>
    <w:rsid w:val="003D5F8D"/>
    <w:rsid w:val="003D71BE"/>
    <w:rsid w:val="003E17C1"/>
    <w:rsid w:val="003E2719"/>
    <w:rsid w:val="003E2C87"/>
    <w:rsid w:val="003E2DBE"/>
    <w:rsid w:val="003E50C7"/>
    <w:rsid w:val="003E6AA1"/>
    <w:rsid w:val="003E7307"/>
    <w:rsid w:val="003F0052"/>
    <w:rsid w:val="003F402A"/>
    <w:rsid w:val="003F5983"/>
    <w:rsid w:val="003F6CD8"/>
    <w:rsid w:val="00401244"/>
    <w:rsid w:val="0040196D"/>
    <w:rsid w:val="0040403A"/>
    <w:rsid w:val="00406C69"/>
    <w:rsid w:val="0040701D"/>
    <w:rsid w:val="00407A8F"/>
    <w:rsid w:val="00407D2A"/>
    <w:rsid w:val="004109CC"/>
    <w:rsid w:val="00413D5F"/>
    <w:rsid w:val="004140FC"/>
    <w:rsid w:val="00415BB0"/>
    <w:rsid w:val="00417251"/>
    <w:rsid w:val="00417CCA"/>
    <w:rsid w:val="00421E63"/>
    <w:rsid w:val="004222BF"/>
    <w:rsid w:val="00422403"/>
    <w:rsid w:val="0042248D"/>
    <w:rsid w:val="004252B7"/>
    <w:rsid w:val="004259CC"/>
    <w:rsid w:val="004269FF"/>
    <w:rsid w:val="0042712F"/>
    <w:rsid w:val="00431D51"/>
    <w:rsid w:val="00432520"/>
    <w:rsid w:val="00432AB2"/>
    <w:rsid w:val="00432EFC"/>
    <w:rsid w:val="00434001"/>
    <w:rsid w:val="004347E1"/>
    <w:rsid w:val="0043516C"/>
    <w:rsid w:val="00435732"/>
    <w:rsid w:val="004358F8"/>
    <w:rsid w:val="00441307"/>
    <w:rsid w:val="00442125"/>
    <w:rsid w:val="00442818"/>
    <w:rsid w:val="00442E7D"/>
    <w:rsid w:val="00443290"/>
    <w:rsid w:val="004437E4"/>
    <w:rsid w:val="004469BF"/>
    <w:rsid w:val="00446E56"/>
    <w:rsid w:val="00447647"/>
    <w:rsid w:val="00450085"/>
    <w:rsid w:val="0045297A"/>
    <w:rsid w:val="00453290"/>
    <w:rsid w:val="004532AA"/>
    <w:rsid w:val="004532BD"/>
    <w:rsid w:val="0045490F"/>
    <w:rsid w:val="0045713C"/>
    <w:rsid w:val="00460D7A"/>
    <w:rsid w:val="00463CF2"/>
    <w:rsid w:val="00463DE1"/>
    <w:rsid w:val="0046450D"/>
    <w:rsid w:val="00464836"/>
    <w:rsid w:val="00464885"/>
    <w:rsid w:val="00464FC3"/>
    <w:rsid w:val="004661E4"/>
    <w:rsid w:val="004705E5"/>
    <w:rsid w:val="00470B16"/>
    <w:rsid w:val="00471E33"/>
    <w:rsid w:val="0047400E"/>
    <w:rsid w:val="00476F5B"/>
    <w:rsid w:val="00482FED"/>
    <w:rsid w:val="00485683"/>
    <w:rsid w:val="004859D4"/>
    <w:rsid w:val="00486FCD"/>
    <w:rsid w:val="004877E5"/>
    <w:rsid w:val="00490D04"/>
    <w:rsid w:val="004933E6"/>
    <w:rsid w:val="00493D3B"/>
    <w:rsid w:val="00495390"/>
    <w:rsid w:val="00496EE0"/>
    <w:rsid w:val="004A1727"/>
    <w:rsid w:val="004A24D3"/>
    <w:rsid w:val="004A3030"/>
    <w:rsid w:val="004A4CBD"/>
    <w:rsid w:val="004A52D6"/>
    <w:rsid w:val="004A55DE"/>
    <w:rsid w:val="004A5F6E"/>
    <w:rsid w:val="004A5FCE"/>
    <w:rsid w:val="004A649A"/>
    <w:rsid w:val="004B025E"/>
    <w:rsid w:val="004B4472"/>
    <w:rsid w:val="004B4DC0"/>
    <w:rsid w:val="004B57AD"/>
    <w:rsid w:val="004B665F"/>
    <w:rsid w:val="004B6AB5"/>
    <w:rsid w:val="004B7045"/>
    <w:rsid w:val="004C067E"/>
    <w:rsid w:val="004C2AA4"/>
    <w:rsid w:val="004C35DE"/>
    <w:rsid w:val="004C39A6"/>
    <w:rsid w:val="004C4496"/>
    <w:rsid w:val="004C6821"/>
    <w:rsid w:val="004C7330"/>
    <w:rsid w:val="004C7EF1"/>
    <w:rsid w:val="004D0529"/>
    <w:rsid w:val="004D1C12"/>
    <w:rsid w:val="004D37E2"/>
    <w:rsid w:val="004D3C40"/>
    <w:rsid w:val="004D4129"/>
    <w:rsid w:val="004D45DF"/>
    <w:rsid w:val="004D545C"/>
    <w:rsid w:val="004D5BA0"/>
    <w:rsid w:val="004D6C6A"/>
    <w:rsid w:val="004D6FEE"/>
    <w:rsid w:val="004D77B2"/>
    <w:rsid w:val="004E0412"/>
    <w:rsid w:val="004E0599"/>
    <w:rsid w:val="004E11E5"/>
    <w:rsid w:val="004E14DD"/>
    <w:rsid w:val="004E2928"/>
    <w:rsid w:val="004E3491"/>
    <w:rsid w:val="004E434E"/>
    <w:rsid w:val="004E43E5"/>
    <w:rsid w:val="004E4752"/>
    <w:rsid w:val="004E572B"/>
    <w:rsid w:val="004E6E0C"/>
    <w:rsid w:val="004F1BF0"/>
    <w:rsid w:val="004F292D"/>
    <w:rsid w:val="004F3822"/>
    <w:rsid w:val="004F4369"/>
    <w:rsid w:val="004F51A3"/>
    <w:rsid w:val="004F54D1"/>
    <w:rsid w:val="004F6D55"/>
    <w:rsid w:val="004F75DB"/>
    <w:rsid w:val="004F7690"/>
    <w:rsid w:val="00500087"/>
    <w:rsid w:val="00501F9F"/>
    <w:rsid w:val="00502535"/>
    <w:rsid w:val="005026C9"/>
    <w:rsid w:val="00502850"/>
    <w:rsid w:val="00502D2A"/>
    <w:rsid w:val="0050311F"/>
    <w:rsid w:val="00504547"/>
    <w:rsid w:val="005047B5"/>
    <w:rsid w:val="00506338"/>
    <w:rsid w:val="005104A9"/>
    <w:rsid w:val="005138F7"/>
    <w:rsid w:val="00515DDF"/>
    <w:rsid w:val="00516309"/>
    <w:rsid w:val="005178AC"/>
    <w:rsid w:val="0052036F"/>
    <w:rsid w:val="005220B3"/>
    <w:rsid w:val="00525DFD"/>
    <w:rsid w:val="00527D5D"/>
    <w:rsid w:val="00530E19"/>
    <w:rsid w:val="00532C49"/>
    <w:rsid w:val="00537AC8"/>
    <w:rsid w:val="00537FAF"/>
    <w:rsid w:val="00545A59"/>
    <w:rsid w:val="00546DF2"/>
    <w:rsid w:val="00547432"/>
    <w:rsid w:val="00547C9D"/>
    <w:rsid w:val="00547DC3"/>
    <w:rsid w:val="00550EB8"/>
    <w:rsid w:val="00552771"/>
    <w:rsid w:val="005547CE"/>
    <w:rsid w:val="00555650"/>
    <w:rsid w:val="00556114"/>
    <w:rsid w:val="00556ADD"/>
    <w:rsid w:val="005572D7"/>
    <w:rsid w:val="00557576"/>
    <w:rsid w:val="00557A76"/>
    <w:rsid w:val="0056313C"/>
    <w:rsid w:val="00564445"/>
    <w:rsid w:val="005659AF"/>
    <w:rsid w:val="00565ACA"/>
    <w:rsid w:val="00565B91"/>
    <w:rsid w:val="00567239"/>
    <w:rsid w:val="005674B2"/>
    <w:rsid w:val="00567E41"/>
    <w:rsid w:val="00571A7F"/>
    <w:rsid w:val="00572E42"/>
    <w:rsid w:val="00575D0D"/>
    <w:rsid w:val="00576248"/>
    <w:rsid w:val="00577117"/>
    <w:rsid w:val="00580DC2"/>
    <w:rsid w:val="00581239"/>
    <w:rsid w:val="00583C86"/>
    <w:rsid w:val="005850FE"/>
    <w:rsid w:val="0058563C"/>
    <w:rsid w:val="00585715"/>
    <w:rsid w:val="00590A5A"/>
    <w:rsid w:val="00590E43"/>
    <w:rsid w:val="00593DCB"/>
    <w:rsid w:val="00594202"/>
    <w:rsid w:val="00597603"/>
    <w:rsid w:val="005A0CBA"/>
    <w:rsid w:val="005A3649"/>
    <w:rsid w:val="005A50B7"/>
    <w:rsid w:val="005A5F7C"/>
    <w:rsid w:val="005A734F"/>
    <w:rsid w:val="005A742F"/>
    <w:rsid w:val="005B0677"/>
    <w:rsid w:val="005B3350"/>
    <w:rsid w:val="005B36D7"/>
    <w:rsid w:val="005B412C"/>
    <w:rsid w:val="005B48C6"/>
    <w:rsid w:val="005B619A"/>
    <w:rsid w:val="005B6A52"/>
    <w:rsid w:val="005B7180"/>
    <w:rsid w:val="005C0A25"/>
    <w:rsid w:val="005C2935"/>
    <w:rsid w:val="005C3676"/>
    <w:rsid w:val="005C3854"/>
    <w:rsid w:val="005C5968"/>
    <w:rsid w:val="005C6B57"/>
    <w:rsid w:val="005D2863"/>
    <w:rsid w:val="005D32C6"/>
    <w:rsid w:val="005D377B"/>
    <w:rsid w:val="005D468E"/>
    <w:rsid w:val="005D520E"/>
    <w:rsid w:val="005D7695"/>
    <w:rsid w:val="005E360C"/>
    <w:rsid w:val="005E4587"/>
    <w:rsid w:val="005E47AE"/>
    <w:rsid w:val="005E4AE4"/>
    <w:rsid w:val="005E5977"/>
    <w:rsid w:val="005E6AE0"/>
    <w:rsid w:val="005E77FC"/>
    <w:rsid w:val="005F0629"/>
    <w:rsid w:val="005F29AA"/>
    <w:rsid w:val="005F2AC2"/>
    <w:rsid w:val="005F2EF7"/>
    <w:rsid w:val="005F484F"/>
    <w:rsid w:val="005F4FC1"/>
    <w:rsid w:val="005F5996"/>
    <w:rsid w:val="0060156E"/>
    <w:rsid w:val="00602F41"/>
    <w:rsid w:val="006035DD"/>
    <w:rsid w:val="006037E0"/>
    <w:rsid w:val="0060689A"/>
    <w:rsid w:val="00606DC0"/>
    <w:rsid w:val="00607CF5"/>
    <w:rsid w:val="00610BC8"/>
    <w:rsid w:val="006118F2"/>
    <w:rsid w:val="00611F47"/>
    <w:rsid w:val="00613413"/>
    <w:rsid w:val="006162A1"/>
    <w:rsid w:val="00616A2B"/>
    <w:rsid w:val="00617D39"/>
    <w:rsid w:val="00617DF9"/>
    <w:rsid w:val="0062179F"/>
    <w:rsid w:val="00623056"/>
    <w:rsid w:val="006249B0"/>
    <w:rsid w:val="006301B7"/>
    <w:rsid w:val="00632236"/>
    <w:rsid w:val="0063264A"/>
    <w:rsid w:val="006333AA"/>
    <w:rsid w:val="006354EC"/>
    <w:rsid w:val="0063743F"/>
    <w:rsid w:val="0063755C"/>
    <w:rsid w:val="00640B0E"/>
    <w:rsid w:val="006410E9"/>
    <w:rsid w:val="00641CC0"/>
    <w:rsid w:val="006420B2"/>
    <w:rsid w:val="006428DF"/>
    <w:rsid w:val="006429B2"/>
    <w:rsid w:val="00642A49"/>
    <w:rsid w:val="00644B1A"/>
    <w:rsid w:val="006461EA"/>
    <w:rsid w:val="006463CA"/>
    <w:rsid w:val="00647618"/>
    <w:rsid w:val="00647620"/>
    <w:rsid w:val="00653846"/>
    <w:rsid w:val="00653C92"/>
    <w:rsid w:val="00656921"/>
    <w:rsid w:val="00656D40"/>
    <w:rsid w:val="00660213"/>
    <w:rsid w:val="006615ED"/>
    <w:rsid w:val="00662527"/>
    <w:rsid w:val="00663929"/>
    <w:rsid w:val="00664CF2"/>
    <w:rsid w:val="0067150D"/>
    <w:rsid w:val="0067295D"/>
    <w:rsid w:val="00672D52"/>
    <w:rsid w:val="00673870"/>
    <w:rsid w:val="0067582C"/>
    <w:rsid w:val="00676B5D"/>
    <w:rsid w:val="006773A9"/>
    <w:rsid w:val="00680643"/>
    <w:rsid w:val="00680873"/>
    <w:rsid w:val="00683278"/>
    <w:rsid w:val="00683B2C"/>
    <w:rsid w:val="0068488E"/>
    <w:rsid w:val="00686B55"/>
    <w:rsid w:val="00686C58"/>
    <w:rsid w:val="00690750"/>
    <w:rsid w:val="00692276"/>
    <w:rsid w:val="006957D7"/>
    <w:rsid w:val="00695BC1"/>
    <w:rsid w:val="006A01C9"/>
    <w:rsid w:val="006A05AF"/>
    <w:rsid w:val="006A07D9"/>
    <w:rsid w:val="006A1D1F"/>
    <w:rsid w:val="006A206B"/>
    <w:rsid w:val="006A3CA9"/>
    <w:rsid w:val="006A4B4A"/>
    <w:rsid w:val="006A5C03"/>
    <w:rsid w:val="006A7C4E"/>
    <w:rsid w:val="006B1F70"/>
    <w:rsid w:val="006B2D66"/>
    <w:rsid w:val="006B53C6"/>
    <w:rsid w:val="006B620E"/>
    <w:rsid w:val="006B7843"/>
    <w:rsid w:val="006C1869"/>
    <w:rsid w:val="006C2B32"/>
    <w:rsid w:val="006C3159"/>
    <w:rsid w:val="006C37BD"/>
    <w:rsid w:val="006C4C1C"/>
    <w:rsid w:val="006C54DB"/>
    <w:rsid w:val="006C746A"/>
    <w:rsid w:val="006D0BC0"/>
    <w:rsid w:val="006D1DDF"/>
    <w:rsid w:val="006D2EA4"/>
    <w:rsid w:val="006D4B2E"/>
    <w:rsid w:val="006D4FB5"/>
    <w:rsid w:val="006D5245"/>
    <w:rsid w:val="006D7896"/>
    <w:rsid w:val="006E11AF"/>
    <w:rsid w:val="006E3B8B"/>
    <w:rsid w:val="006E54BC"/>
    <w:rsid w:val="006E68C3"/>
    <w:rsid w:val="006E6AD2"/>
    <w:rsid w:val="006F09B8"/>
    <w:rsid w:val="006F0B89"/>
    <w:rsid w:val="006F10EC"/>
    <w:rsid w:val="006F2BC0"/>
    <w:rsid w:val="006F2BCF"/>
    <w:rsid w:val="006F3206"/>
    <w:rsid w:val="00701A60"/>
    <w:rsid w:val="00705EF2"/>
    <w:rsid w:val="00711DEF"/>
    <w:rsid w:val="00714161"/>
    <w:rsid w:val="00714BB6"/>
    <w:rsid w:val="00715BF9"/>
    <w:rsid w:val="00716056"/>
    <w:rsid w:val="00716670"/>
    <w:rsid w:val="00717E7A"/>
    <w:rsid w:val="007205D3"/>
    <w:rsid w:val="007214CE"/>
    <w:rsid w:val="00721D3C"/>
    <w:rsid w:val="00722E75"/>
    <w:rsid w:val="0072476D"/>
    <w:rsid w:val="00725928"/>
    <w:rsid w:val="00726510"/>
    <w:rsid w:val="00727471"/>
    <w:rsid w:val="007345D9"/>
    <w:rsid w:val="0074115E"/>
    <w:rsid w:val="00744B84"/>
    <w:rsid w:val="0074615B"/>
    <w:rsid w:val="00747380"/>
    <w:rsid w:val="0075168C"/>
    <w:rsid w:val="007551AC"/>
    <w:rsid w:val="0075558A"/>
    <w:rsid w:val="0076037E"/>
    <w:rsid w:val="00761F30"/>
    <w:rsid w:val="0076367E"/>
    <w:rsid w:val="0076550A"/>
    <w:rsid w:val="00765953"/>
    <w:rsid w:val="00765E7F"/>
    <w:rsid w:val="00766178"/>
    <w:rsid w:val="0076757F"/>
    <w:rsid w:val="00767D43"/>
    <w:rsid w:val="00771FC7"/>
    <w:rsid w:val="00774EA3"/>
    <w:rsid w:val="00775DCF"/>
    <w:rsid w:val="0077601F"/>
    <w:rsid w:val="00776870"/>
    <w:rsid w:val="0078078D"/>
    <w:rsid w:val="00781230"/>
    <w:rsid w:val="0078190A"/>
    <w:rsid w:val="0078573E"/>
    <w:rsid w:val="00785E28"/>
    <w:rsid w:val="00785E92"/>
    <w:rsid w:val="00786889"/>
    <w:rsid w:val="00786CF8"/>
    <w:rsid w:val="00787023"/>
    <w:rsid w:val="00787E25"/>
    <w:rsid w:val="00787EED"/>
    <w:rsid w:val="00792D5B"/>
    <w:rsid w:val="00792D79"/>
    <w:rsid w:val="007935D4"/>
    <w:rsid w:val="0079424C"/>
    <w:rsid w:val="007960FD"/>
    <w:rsid w:val="00797C9D"/>
    <w:rsid w:val="00797DFE"/>
    <w:rsid w:val="007A0828"/>
    <w:rsid w:val="007A0B02"/>
    <w:rsid w:val="007A15FB"/>
    <w:rsid w:val="007A2F0F"/>
    <w:rsid w:val="007A38B8"/>
    <w:rsid w:val="007A45BF"/>
    <w:rsid w:val="007A4CFF"/>
    <w:rsid w:val="007A5D0C"/>
    <w:rsid w:val="007A5E97"/>
    <w:rsid w:val="007B0A59"/>
    <w:rsid w:val="007B30FC"/>
    <w:rsid w:val="007B5BCF"/>
    <w:rsid w:val="007B6A18"/>
    <w:rsid w:val="007C110A"/>
    <w:rsid w:val="007C17DE"/>
    <w:rsid w:val="007C31E3"/>
    <w:rsid w:val="007C3674"/>
    <w:rsid w:val="007C6955"/>
    <w:rsid w:val="007C6F76"/>
    <w:rsid w:val="007C722A"/>
    <w:rsid w:val="007C7B80"/>
    <w:rsid w:val="007C7DE0"/>
    <w:rsid w:val="007D1884"/>
    <w:rsid w:val="007D1C15"/>
    <w:rsid w:val="007D2CBC"/>
    <w:rsid w:val="007D48E3"/>
    <w:rsid w:val="007D5158"/>
    <w:rsid w:val="007D5A38"/>
    <w:rsid w:val="007D6AA6"/>
    <w:rsid w:val="007E0EE3"/>
    <w:rsid w:val="007E2AE6"/>
    <w:rsid w:val="007E3062"/>
    <w:rsid w:val="007E524E"/>
    <w:rsid w:val="007E63BD"/>
    <w:rsid w:val="007E74E7"/>
    <w:rsid w:val="007F0CDB"/>
    <w:rsid w:val="007F10D2"/>
    <w:rsid w:val="007F2D30"/>
    <w:rsid w:val="007F33DD"/>
    <w:rsid w:val="007F3DF5"/>
    <w:rsid w:val="007F5319"/>
    <w:rsid w:val="008039EF"/>
    <w:rsid w:val="00803FB1"/>
    <w:rsid w:val="00803FC0"/>
    <w:rsid w:val="00810081"/>
    <w:rsid w:val="008123E9"/>
    <w:rsid w:val="008126CF"/>
    <w:rsid w:val="008131BF"/>
    <w:rsid w:val="008132BB"/>
    <w:rsid w:val="008179AA"/>
    <w:rsid w:val="00821801"/>
    <w:rsid w:val="00821FB5"/>
    <w:rsid w:val="00823713"/>
    <w:rsid w:val="0082472F"/>
    <w:rsid w:val="008264FE"/>
    <w:rsid w:val="00827672"/>
    <w:rsid w:val="00827902"/>
    <w:rsid w:val="00827BF3"/>
    <w:rsid w:val="0083043F"/>
    <w:rsid w:val="00832319"/>
    <w:rsid w:val="00832A1E"/>
    <w:rsid w:val="008330F0"/>
    <w:rsid w:val="00833831"/>
    <w:rsid w:val="00833DE4"/>
    <w:rsid w:val="00834411"/>
    <w:rsid w:val="00835B6F"/>
    <w:rsid w:val="00836AED"/>
    <w:rsid w:val="00836B06"/>
    <w:rsid w:val="00836F69"/>
    <w:rsid w:val="00837D55"/>
    <w:rsid w:val="008409C3"/>
    <w:rsid w:val="00841EFE"/>
    <w:rsid w:val="0084208B"/>
    <w:rsid w:val="00843917"/>
    <w:rsid w:val="00845025"/>
    <w:rsid w:val="008450CF"/>
    <w:rsid w:val="00846536"/>
    <w:rsid w:val="00851BA1"/>
    <w:rsid w:val="00852E8D"/>
    <w:rsid w:val="008554A0"/>
    <w:rsid w:val="008555AB"/>
    <w:rsid w:val="008601DB"/>
    <w:rsid w:val="008635C4"/>
    <w:rsid w:val="008637C8"/>
    <w:rsid w:val="00863BBE"/>
    <w:rsid w:val="00863DD0"/>
    <w:rsid w:val="00864CC6"/>
    <w:rsid w:val="00864F5A"/>
    <w:rsid w:val="00865DE9"/>
    <w:rsid w:val="00866F5C"/>
    <w:rsid w:val="00870E9E"/>
    <w:rsid w:val="0088032E"/>
    <w:rsid w:val="008823BF"/>
    <w:rsid w:val="008839B1"/>
    <w:rsid w:val="0088618F"/>
    <w:rsid w:val="00891B61"/>
    <w:rsid w:val="008927A6"/>
    <w:rsid w:val="00892858"/>
    <w:rsid w:val="008930EF"/>
    <w:rsid w:val="00893640"/>
    <w:rsid w:val="00894C65"/>
    <w:rsid w:val="00896BE8"/>
    <w:rsid w:val="008A1987"/>
    <w:rsid w:val="008A3E05"/>
    <w:rsid w:val="008A5951"/>
    <w:rsid w:val="008B16ED"/>
    <w:rsid w:val="008B29C8"/>
    <w:rsid w:val="008B376B"/>
    <w:rsid w:val="008B390F"/>
    <w:rsid w:val="008B3FD9"/>
    <w:rsid w:val="008B4E2C"/>
    <w:rsid w:val="008B59E2"/>
    <w:rsid w:val="008C006F"/>
    <w:rsid w:val="008C3290"/>
    <w:rsid w:val="008C382B"/>
    <w:rsid w:val="008C3EEC"/>
    <w:rsid w:val="008C4C92"/>
    <w:rsid w:val="008C624E"/>
    <w:rsid w:val="008D24EE"/>
    <w:rsid w:val="008D25E5"/>
    <w:rsid w:val="008D2B2E"/>
    <w:rsid w:val="008D58FA"/>
    <w:rsid w:val="008D74AA"/>
    <w:rsid w:val="008D79BC"/>
    <w:rsid w:val="008E12F5"/>
    <w:rsid w:val="008E2EB6"/>
    <w:rsid w:val="008E450F"/>
    <w:rsid w:val="008E4A9B"/>
    <w:rsid w:val="008E5C7C"/>
    <w:rsid w:val="008F2BA7"/>
    <w:rsid w:val="008F4A4D"/>
    <w:rsid w:val="008F68B9"/>
    <w:rsid w:val="008F71E1"/>
    <w:rsid w:val="00902167"/>
    <w:rsid w:val="0090359A"/>
    <w:rsid w:val="009041AE"/>
    <w:rsid w:val="00905359"/>
    <w:rsid w:val="0091143E"/>
    <w:rsid w:val="009119E8"/>
    <w:rsid w:val="00912557"/>
    <w:rsid w:val="00913516"/>
    <w:rsid w:val="009170D5"/>
    <w:rsid w:val="00922677"/>
    <w:rsid w:val="009229BB"/>
    <w:rsid w:val="00922CF2"/>
    <w:rsid w:val="00922E37"/>
    <w:rsid w:val="0092416F"/>
    <w:rsid w:val="00925BE1"/>
    <w:rsid w:val="0092610F"/>
    <w:rsid w:val="00926BB2"/>
    <w:rsid w:val="00931408"/>
    <w:rsid w:val="00931480"/>
    <w:rsid w:val="009319F9"/>
    <w:rsid w:val="00931D1C"/>
    <w:rsid w:val="00931FB9"/>
    <w:rsid w:val="00932506"/>
    <w:rsid w:val="009349B4"/>
    <w:rsid w:val="00936F29"/>
    <w:rsid w:val="009375A1"/>
    <w:rsid w:val="00937A8F"/>
    <w:rsid w:val="0094065D"/>
    <w:rsid w:val="00941715"/>
    <w:rsid w:val="00943C78"/>
    <w:rsid w:val="009443FE"/>
    <w:rsid w:val="00945E9A"/>
    <w:rsid w:val="0095007D"/>
    <w:rsid w:val="009505D2"/>
    <w:rsid w:val="0095070F"/>
    <w:rsid w:val="00950F27"/>
    <w:rsid w:val="0095196D"/>
    <w:rsid w:val="00953865"/>
    <w:rsid w:val="009559BA"/>
    <w:rsid w:val="00957CA5"/>
    <w:rsid w:val="00957FB4"/>
    <w:rsid w:val="009604AD"/>
    <w:rsid w:val="00961778"/>
    <w:rsid w:val="00961922"/>
    <w:rsid w:val="00962CA6"/>
    <w:rsid w:val="00964AE1"/>
    <w:rsid w:val="00965F09"/>
    <w:rsid w:val="00970FE3"/>
    <w:rsid w:val="00971DBB"/>
    <w:rsid w:val="009726D4"/>
    <w:rsid w:val="00972B05"/>
    <w:rsid w:val="00974156"/>
    <w:rsid w:val="009764A8"/>
    <w:rsid w:val="00976A1E"/>
    <w:rsid w:val="009833D5"/>
    <w:rsid w:val="00984CFF"/>
    <w:rsid w:val="00985487"/>
    <w:rsid w:val="009854F0"/>
    <w:rsid w:val="0098628F"/>
    <w:rsid w:val="00986E90"/>
    <w:rsid w:val="00987370"/>
    <w:rsid w:val="009907EA"/>
    <w:rsid w:val="00991987"/>
    <w:rsid w:val="00991A75"/>
    <w:rsid w:val="00991D4B"/>
    <w:rsid w:val="00991EA1"/>
    <w:rsid w:val="00992341"/>
    <w:rsid w:val="009935BF"/>
    <w:rsid w:val="009944BD"/>
    <w:rsid w:val="00997108"/>
    <w:rsid w:val="009A0D57"/>
    <w:rsid w:val="009A3B16"/>
    <w:rsid w:val="009A48D3"/>
    <w:rsid w:val="009A4AAD"/>
    <w:rsid w:val="009A4B47"/>
    <w:rsid w:val="009A619F"/>
    <w:rsid w:val="009A7B5C"/>
    <w:rsid w:val="009B0DBA"/>
    <w:rsid w:val="009B16AE"/>
    <w:rsid w:val="009B30B8"/>
    <w:rsid w:val="009B3BF9"/>
    <w:rsid w:val="009B4FFF"/>
    <w:rsid w:val="009B55F6"/>
    <w:rsid w:val="009B5A54"/>
    <w:rsid w:val="009B5E2C"/>
    <w:rsid w:val="009B6326"/>
    <w:rsid w:val="009C0661"/>
    <w:rsid w:val="009C20DB"/>
    <w:rsid w:val="009C2635"/>
    <w:rsid w:val="009C3B1D"/>
    <w:rsid w:val="009C40A6"/>
    <w:rsid w:val="009C44FE"/>
    <w:rsid w:val="009C56D7"/>
    <w:rsid w:val="009C5CEB"/>
    <w:rsid w:val="009C5E18"/>
    <w:rsid w:val="009C6910"/>
    <w:rsid w:val="009D1D9D"/>
    <w:rsid w:val="009D4F20"/>
    <w:rsid w:val="009D7391"/>
    <w:rsid w:val="009D73B7"/>
    <w:rsid w:val="009E4CBD"/>
    <w:rsid w:val="009E68C5"/>
    <w:rsid w:val="009F0CF8"/>
    <w:rsid w:val="009F109D"/>
    <w:rsid w:val="009F388F"/>
    <w:rsid w:val="009F4416"/>
    <w:rsid w:val="009F4CD8"/>
    <w:rsid w:val="009F6E8D"/>
    <w:rsid w:val="009F744D"/>
    <w:rsid w:val="00A01616"/>
    <w:rsid w:val="00A03E48"/>
    <w:rsid w:val="00A03F00"/>
    <w:rsid w:val="00A0403F"/>
    <w:rsid w:val="00A04953"/>
    <w:rsid w:val="00A119ED"/>
    <w:rsid w:val="00A13F04"/>
    <w:rsid w:val="00A15254"/>
    <w:rsid w:val="00A1606B"/>
    <w:rsid w:val="00A1676F"/>
    <w:rsid w:val="00A17836"/>
    <w:rsid w:val="00A2115F"/>
    <w:rsid w:val="00A22286"/>
    <w:rsid w:val="00A224C5"/>
    <w:rsid w:val="00A22F3F"/>
    <w:rsid w:val="00A230C1"/>
    <w:rsid w:val="00A2448E"/>
    <w:rsid w:val="00A24B62"/>
    <w:rsid w:val="00A26D43"/>
    <w:rsid w:val="00A27750"/>
    <w:rsid w:val="00A33A64"/>
    <w:rsid w:val="00A341DC"/>
    <w:rsid w:val="00A3466A"/>
    <w:rsid w:val="00A34D2A"/>
    <w:rsid w:val="00A357D6"/>
    <w:rsid w:val="00A35C57"/>
    <w:rsid w:val="00A36334"/>
    <w:rsid w:val="00A364DA"/>
    <w:rsid w:val="00A36693"/>
    <w:rsid w:val="00A36B97"/>
    <w:rsid w:val="00A37593"/>
    <w:rsid w:val="00A37B66"/>
    <w:rsid w:val="00A41049"/>
    <w:rsid w:val="00A44B9F"/>
    <w:rsid w:val="00A4524E"/>
    <w:rsid w:val="00A45413"/>
    <w:rsid w:val="00A460D7"/>
    <w:rsid w:val="00A4610A"/>
    <w:rsid w:val="00A46D9A"/>
    <w:rsid w:val="00A46E35"/>
    <w:rsid w:val="00A47501"/>
    <w:rsid w:val="00A50ECB"/>
    <w:rsid w:val="00A538E6"/>
    <w:rsid w:val="00A5486B"/>
    <w:rsid w:val="00A57ED4"/>
    <w:rsid w:val="00A60F59"/>
    <w:rsid w:val="00A61A55"/>
    <w:rsid w:val="00A6234C"/>
    <w:rsid w:val="00A62431"/>
    <w:rsid w:val="00A64DF5"/>
    <w:rsid w:val="00A64E84"/>
    <w:rsid w:val="00A658E9"/>
    <w:rsid w:val="00A6633A"/>
    <w:rsid w:val="00A71438"/>
    <w:rsid w:val="00A71551"/>
    <w:rsid w:val="00A7171B"/>
    <w:rsid w:val="00A731A0"/>
    <w:rsid w:val="00A7335D"/>
    <w:rsid w:val="00A7424B"/>
    <w:rsid w:val="00A742E9"/>
    <w:rsid w:val="00A746ED"/>
    <w:rsid w:val="00A74ACE"/>
    <w:rsid w:val="00A769FF"/>
    <w:rsid w:val="00A7703F"/>
    <w:rsid w:val="00A815DF"/>
    <w:rsid w:val="00A85716"/>
    <w:rsid w:val="00A85CCC"/>
    <w:rsid w:val="00A86242"/>
    <w:rsid w:val="00A86D4A"/>
    <w:rsid w:val="00A906A4"/>
    <w:rsid w:val="00A9143A"/>
    <w:rsid w:val="00A93B91"/>
    <w:rsid w:val="00A951B7"/>
    <w:rsid w:val="00AA30C0"/>
    <w:rsid w:val="00AA625A"/>
    <w:rsid w:val="00AA7391"/>
    <w:rsid w:val="00AA742E"/>
    <w:rsid w:val="00AB1BC5"/>
    <w:rsid w:val="00AB3E63"/>
    <w:rsid w:val="00AB4E1C"/>
    <w:rsid w:val="00AB577A"/>
    <w:rsid w:val="00AB5EB1"/>
    <w:rsid w:val="00AC2EA9"/>
    <w:rsid w:val="00AC3386"/>
    <w:rsid w:val="00AC4037"/>
    <w:rsid w:val="00AC63CF"/>
    <w:rsid w:val="00AC6F51"/>
    <w:rsid w:val="00AD314E"/>
    <w:rsid w:val="00AD3608"/>
    <w:rsid w:val="00AD4446"/>
    <w:rsid w:val="00AD64A4"/>
    <w:rsid w:val="00AE023D"/>
    <w:rsid w:val="00AE308F"/>
    <w:rsid w:val="00AE3440"/>
    <w:rsid w:val="00AE4227"/>
    <w:rsid w:val="00AE5A4B"/>
    <w:rsid w:val="00AE5D15"/>
    <w:rsid w:val="00AE6CAF"/>
    <w:rsid w:val="00AE6D0F"/>
    <w:rsid w:val="00AF0BCF"/>
    <w:rsid w:val="00AF129C"/>
    <w:rsid w:val="00AF2DE0"/>
    <w:rsid w:val="00AF2FE6"/>
    <w:rsid w:val="00AF30F1"/>
    <w:rsid w:val="00AF4B3A"/>
    <w:rsid w:val="00AF67FF"/>
    <w:rsid w:val="00AF6AA0"/>
    <w:rsid w:val="00AF7464"/>
    <w:rsid w:val="00AF76D3"/>
    <w:rsid w:val="00B00323"/>
    <w:rsid w:val="00B0066C"/>
    <w:rsid w:val="00B01508"/>
    <w:rsid w:val="00B03B6F"/>
    <w:rsid w:val="00B04105"/>
    <w:rsid w:val="00B049CC"/>
    <w:rsid w:val="00B051FE"/>
    <w:rsid w:val="00B05F04"/>
    <w:rsid w:val="00B063CB"/>
    <w:rsid w:val="00B10434"/>
    <w:rsid w:val="00B115CA"/>
    <w:rsid w:val="00B1411C"/>
    <w:rsid w:val="00B14AAD"/>
    <w:rsid w:val="00B16C19"/>
    <w:rsid w:val="00B17290"/>
    <w:rsid w:val="00B20C14"/>
    <w:rsid w:val="00B2109F"/>
    <w:rsid w:val="00B21148"/>
    <w:rsid w:val="00B212B3"/>
    <w:rsid w:val="00B22E3E"/>
    <w:rsid w:val="00B243F4"/>
    <w:rsid w:val="00B257C4"/>
    <w:rsid w:val="00B25BA3"/>
    <w:rsid w:val="00B26904"/>
    <w:rsid w:val="00B270D6"/>
    <w:rsid w:val="00B307AB"/>
    <w:rsid w:val="00B307F5"/>
    <w:rsid w:val="00B31270"/>
    <w:rsid w:val="00B3175C"/>
    <w:rsid w:val="00B3177E"/>
    <w:rsid w:val="00B320A7"/>
    <w:rsid w:val="00B32720"/>
    <w:rsid w:val="00B332F1"/>
    <w:rsid w:val="00B347C1"/>
    <w:rsid w:val="00B35D49"/>
    <w:rsid w:val="00B3725F"/>
    <w:rsid w:val="00B37657"/>
    <w:rsid w:val="00B37905"/>
    <w:rsid w:val="00B37A83"/>
    <w:rsid w:val="00B37B7C"/>
    <w:rsid w:val="00B401B4"/>
    <w:rsid w:val="00B40492"/>
    <w:rsid w:val="00B42774"/>
    <w:rsid w:val="00B42862"/>
    <w:rsid w:val="00B4414D"/>
    <w:rsid w:val="00B455F5"/>
    <w:rsid w:val="00B52050"/>
    <w:rsid w:val="00B52D78"/>
    <w:rsid w:val="00B52D80"/>
    <w:rsid w:val="00B52E72"/>
    <w:rsid w:val="00B53F08"/>
    <w:rsid w:val="00B56B53"/>
    <w:rsid w:val="00B572EB"/>
    <w:rsid w:val="00B57647"/>
    <w:rsid w:val="00B6191D"/>
    <w:rsid w:val="00B631E7"/>
    <w:rsid w:val="00B64B87"/>
    <w:rsid w:val="00B67AEC"/>
    <w:rsid w:val="00B67EFF"/>
    <w:rsid w:val="00B715E0"/>
    <w:rsid w:val="00B7745C"/>
    <w:rsid w:val="00B77C02"/>
    <w:rsid w:val="00B77E55"/>
    <w:rsid w:val="00B8069D"/>
    <w:rsid w:val="00B8101E"/>
    <w:rsid w:val="00B81572"/>
    <w:rsid w:val="00B84310"/>
    <w:rsid w:val="00B8432E"/>
    <w:rsid w:val="00B84E3E"/>
    <w:rsid w:val="00B859C2"/>
    <w:rsid w:val="00B85FD3"/>
    <w:rsid w:val="00B869E9"/>
    <w:rsid w:val="00B86C36"/>
    <w:rsid w:val="00B876BD"/>
    <w:rsid w:val="00B91635"/>
    <w:rsid w:val="00B91889"/>
    <w:rsid w:val="00B96FE2"/>
    <w:rsid w:val="00BA490B"/>
    <w:rsid w:val="00BA5455"/>
    <w:rsid w:val="00BA70F6"/>
    <w:rsid w:val="00BB30F6"/>
    <w:rsid w:val="00BB727F"/>
    <w:rsid w:val="00BC2696"/>
    <w:rsid w:val="00BC317F"/>
    <w:rsid w:val="00BC51BD"/>
    <w:rsid w:val="00BD0444"/>
    <w:rsid w:val="00BD076F"/>
    <w:rsid w:val="00BD32B7"/>
    <w:rsid w:val="00BD3824"/>
    <w:rsid w:val="00BD4DD2"/>
    <w:rsid w:val="00BD53F8"/>
    <w:rsid w:val="00BD5A34"/>
    <w:rsid w:val="00BD5D24"/>
    <w:rsid w:val="00BD6386"/>
    <w:rsid w:val="00BD68A5"/>
    <w:rsid w:val="00BD6F12"/>
    <w:rsid w:val="00BE1A7B"/>
    <w:rsid w:val="00BE2645"/>
    <w:rsid w:val="00BE3459"/>
    <w:rsid w:val="00BE4AA6"/>
    <w:rsid w:val="00BE50EA"/>
    <w:rsid w:val="00BE6261"/>
    <w:rsid w:val="00BE6E5A"/>
    <w:rsid w:val="00BE7572"/>
    <w:rsid w:val="00BE7924"/>
    <w:rsid w:val="00BE7D0B"/>
    <w:rsid w:val="00BF0565"/>
    <w:rsid w:val="00BF1143"/>
    <w:rsid w:val="00BF177F"/>
    <w:rsid w:val="00BF2040"/>
    <w:rsid w:val="00BF293D"/>
    <w:rsid w:val="00BF3B9F"/>
    <w:rsid w:val="00BF5C46"/>
    <w:rsid w:val="00BF6CF9"/>
    <w:rsid w:val="00BF6D8A"/>
    <w:rsid w:val="00C02E2C"/>
    <w:rsid w:val="00C047F9"/>
    <w:rsid w:val="00C06968"/>
    <w:rsid w:val="00C06A67"/>
    <w:rsid w:val="00C128B5"/>
    <w:rsid w:val="00C13110"/>
    <w:rsid w:val="00C13590"/>
    <w:rsid w:val="00C152F4"/>
    <w:rsid w:val="00C15F7D"/>
    <w:rsid w:val="00C17191"/>
    <w:rsid w:val="00C22F46"/>
    <w:rsid w:val="00C23845"/>
    <w:rsid w:val="00C23C37"/>
    <w:rsid w:val="00C23C7B"/>
    <w:rsid w:val="00C260C2"/>
    <w:rsid w:val="00C267F6"/>
    <w:rsid w:val="00C27599"/>
    <w:rsid w:val="00C27F7A"/>
    <w:rsid w:val="00C30B1A"/>
    <w:rsid w:val="00C31624"/>
    <w:rsid w:val="00C31A64"/>
    <w:rsid w:val="00C327C1"/>
    <w:rsid w:val="00C3297F"/>
    <w:rsid w:val="00C331BB"/>
    <w:rsid w:val="00C33939"/>
    <w:rsid w:val="00C346C5"/>
    <w:rsid w:val="00C37316"/>
    <w:rsid w:val="00C42823"/>
    <w:rsid w:val="00C43204"/>
    <w:rsid w:val="00C438EB"/>
    <w:rsid w:val="00C47F78"/>
    <w:rsid w:val="00C55AD7"/>
    <w:rsid w:val="00C56A88"/>
    <w:rsid w:val="00C571AF"/>
    <w:rsid w:val="00C657D9"/>
    <w:rsid w:val="00C66484"/>
    <w:rsid w:val="00C667BF"/>
    <w:rsid w:val="00C6703F"/>
    <w:rsid w:val="00C67248"/>
    <w:rsid w:val="00C7418C"/>
    <w:rsid w:val="00C77367"/>
    <w:rsid w:val="00C773B8"/>
    <w:rsid w:val="00C77690"/>
    <w:rsid w:val="00C80CF1"/>
    <w:rsid w:val="00C81A6D"/>
    <w:rsid w:val="00C8218A"/>
    <w:rsid w:val="00C87904"/>
    <w:rsid w:val="00C90984"/>
    <w:rsid w:val="00C92CDD"/>
    <w:rsid w:val="00C93196"/>
    <w:rsid w:val="00C93441"/>
    <w:rsid w:val="00C93706"/>
    <w:rsid w:val="00C9521B"/>
    <w:rsid w:val="00C967EE"/>
    <w:rsid w:val="00C97A8C"/>
    <w:rsid w:val="00C97B1C"/>
    <w:rsid w:val="00CA1486"/>
    <w:rsid w:val="00CA1C80"/>
    <w:rsid w:val="00CA1CA6"/>
    <w:rsid w:val="00CA2EED"/>
    <w:rsid w:val="00CA392B"/>
    <w:rsid w:val="00CA3E31"/>
    <w:rsid w:val="00CA7E7A"/>
    <w:rsid w:val="00CB17B3"/>
    <w:rsid w:val="00CB2392"/>
    <w:rsid w:val="00CB2FA6"/>
    <w:rsid w:val="00CB3660"/>
    <w:rsid w:val="00CB3979"/>
    <w:rsid w:val="00CB5FB7"/>
    <w:rsid w:val="00CB6008"/>
    <w:rsid w:val="00CB79D7"/>
    <w:rsid w:val="00CC10A1"/>
    <w:rsid w:val="00CC1803"/>
    <w:rsid w:val="00CC1F16"/>
    <w:rsid w:val="00CC3531"/>
    <w:rsid w:val="00CC44E3"/>
    <w:rsid w:val="00CC4E0C"/>
    <w:rsid w:val="00CC6A44"/>
    <w:rsid w:val="00CD19B3"/>
    <w:rsid w:val="00CD477C"/>
    <w:rsid w:val="00CD5E1F"/>
    <w:rsid w:val="00CD6155"/>
    <w:rsid w:val="00CD664C"/>
    <w:rsid w:val="00CE2C37"/>
    <w:rsid w:val="00CE3406"/>
    <w:rsid w:val="00CE3DD0"/>
    <w:rsid w:val="00CE3E42"/>
    <w:rsid w:val="00CE470C"/>
    <w:rsid w:val="00CE58A8"/>
    <w:rsid w:val="00CE645E"/>
    <w:rsid w:val="00CE6AD6"/>
    <w:rsid w:val="00CE75B3"/>
    <w:rsid w:val="00CE7B3C"/>
    <w:rsid w:val="00CF0788"/>
    <w:rsid w:val="00CF29A4"/>
    <w:rsid w:val="00CF2FD4"/>
    <w:rsid w:val="00CF318F"/>
    <w:rsid w:val="00CF3436"/>
    <w:rsid w:val="00CF3622"/>
    <w:rsid w:val="00CF542E"/>
    <w:rsid w:val="00CF624F"/>
    <w:rsid w:val="00CF6622"/>
    <w:rsid w:val="00D0177C"/>
    <w:rsid w:val="00D03FF8"/>
    <w:rsid w:val="00D10CBD"/>
    <w:rsid w:val="00D1124F"/>
    <w:rsid w:val="00D1312F"/>
    <w:rsid w:val="00D134E1"/>
    <w:rsid w:val="00D14AEA"/>
    <w:rsid w:val="00D154AF"/>
    <w:rsid w:val="00D20676"/>
    <w:rsid w:val="00D2136E"/>
    <w:rsid w:val="00D22878"/>
    <w:rsid w:val="00D242A4"/>
    <w:rsid w:val="00D2475A"/>
    <w:rsid w:val="00D24B33"/>
    <w:rsid w:val="00D25CFD"/>
    <w:rsid w:val="00D270D9"/>
    <w:rsid w:val="00D319A8"/>
    <w:rsid w:val="00D31B6A"/>
    <w:rsid w:val="00D34D6A"/>
    <w:rsid w:val="00D407C0"/>
    <w:rsid w:val="00D40DA8"/>
    <w:rsid w:val="00D40F29"/>
    <w:rsid w:val="00D40F91"/>
    <w:rsid w:val="00D44B54"/>
    <w:rsid w:val="00D45BFE"/>
    <w:rsid w:val="00D46738"/>
    <w:rsid w:val="00D51636"/>
    <w:rsid w:val="00D51753"/>
    <w:rsid w:val="00D51922"/>
    <w:rsid w:val="00D52380"/>
    <w:rsid w:val="00D53FF9"/>
    <w:rsid w:val="00D55B95"/>
    <w:rsid w:val="00D56797"/>
    <w:rsid w:val="00D6121B"/>
    <w:rsid w:val="00D61863"/>
    <w:rsid w:val="00D620E7"/>
    <w:rsid w:val="00D669D5"/>
    <w:rsid w:val="00D678E5"/>
    <w:rsid w:val="00D702DD"/>
    <w:rsid w:val="00D72510"/>
    <w:rsid w:val="00D72988"/>
    <w:rsid w:val="00D75037"/>
    <w:rsid w:val="00D757C8"/>
    <w:rsid w:val="00D77A71"/>
    <w:rsid w:val="00D82020"/>
    <w:rsid w:val="00D83114"/>
    <w:rsid w:val="00D839C3"/>
    <w:rsid w:val="00D854DE"/>
    <w:rsid w:val="00D86C45"/>
    <w:rsid w:val="00D87C2F"/>
    <w:rsid w:val="00D87CBD"/>
    <w:rsid w:val="00D90E13"/>
    <w:rsid w:val="00D91323"/>
    <w:rsid w:val="00D9298B"/>
    <w:rsid w:val="00D93E02"/>
    <w:rsid w:val="00D951CC"/>
    <w:rsid w:val="00D9769A"/>
    <w:rsid w:val="00DA16E7"/>
    <w:rsid w:val="00DA354A"/>
    <w:rsid w:val="00DA486E"/>
    <w:rsid w:val="00DA4D86"/>
    <w:rsid w:val="00DA5697"/>
    <w:rsid w:val="00DA6FBD"/>
    <w:rsid w:val="00DA72F6"/>
    <w:rsid w:val="00DB09E9"/>
    <w:rsid w:val="00DB1407"/>
    <w:rsid w:val="00DB4095"/>
    <w:rsid w:val="00DB77F2"/>
    <w:rsid w:val="00DC06AC"/>
    <w:rsid w:val="00DC09BC"/>
    <w:rsid w:val="00DC1E42"/>
    <w:rsid w:val="00DC1FD5"/>
    <w:rsid w:val="00DC258F"/>
    <w:rsid w:val="00DC6E66"/>
    <w:rsid w:val="00DC79AE"/>
    <w:rsid w:val="00DD0CF5"/>
    <w:rsid w:val="00DD1626"/>
    <w:rsid w:val="00DD1942"/>
    <w:rsid w:val="00DD2404"/>
    <w:rsid w:val="00DD249E"/>
    <w:rsid w:val="00DD53B9"/>
    <w:rsid w:val="00DD57D0"/>
    <w:rsid w:val="00DD61DB"/>
    <w:rsid w:val="00DD6557"/>
    <w:rsid w:val="00DD784F"/>
    <w:rsid w:val="00DE0FAF"/>
    <w:rsid w:val="00DE110E"/>
    <w:rsid w:val="00DE1BFF"/>
    <w:rsid w:val="00DE79F7"/>
    <w:rsid w:val="00DE7A2D"/>
    <w:rsid w:val="00DF0A37"/>
    <w:rsid w:val="00DF127C"/>
    <w:rsid w:val="00DF1A86"/>
    <w:rsid w:val="00DF1C0E"/>
    <w:rsid w:val="00DF2B00"/>
    <w:rsid w:val="00DF2EC3"/>
    <w:rsid w:val="00DF3157"/>
    <w:rsid w:val="00DF6D30"/>
    <w:rsid w:val="00DF71AF"/>
    <w:rsid w:val="00DF7244"/>
    <w:rsid w:val="00DF77E4"/>
    <w:rsid w:val="00DF7FCA"/>
    <w:rsid w:val="00E00C4E"/>
    <w:rsid w:val="00E00D81"/>
    <w:rsid w:val="00E012A7"/>
    <w:rsid w:val="00E0179E"/>
    <w:rsid w:val="00E03DBA"/>
    <w:rsid w:val="00E03F9A"/>
    <w:rsid w:val="00E043BC"/>
    <w:rsid w:val="00E04897"/>
    <w:rsid w:val="00E05AA6"/>
    <w:rsid w:val="00E0696D"/>
    <w:rsid w:val="00E10825"/>
    <w:rsid w:val="00E16B48"/>
    <w:rsid w:val="00E224B9"/>
    <w:rsid w:val="00E22831"/>
    <w:rsid w:val="00E23516"/>
    <w:rsid w:val="00E23BC3"/>
    <w:rsid w:val="00E24553"/>
    <w:rsid w:val="00E26649"/>
    <w:rsid w:val="00E2696E"/>
    <w:rsid w:val="00E33376"/>
    <w:rsid w:val="00E33766"/>
    <w:rsid w:val="00E35AA2"/>
    <w:rsid w:val="00E35B96"/>
    <w:rsid w:val="00E37B33"/>
    <w:rsid w:val="00E407BF"/>
    <w:rsid w:val="00E418D2"/>
    <w:rsid w:val="00E449ED"/>
    <w:rsid w:val="00E4582A"/>
    <w:rsid w:val="00E4709B"/>
    <w:rsid w:val="00E5005D"/>
    <w:rsid w:val="00E5078F"/>
    <w:rsid w:val="00E51296"/>
    <w:rsid w:val="00E51A81"/>
    <w:rsid w:val="00E53682"/>
    <w:rsid w:val="00E54F21"/>
    <w:rsid w:val="00E55B72"/>
    <w:rsid w:val="00E61227"/>
    <w:rsid w:val="00E71596"/>
    <w:rsid w:val="00E726A3"/>
    <w:rsid w:val="00E73714"/>
    <w:rsid w:val="00E76103"/>
    <w:rsid w:val="00E775B5"/>
    <w:rsid w:val="00E80935"/>
    <w:rsid w:val="00E84BBD"/>
    <w:rsid w:val="00E84F93"/>
    <w:rsid w:val="00E85019"/>
    <w:rsid w:val="00E86B12"/>
    <w:rsid w:val="00E901DB"/>
    <w:rsid w:val="00E907FF"/>
    <w:rsid w:val="00E927A8"/>
    <w:rsid w:val="00E9393A"/>
    <w:rsid w:val="00E939CD"/>
    <w:rsid w:val="00E94B42"/>
    <w:rsid w:val="00E95B6D"/>
    <w:rsid w:val="00E962CC"/>
    <w:rsid w:val="00EA15AA"/>
    <w:rsid w:val="00EA1A77"/>
    <w:rsid w:val="00EA2753"/>
    <w:rsid w:val="00EA3500"/>
    <w:rsid w:val="00EA3743"/>
    <w:rsid w:val="00EA43EF"/>
    <w:rsid w:val="00EA4AE5"/>
    <w:rsid w:val="00EA6B50"/>
    <w:rsid w:val="00EA726D"/>
    <w:rsid w:val="00EB0B7E"/>
    <w:rsid w:val="00EB22D9"/>
    <w:rsid w:val="00EB37D3"/>
    <w:rsid w:val="00EB4EF4"/>
    <w:rsid w:val="00EB5C64"/>
    <w:rsid w:val="00EB6A84"/>
    <w:rsid w:val="00EB6D66"/>
    <w:rsid w:val="00EB72D8"/>
    <w:rsid w:val="00EC19D5"/>
    <w:rsid w:val="00EC388E"/>
    <w:rsid w:val="00EC3A5D"/>
    <w:rsid w:val="00EC3C8A"/>
    <w:rsid w:val="00EC6D02"/>
    <w:rsid w:val="00EC7636"/>
    <w:rsid w:val="00ED2E3E"/>
    <w:rsid w:val="00ED2EA2"/>
    <w:rsid w:val="00ED313C"/>
    <w:rsid w:val="00ED3A64"/>
    <w:rsid w:val="00ED3A78"/>
    <w:rsid w:val="00ED3D22"/>
    <w:rsid w:val="00ED68E0"/>
    <w:rsid w:val="00ED7A32"/>
    <w:rsid w:val="00EE00F7"/>
    <w:rsid w:val="00EE0CCC"/>
    <w:rsid w:val="00EE274D"/>
    <w:rsid w:val="00EE32BC"/>
    <w:rsid w:val="00EE50D1"/>
    <w:rsid w:val="00EE622A"/>
    <w:rsid w:val="00EE6A8A"/>
    <w:rsid w:val="00EE7D95"/>
    <w:rsid w:val="00EF029F"/>
    <w:rsid w:val="00EF0B6C"/>
    <w:rsid w:val="00EF59A9"/>
    <w:rsid w:val="00EF6381"/>
    <w:rsid w:val="00EF6420"/>
    <w:rsid w:val="00F00121"/>
    <w:rsid w:val="00F00EB4"/>
    <w:rsid w:val="00F01A5A"/>
    <w:rsid w:val="00F0218B"/>
    <w:rsid w:val="00F03369"/>
    <w:rsid w:val="00F04EDF"/>
    <w:rsid w:val="00F05AC9"/>
    <w:rsid w:val="00F061F0"/>
    <w:rsid w:val="00F0634E"/>
    <w:rsid w:val="00F07435"/>
    <w:rsid w:val="00F07951"/>
    <w:rsid w:val="00F07A35"/>
    <w:rsid w:val="00F07BEC"/>
    <w:rsid w:val="00F07F8A"/>
    <w:rsid w:val="00F1094B"/>
    <w:rsid w:val="00F113BD"/>
    <w:rsid w:val="00F11A66"/>
    <w:rsid w:val="00F12C87"/>
    <w:rsid w:val="00F13394"/>
    <w:rsid w:val="00F136EC"/>
    <w:rsid w:val="00F14269"/>
    <w:rsid w:val="00F158D5"/>
    <w:rsid w:val="00F16BBC"/>
    <w:rsid w:val="00F16F55"/>
    <w:rsid w:val="00F17034"/>
    <w:rsid w:val="00F1712B"/>
    <w:rsid w:val="00F2033A"/>
    <w:rsid w:val="00F210A6"/>
    <w:rsid w:val="00F21CAF"/>
    <w:rsid w:val="00F229EB"/>
    <w:rsid w:val="00F22C61"/>
    <w:rsid w:val="00F22D81"/>
    <w:rsid w:val="00F232A9"/>
    <w:rsid w:val="00F233AA"/>
    <w:rsid w:val="00F23EC1"/>
    <w:rsid w:val="00F23F6B"/>
    <w:rsid w:val="00F25B62"/>
    <w:rsid w:val="00F26F2D"/>
    <w:rsid w:val="00F2703F"/>
    <w:rsid w:val="00F2743C"/>
    <w:rsid w:val="00F33F2D"/>
    <w:rsid w:val="00F41231"/>
    <w:rsid w:val="00F41DF8"/>
    <w:rsid w:val="00F423D4"/>
    <w:rsid w:val="00F45CBF"/>
    <w:rsid w:val="00F477A8"/>
    <w:rsid w:val="00F510F7"/>
    <w:rsid w:val="00F52EC7"/>
    <w:rsid w:val="00F536D1"/>
    <w:rsid w:val="00F53903"/>
    <w:rsid w:val="00F54587"/>
    <w:rsid w:val="00F55A6D"/>
    <w:rsid w:val="00F562EB"/>
    <w:rsid w:val="00F56D62"/>
    <w:rsid w:val="00F604C4"/>
    <w:rsid w:val="00F62E9D"/>
    <w:rsid w:val="00F63D6C"/>
    <w:rsid w:val="00F64133"/>
    <w:rsid w:val="00F65018"/>
    <w:rsid w:val="00F654A2"/>
    <w:rsid w:val="00F66FA4"/>
    <w:rsid w:val="00F71732"/>
    <w:rsid w:val="00F71BDF"/>
    <w:rsid w:val="00F7204E"/>
    <w:rsid w:val="00F7233E"/>
    <w:rsid w:val="00F7353A"/>
    <w:rsid w:val="00F74EBC"/>
    <w:rsid w:val="00F75145"/>
    <w:rsid w:val="00F755FC"/>
    <w:rsid w:val="00F7605D"/>
    <w:rsid w:val="00F765E8"/>
    <w:rsid w:val="00F77D95"/>
    <w:rsid w:val="00F802B7"/>
    <w:rsid w:val="00F807A3"/>
    <w:rsid w:val="00F845FA"/>
    <w:rsid w:val="00F848BB"/>
    <w:rsid w:val="00F86F87"/>
    <w:rsid w:val="00F8749F"/>
    <w:rsid w:val="00F87DFC"/>
    <w:rsid w:val="00F91FCD"/>
    <w:rsid w:val="00F92711"/>
    <w:rsid w:val="00F928D8"/>
    <w:rsid w:val="00F9522F"/>
    <w:rsid w:val="00F953C3"/>
    <w:rsid w:val="00F965AF"/>
    <w:rsid w:val="00FA0320"/>
    <w:rsid w:val="00FA1427"/>
    <w:rsid w:val="00FA1C38"/>
    <w:rsid w:val="00FA3B7F"/>
    <w:rsid w:val="00FA49B5"/>
    <w:rsid w:val="00FA5095"/>
    <w:rsid w:val="00FA5108"/>
    <w:rsid w:val="00FA6C30"/>
    <w:rsid w:val="00FB0148"/>
    <w:rsid w:val="00FB0AC8"/>
    <w:rsid w:val="00FB2C4A"/>
    <w:rsid w:val="00FB3403"/>
    <w:rsid w:val="00FB394B"/>
    <w:rsid w:val="00FB43E8"/>
    <w:rsid w:val="00FB458F"/>
    <w:rsid w:val="00FC04B7"/>
    <w:rsid w:val="00FC0977"/>
    <w:rsid w:val="00FC1639"/>
    <w:rsid w:val="00FC1C0D"/>
    <w:rsid w:val="00FC215E"/>
    <w:rsid w:val="00FC2F87"/>
    <w:rsid w:val="00FC395C"/>
    <w:rsid w:val="00FC5563"/>
    <w:rsid w:val="00FC5660"/>
    <w:rsid w:val="00FC6C42"/>
    <w:rsid w:val="00FC7CC5"/>
    <w:rsid w:val="00FC7DBD"/>
    <w:rsid w:val="00FD1C54"/>
    <w:rsid w:val="00FD2CAC"/>
    <w:rsid w:val="00FD37DD"/>
    <w:rsid w:val="00FD4053"/>
    <w:rsid w:val="00FD582B"/>
    <w:rsid w:val="00FD5A2F"/>
    <w:rsid w:val="00FD6098"/>
    <w:rsid w:val="00FD79C1"/>
    <w:rsid w:val="00FE0783"/>
    <w:rsid w:val="00FE090D"/>
    <w:rsid w:val="00FE1985"/>
    <w:rsid w:val="00FE2B2E"/>
    <w:rsid w:val="00FE338B"/>
    <w:rsid w:val="00FE4E7C"/>
    <w:rsid w:val="00FE4FFA"/>
    <w:rsid w:val="00FE5311"/>
    <w:rsid w:val="00FE5DA1"/>
    <w:rsid w:val="00FF663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454B"/>
  <w15:docId w15:val="{67243ACD-E157-439E-B760-19C6BB7B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nariusze">
    <w:name w:val="scenariusze"/>
    <w:basedOn w:val="Normalny"/>
    <w:link w:val="scenariuszeZnak"/>
    <w:rsid w:val="00EF0B6C"/>
    <w:rPr>
      <w:rFonts w:asciiTheme="minorHAnsi" w:eastAsiaTheme="minorHAnsi" w:hAnsiTheme="minorHAnsi" w:cstheme="minorBidi"/>
    </w:rPr>
  </w:style>
  <w:style w:type="character" w:customStyle="1" w:styleId="scenariuszeZnak">
    <w:name w:val="scenariusze Znak"/>
    <w:basedOn w:val="Domylnaczcionkaakapitu"/>
    <w:link w:val="scenariusze"/>
    <w:rsid w:val="00EF0B6C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ytul1">
    <w:name w:val="!_Tytul_1"/>
    <w:qFormat/>
    <w:rsid w:val="001950A1"/>
    <w:pPr>
      <w:spacing w:after="0" w:line="44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Bezodstpw">
    <w:name w:val="No Spacing"/>
    <w:uiPriority w:val="1"/>
    <w:qFormat/>
    <w:rsid w:val="006420B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14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4E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B4E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F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F7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0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0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70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70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70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F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F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4969B-2E71-491F-8AE8-CE5E221A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21</Pages>
  <Words>6134</Words>
  <Characters>36806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Sebastian Przybyszewski</cp:lastModifiedBy>
  <cp:revision>105</cp:revision>
  <cp:lastPrinted>2020-01-30T16:39:00Z</cp:lastPrinted>
  <dcterms:created xsi:type="dcterms:W3CDTF">2021-04-11T05:58:00Z</dcterms:created>
  <dcterms:modified xsi:type="dcterms:W3CDTF">2021-06-10T12:48:00Z</dcterms:modified>
</cp:coreProperties>
</file>