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2A" w:rsidRPr="00315DD2" w:rsidRDefault="00407D2A" w:rsidP="008E12F5">
      <w:pPr>
        <w:pStyle w:val="Bezodstpw"/>
        <w:rPr>
          <w:rFonts w:ascii="Times New Roman" w:hAnsi="Times New Roman"/>
          <w:b/>
          <w:sz w:val="20"/>
          <w:szCs w:val="20"/>
        </w:rPr>
      </w:pPr>
      <w:bookmarkStart w:id="0" w:name="_GoBack"/>
      <w:r w:rsidRPr="00315DD2">
        <w:rPr>
          <w:rFonts w:ascii="Times New Roman" w:hAnsi="Times New Roman"/>
          <w:b/>
          <w:sz w:val="20"/>
          <w:szCs w:val="20"/>
        </w:rPr>
        <w:t>Roczny plan dydaktyczny przedmiotu informatyka dla klasy I liceum ogólnokształcącego i technikum w zakresie podstawowym, uwzględniający kształcone umiejętności i treści podstawy programowej</w:t>
      </w:r>
      <w:r w:rsidR="00EE0CCC" w:rsidRPr="00315DD2">
        <w:rPr>
          <w:rFonts w:ascii="Times New Roman" w:hAnsi="Times New Roman"/>
          <w:b/>
          <w:sz w:val="20"/>
          <w:szCs w:val="20"/>
        </w:rPr>
        <w:t xml:space="preserve"> </w:t>
      </w:r>
    </w:p>
    <w:bookmarkEnd w:id="0"/>
    <w:p w:rsidR="00315DD2" w:rsidRPr="005138F7" w:rsidRDefault="00315DD2" w:rsidP="008E12F5">
      <w:pPr>
        <w:pStyle w:val="Bezodstpw"/>
        <w:rPr>
          <w:rFonts w:ascii="Times New Roman" w:hAnsi="Times New Roman"/>
          <w:sz w:val="20"/>
          <w:szCs w:val="20"/>
        </w:rPr>
      </w:pPr>
    </w:p>
    <w:p w:rsidR="006C746A" w:rsidRPr="005138F7" w:rsidRDefault="006C746A" w:rsidP="008E12F5">
      <w:pPr>
        <w:pStyle w:val="Bezodstpw"/>
        <w:rPr>
          <w:rFonts w:ascii="Times New Roman" w:hAnsi="Times New Roman"/>
          <w:sz w:val="20"/>
          <w:szCs w:val="20"/>
        </w:rPr>
      </w:pPr>
      <w:r w:rsidRPr="005138F7">
        <w:rPr>
          <w:rFonts w:ascii="Times New Roman" w:hAnsi="Times New Roman"/>
          <w:sz w:val="20"/>
          <w:szCs w:val="20"/>
        </w:rPr>
        <w:t>W dokumencie zawarto propozycje metod i sposobów realizacji poszczególnych temat</w:t>
      </w:r>
      <w:r w:rsidR="00395D9E" w:rsidRPr="005138F7">
        <w:rPr>
          <w:rFonts w:ascii="Times New Roman" w:hAnsi="Times New Roman"/>
          <w:sz w:val="20"/>
          <w:szCs w:val="20"/>
        </w:rPr>
        <w:t>ów</w:t>
      </w:r>
      <w:r w:rsidR="00F71896">
        <w:rPr>
          <w:rFonts w:ascii="Times New Roman" w:hAnsi="Times New Roman"/>
          <w:sz w:val="20"/>
          <w:szCs w:val="20"/>
        </w:rPr>
        <w:t>,</w:t>
      </w:r>
      <w:r w:rsidRPr="005138F7">
        <w:rPr>
          <w:rFonts w:ascii="Times New Roman" w:hAnsi="Times New Roman"/>
          <w:sz w:val="20"/>
          <w:szCs w:val="20"/>
        </w:rPr>
        <w:t xml:space="preserve"> zakładając, że jeden rozdział podręcznika to jedna lekcja.</w:t>
      </w:r>
    </w:p>
    <w:p w:rsidR="00407D2A" w:rsidRPr="005138F7" w:rsidRDefault="00407D2A" w:rsidP="008E12F5">
      <w:pPr>
        <w:pStyle w:val="Bezodstpw"/>
        <w:rPr>
          <w:rFonts w:ascii="Times New Roman" w:hAnsi="Times New Roman"/>
          <w:sz w:val="20"/>
          <w:szCs w:val="20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352"/>
        <w:gridCol w:w="708"/>
        <w:gridCol w:w="1701"/>
        <w:gridCol w:w="3261"/>
        <w:gridCol w:w="1701"/>
        <w:gridCol w:w="1701"/>
        <w:gridCol w:w="2410"/>
      </w:tblGrid>
      <w:tr w:rsidR="00407D2A" w:rsidRPr="005138F7" w:rsidTr="00716056">
        <w:tc>
          <w:tcPr>
            <w:tcW w:w="1883" w:type="dxa"/>
            <w:tcBorders>
              <w:bottom w:val="single" w:sz="4" w:space="0" w:color="auto"/>
            </w:tcBorders>
          </w:tcPr>
          <w:p w:rsidR="00407D2A" w:rsidRPr="005138F7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Temat (rozumiany jako lekcja)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407D2A" w:rsidRPr="005138F7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7D2A" w:rsidRPr="005138F7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Treści podstawy programowej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D2A" w:rsidRPr="005138F7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Cele ogólne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07D2A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Kształcone umiejętności</w:t>
            </w:r>
          </w:p>
          <w:p w:rsidR="004C51F9" w:rsidRPr="005138F7" w:rsidRDefault="004C51F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D2A" w:rsidRPr="005138F7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Propozycje metod nauczania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D2A" w:rsidRPr="005138F7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Propozycje środków dydaktycznych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7D2A" w:rsidRPr="005138F7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407D2A" w:rsidRPr="005138F7" w:rsidTr="00716056">
        <w:tc>
          <w:tcPr>
            <w:tcW w:w="13717" w:type="dxa"/>
            <w:gridSpan w:val="8"/>
          </w:tcPr>
          <w:p w:rsidR="00407D2A" w:rsidRPr="005138F7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I. </w:t>
            </w:r>
            <w:r w:rsidR="005138F7" w:rsidRPr="005138F7">
              <w:t>Przestrzeganie prawa i zasad bezpieczeństwa podczas pracy przy komputerze</w:t>
            </w:r>
          </w:p>
        </w:tc>
      </w:tr>
      <w:tr w:rsidR="00407D2A" w:rsidRPr="005138F7" w:rsidTr="00716056">
        <w:tc>
          <w:tcPr>
            <w:tcW w:w="1883" w:type="dxa"/>
          </w:tcPr>
          <w:p w:rsidR="00407D2A" w:rsidRPr="005138F7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Bądź uczciwy, czyli przestrzeganie prawa w świecie informatyki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</w:t>
            </w:r>
          </w:p>
        </w:tc>
        <w:tc>
          <w:tcPr>
            <w:tcW w:w="352" w:type="dxa"/>
          </w:tcPr>
          <w:p w:rsidR="00407D2A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07D2A" w:rsidRPr="005138F7" w:rsidRDefault="001950A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V.1.2.3.4)</w:t>
            </w:r>
          </w:p>
        </w:tc>
        <w:tc>
          <w:tcPr>
            <w:tcW w:w="1701" w:type="dxa"/>
          </w:tcPr>
          <w:p w:rsidR="00EB6A84" w:rsidRPr="005138F7" w:rsidRDefault="00EB6A8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Zapoznanie z zasadami korzystania z zasobów sieci podlegających ochronie własności intelektualnej. </w:t>
            </w:r>
          </w:p>
          <w:p w:rsidR="00407D2A" w:rsidRPr="005138F7" w:rsidRDefault="00EB6A8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Poznanie przepisów dotyczących praw autorskich.</w:t>
            </w:r>
          </w:p>
        </w:tc>
        <w:tc>
          <w:tcPr>
            <w:tcW w:w="3261" w:type="dxa"/>
          </w:tcPr>
          <w:p w:rsidR="00EB6A84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B6A84" w:rsidRPr="005138F7">
              <w:rPr>
                <w:rFonts w:ascii="Times New Roman" w:hAnsi="Times New Roman"/>
                <w:sz w:val="20"/>
                <w:szCs w:val="20"/>
              </w:rPr>
              <w:t xml:space="preserve"> szanuje własność intelektualną</w:t>
            </w:r>
          </w:p>
          <w:p w:rsidR="00EB6A84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B6A84" w:rsidRPr="005138F7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 w:rsidR="001C0362">
              <w:rPr>
                <w:rFonts w:ascii="Times New Roman" w:hAnsi="Times New Roman"/>
                <w:sz w:val="20"/>
                <w:szCs w:val="20"/>
              </w:rPr>
              <w:t>,</w:t>
            </w:r>
            <w:r w:rsidR="00EB6A84" w:rsidRPr="005138F7">
              <w:rPr>
                <w:rFonts w:ascii="Times New Roman" w:hAnsi="Times New Roman"/>
                <w:sz w:val="20"/>
                <w:szCs w:val="20"/>
              </w:rPr>
              <w:t xml:space="preserve"> kiedy nie narusza prawa podczas korzystania z utworów z sieci</w:t>
            </w:r>
          </w:p>
          <w:p w:rsidR="00EB6A84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B6A84" w:rsidRPr="005138F7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 w:rsidR="001C0362">
              <w:rPr>
                <w:rFonts w:ascii="Times New Roman" w:hAnsi="Times New Roman"/>
                <w:sz w:val="20"/>
                <w:szCs w:val="20"/>
              </w:rPr>
              <w:t>,</w:t>
            </w:r>
            <w:r w:rsidR="00EB6A84" w:rsidRPr="005138F7">
              <w:rPr>
                <w:rFonts w:ascii="Times New Roman" w:hAnsi="Times New Roman"/>
                <w:sz w:val="20"/>
                <w:szCs w:val="20"/>
              </w:rPr>
              <w:t xml:space="preserve"> czym charakteryzuje się licencja CC i na jakich zasadach można używać takich dzieł</w:t>
            </w:r>
          </w:p>
          <w:p w:rsidR="00407D2A" w:rsidRPr="005138F7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B6A84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EB6A84" w:rsidRPr="005138F7">
              <w:rPr>
                <w:rFonts w:ascii="Times New Roman" w:hAnsi="Times New Roman"/>
                <w:sz w:val="20"/>
                <w:szCs w:val="20"/>
              </w:rPr>
              <w:t>etoda podawcza połączona z dyskusją opartą na praktykach i postawach prezentowanych przez uczniów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7D2A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C008A" w:rsidRPr="005138F7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EB6A84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B6A84" w:rsidRPr="005138F7">
              <w:rPr>
                <w:rFonts w:ascii="Times New Roman" w:hAnsi="Times New Roman"/>
                <w:sz w:val="20"/>
                <w:szCs w:val="20"/>
              </w:rPr>
              <w:t>rzykłady stron i artykułów omawiających przepisy prawa autorskiego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B6A84"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B6A84" w:rsidRPr="005138F7">
              <w:rPr>
                <w:rFonts w:ascii="Times New Roman" w:hAnsi="Times New Roman"/>
                <w:sz w:val="20"/>
                <w:szCs w:val="20"/>
              </w:rPr>
              <w:t>rzykłady utworów na licencji CC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B6A84"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179E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rządzenie projekcyjne (rzutnik, tablica interaktywna, ekran LCD)</w:t>
            </w:r>
          </w:p>
          <w:p w:rsidR="00407D2A" w:rsidRPr="005138F7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7D2A" w:rsidRPr="005138F7" w:rsidRDefault="00EB6A8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W wielu przypadkach uczniowie nie zdają</w:t>
            </w:r>
            <w:r w:rsidR="004C4496"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sobie sprawy, że dokonują wykroczenia lub przestępstwa. Należy im to uświadomić i wskazać zasady legalnego pozyskania lub wykorzystania zasobów powszechnie dostępnych.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 16, 32, 64, czyli jak rozwój technologii wpływa na rozwój społeczeństw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IV.2</w:t>
            </w:r>
            <w:r w:rsidR="001C03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950A1"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IV.5)</w:t>
            </w:r>
          </w:p>
        </w:tc>
        <w:tc>
          <w:tcPr>
            <w:tcW w:w="1701" w:type="dxa"/>
          </w:tcPr>
          <w:p w:rsidR="001345D0" w:rsidRPr="005138F7" w:rsidRDefault="001345D0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Poznanie zależności rozwoju technologii informacyjnych od postępu technologicznego.</w:t>
            </w:r>
          </w:p>
          <w:p w:rsidR="001950A1" w:rsidRPr="005138F7" w:rsidRDefault="001345D0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Przypomnienie </w:t>
            </w:r>
            <w:r w:rsidRPr="005138F7">
              <w:rPr>
                <w:rFonts w:ascii="Times New Roman" w:hAnsi="Times New Roman"/>
                <w:sz w:val="20"/>
                <w:szCs w:val="20"/>
              </w:rPr>
              <w:lastRenderedPageBreak/>
              <w:t>systemu dwójkowego i jego roli w rozwoju informatyki.</w:t>
            </w:r>
            <w:r w:rsidR="005A2F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1950A1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1345D0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podaje kilka przykładów wpływu postępu technologicznego na rozwój informatyki</w:t>
            </w:r>
          </w:p>
          <w:p w:rsidR="001345D0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45D0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wymienia i omawia wpływ rozwoju technologii na rozwój społeczeństw i zmiany cywilizacyjne</w:t>
            </w:r>
          </w:p>
          <w:p w:rsidR="001345D0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45D0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omawia zalety zdalnego nauczania i jego wpływu na rozwój społeczny</w:t>
            </w:r>
          </w:p>
          <w:p w:rsidR="00893640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893640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omawia zmiany technologiczne poszczególnych elementów komputerów</w:t>
            </w:r>
          </w:p>
        </w:tc>
        <w:tc>
          <w:tcPr>
            <w:tcW w:w="1701" w:type="dxa"/>
          </w:tcPr>
          <w:p w:rsidR="004C4496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</w:t>
            </w:r>
            <w:r w:rsidR="004C4496" w:rsidRPr="005138F7">
              <w:rPr>
                <w:rFonts w:ascii="Times New Roman" w:hAnsi="Times New Roman"/>
                <w:sz w:val="20"/>
                <w:szCs w:val="20"/>
              </w:rPr>
              <w:t>etoda podawcza połączona z dyskusją opartą na praktykach i postawach prezentowanych przez uczniów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C008A" w:rsidRPr="005138F7">
              <w:rPr>
                <w:rFonts w:ascii="Times New Roman" w:hAnsi="Times New Roman"/>
                <w:sz w:val="20"/>
                <w:szCs w:val="20"/>
              </w:rPr>
              <w:t xml:space="preserve">raca z </w:t>
            </w:r>
            <w:r w:rsidR="003C008A" w:rsidRPr="005138F7">
              <w:rPr>
                <w:rFonts w:ascii="Times New Roman" w:hAnsi="Times New Roman"/>
                <w:sz w:val="20"/>
                <w:szCs w:val="20"/>
              </w:rPr>
              <w:lastRenderedPageBreak/>
              <w:t>podręcznikiem</w:t>
            </w:r>
          </w:p>
        </w:tc>
        <w:tc>
          <w:tcPr>
            <w:tcW w:w="1701" w:type="dxa"/>
          </w:tcPr>
          <w:p w:rsidR="001950A1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4C4496" w:rsidRPr="005138F7">
              <w:rPr>
                <w:rFonts w:ascii="Times New Roman" w:hAnsi="Times New Roman"/>
                <w:sz w:val="20"/>
                <w:szCs w:val="20"/>
              </w:rPr>
              <w:t>rezentacja lub pojedyncze fotografie różnych generacji sprzętu komputerowego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4C4496" w:rsidRPr="005138F7">
              <w:rPr>
                <w:rFonts w:ascii="Times New Roman" w:hAnsi="Times New Roman"/>
                <w:sz w:val="20"/>
                <w:szCs w:val="20"/>
              </w:rPr>
              <w:t>abele z porównaniem parametrów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179E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rządzenie projekcyjne (rzutnik, tablica interaktywna, ekran LCD)</w:t>
            </w:r>
          </w:p>
        </w:tc>
        <w:tc>
          <w:tcPr>
            <w:tcW w:w="2410" w:type="dxa"/>
          </w:tcPr>
          <w:p w:rsidR="001950A1" w:rsidRPr="005138F7" w:rsidRDefault="00CE340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lastRenderedPageBreak/>
              <w:t>Można odwołać się do doświadczeń uczniów wynoszonych z domu</w:t>
            </w:r>
            <w:r w:rsidR="001C0362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w którym zapewne dorastali wraz ze zmianami generacji komputerów i oprogramowania.</w:t>
            </w:r>
          </w:p>
          <w:p w:rsidR="00CE3406" w:rsidRPr="005138F7" w:rsidRDefault="00CE340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Jeśli nauczyciel pracuje z </w:t>
            </w:r>
            <w:r w:rsidRPr="005138F7">
              <w:rPr>
                <w:rFonts w:ascii="Times New Roman" w:hAnsi="Times New Roman"/>
                <w:sz w:val="20"/>
                <w:szCs w:val="20"/>
              </w:rPr>
              <w:lastRenderedPageBreak/>
              <w:t>platformą e-learningową</w:t>
            </w:r>
            <w:r w:rsidR="001C0362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proofErr w:type="spellStart"/>
            <w:r w:rsidRPr="005138F7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5138F7">
              <w:rPr>
                <w:rFonts w:ascii="Times New Roman" w:hAnsi="Times New Roman"/>
                <w:sz w:val="20"/>
                <w:szCs w:val="20"/>
              </w:rPr>
              <w:t>, to dobry moment na wprowadzenie uczniów do korzystania z niej</w:t>
            </w:r>
            <w:r w:rsidR="001C0362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np. w celu przesyłania prac do sprawdzenia, korzystania z odnośników i plików do pobrania.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Kim jestem, czyli jak bezpiecznie budować wizerunek w sieci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3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IV.2, IV.4, V.3, V.2</w:t>
            </w:r>
          </w:p>
        </w:tc>
        <w:tc>
          <w:tcPr>
            <w:tcW w:w="1701" w:type="dxa"/>
          </w:tcPr>
          <w:p w:rsidR="001950A1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A2616" w:rsidRPr="005138F7">
              <w:rPr>
                <w:rFonts w:ascii="Times New Roman" w:hAnsi="Times New Roman"/>
                <w:sz w:val="20"/>
                <w:szCs w:val="20"/>
              </w:rPr>
              <w:t>oznanie przepisów dotyczących praw do ochrony wizerunku i tożsamości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616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A2616" w:rsidRPr="005138F7">
              <w:rPr>
                <w:rFonts w:ascii="Times New Roman" w:hAnsi="Times New Roman"/>
                <w:sz w:val="20"/>
                <w:szCs w:val="20"/>
              </w:rPr>
              <w:t>oznanie zasad ochrony wizerunku w sieci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A9143A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143A" w:rsidRPr="005138F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0362">
              <w:rPr>
                <w:rFonts w:ascii="Times New Roman" w:hAnsi="Times New Roman"/>
                <w:sz w:val="20"/>
                <w:szCs w:val="20"/>
              </w:rPr>
              <w:t>,</w:t>
            </w:r>
            <w:r w:rsidR="00A9143A" w:rsidRPr="005138F7">
              <w:rPr>
                <w:rFonts w:ascii="Times New Roman" w:hAnsi="Times New Roman"/>
                <w:sz w:val="20"/>
                <w:szCs w:val="20"/>
              </w:rPr>
              <w:t xml:space="preserve"> na czym polegają i jaki mają cel przepisy o RODO</w:t>
            </w:r>
          </w:p>
          <w:p w:rsidR="00A9143A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143A" w:rsidRPr="005138F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0362">
              <w:rPr>
                <w:rFonts w:ascii="Times New Roman" w:hAnsi="Times New Roman"/>
                <w:sz w:val="20"/>
                <w:szCs w:val="20"/>
              </w:rPr>
              <w:t>,</w:t>
            </w:r>
            <w:r w:rsidR="00A9143A" w:rsidRPr="005138F7">
              <w:rPr>
                <w:rFonts w:ascii="Times New Roman" w:hAnsi="Times New Roman"/>
                <w:sz w:val="20"/>
                <w:szCs w:val="20"/>
              </w:rPr>
              <w:t xml:space="preserve"> na czym polegają prawa</w:t>
            </w:r>
            <w:r w:rsidR="003A2616" w:rsidRPr="005138F7">
              <w:rPr>
                <w:rFonts w:ascii="Times New Roman" w:hAnsi="Times New Roman"/>
                <w:sz w:val="20"/>
                <w:szCs w:val="20"/>
              </w:rPr>
              <w:t xml:space="preserve"> obywatela do ochrony wizerunku i wskazuje źródła prawa</w:t>
            </w:r>
          </w:p>
          <w:p w:rsidR="00A9143A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143A" w:rsidRPr="005138F7">
              <w:rPr>
                <w:rFonts w:ascii="Times New Roman" w:hAnsi="Times New Roman"/>
                <w:sz w:val="20"/>
                <w:szCs w:val="20"/>
              </w:rPr>
              <w:t xml:space="preserve">umie opisać </w:t>
            </w:r>
            <w:proofErr w:type="spellStart"/>
            <w:r w:rsidR="00A9143A" w:rsidRPr="005138F7">
              <w:rPr>
                <w:rFonts w:ascii="Times New Roman" w:hAnsi="Times New Roman"/>
                <w:sz w:val="20"/>
                <w:szCs w:val="20"/>
              </w:rPr>
              <w:t>cyberzagrożenia</w:t>
            </w:r>
            <w:proofErr w:type="spellEnd"/>
          </w:p>
          <w:p w:rsidR="00A9143A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143A" w:rsidRPr="005138F7">
              <w:rPr>
                <w:rFonts w:ascii="Times New Roman" w:hAnsi="Times New Roman"/>
                <w:sz w:val="20"/>
                <w:szCs w:val="20"/>
              </w:rPr>
              <w:t>zna zasady bezpiecznego korzystania z sieci i usług sieciowych</w:t>
            </w:r>
          </w:p>
          <w:p w:rsidR="00A9143A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A2616" w:rsidRPr="005138F7">
              <w:rPr>
                <w:rFonts w:ascii="Times New Roman" w:hAnsi="Times New Roman"/>
                <w:sz w:val="20"/>
                <w:szCs w:val="20"/>
              </w:rPr>
              <w:t>wymienia działani</w:t>
            </w:r>
            <w:r w:rsidR="001C0362">
              <w:rPr>
                <w:rFonts w:ascii="Times New Roman" w:hAnsi="Times New Roman"/>
                <w:sz w:val="20"/>
                <w:szCs w:val="20"/>
              </w:rPr>
              <w:t>a</w:t>
            </w:r>
            <w:r w:rsidR="003A2616" w:rsidRPr="005138F7">
              <w:rPr>
                <w:rFonts w:ascii="Times New Roman" w:hAnsi="Times New Roman"/>
                <w:sz w:val="20"/>
                <w:szCs w:val="20"/>
              </w:rPr>
              <w:t>, które służą ochronie wizerunku w sieci</w:t>
            </w:r>
            <w:r w:rsidR="001C0362">
              <w:rPr>
                <w:rFonts w:ascii="Times New Roman" w:hAnsi="Times New Roman"/>
                <w:sz w:val="20"/>
                <w:szCs w:val="20"/>
              </w:rPr>
              <w:t>,</w:t>
            </w:r>
            <w:r w:rsidR="003A2616" w:rsidRPr="005138F7">
              <w:rPr>
                <w:rFonts w:ascii="Times New Roman" w:hAnsi="Times New Roman"/>
                <w:sz w:val="20"/>
                <w:szCs w:val="20"/>
              </w:rPr>
              <w:t xml:space="preserve"> i wie jak nie narusza</w:t>
            </w:r>
            <w:r w:rsidR="001C0362">
              <w:rPr>
                <w:rFonts w:ascii="Times New Roman" w:hAnsi="Times New Roman"/>
                <w:sz w:val="20"/>
                <w:szCs w:val="20"/>
              </w:rPr>
              <w:t>ć</w:t>
            </w:r>
            <w:r w:rsidR="003A2616" w:rsidRPr="005138F7">
              <w:rPr>
                <w:rFonts w:ascii="Times New Roman" w:hAnsi="Times New Roman"/>
                <w:sz w:val="20"/>
                <w:szCs w:val="20"/>
              </w:rPr>
              <w:t xml:space="preserve"> tych praw</w:t>
            </w:r>
          </w:p>
          <w:p w:rsidR="003A2616" w:rsidRPr="005138F7" w:rsidRDefault="003A261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C008A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3A2616" w:rsidRPr="005138F7">
              <w:rPr>
                <w:rFonts w:ascii="Times New Roman" w:hAnsi="Times New Roman"/>
                <w:sz w:val="20"/>
                <w:szCs w:val="20"/>
              </w:rPr>
              <w:t>yskusja o zagrożeniach tożsamości</w:t>
            </w:r>
            <w:r w:rsidR="003C008A" w:rsidRPr="005138F7">
              <w:rPr>
                <w:rFonts w:ascii="Times New Roman" w:hAnsi="Times New Roman"/>
                <w:sz w:val="20"/>
                <w:szCs w:val="20"/>
              </w:rPr>
              <w:t xml:space="preserve"> oraz prezentacja przepisów p</w:t>
            </w:r>
            <w:r w:rsidR="003A2616" w:rsidRPr="005138F7">
              <w:rPr>
                <w:rFonts w:ascii="Times New Roman" w:hAnsi="Times New Roman"/>
                <w:sz w:val="20"/>
                <w:szCs w:val="20"/>
              </w:rPr>
              <w:t>rawa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50A1" w:rsidRPr="005138F7" w:rsidRDefault="001C03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C008A" w:rsidRPr="005138F7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1950A1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9143A" w:rsidRPr="005138F7">
              <w:rPr>
                <w:rFonts w:ascii="Times New Roman" w:hAnsi="Times New Roman"/>
                <w:sz w:val="20"/>
                <w:szCs w:val="20"/>
              </w:rPr>
              <w:t xml:space="preserve">rzykłady </w:t>
            </w:r>
            <w:proofErr w:type="spellStart"/>
            <w:r w:rsidR="00A9143A" w:rsidRPr="005138F7">
              <w:rPr>
                <w:rFonts w:ascii="Times New Roman" w:hAnsi="Times New Roman"/>
                <w:sz w:val="20"/>
                <w:szCs w:val="20"/>
              </w:rPr>
              <w:t>cyberzagrożeń</w:t>
            </w:r>
            <w:proofErr w:type="spellEnd"/>
            <w:r w:rsidR="00A9143A"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2616" w:rsidRPr="005138F7">
              <w:rPr>
                <w:rFonts w:ascii="Times New Roman" w:hAnsi="Times New Roman"/>
                <w:sz w:val="20"/>
                <w:szCs w:val="20"/>
              </w:rPr>
              <w:t>dotyczących wizerunku i tożsamości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A2616"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3A2616" w:rsidRPr="005138F7">
              <w:rPr>
                <w:rFonts w:ascii="Times New Roman" w:hAnsi="Times New Roman"/>
                <w:sz w:val="20"/>
                <w:szCs w:val="20"/>
              </w:rPr>
              <w:t>omunikaty i ostrzeżenia banków i instytucji finansowych o zagrożeniach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A2616" w:rsidRPr="005138F7">
              <w:rPr>
                <w:rFonts w:ascii="Times New Roman" w:hAnsi="Times New Roman"/>
                <w:sz w:val="20"/>
                <w:szCs w:val="20"/>
              </w:rPr>
              <w:t xml:space="preserve"> np. na portalu </w:t>
            </w:r>
            <w:proofErr w:type="spellStart"/>
            <w:r w:rsidR="003A2616" w:rsidRPr="005138F7">
              <w:rPr>
                <w:rFonts w:ascii="Times New Roman" w:hAnsi="Times New Roman"/>
                <w:sz w:val="20"/>
                <w:szCs w:val="20"/>
              </w:rPr>
              <w:t>niebezpiecznik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179E" w:rsidRPr="005138F7" w:rsidRDefault="001C03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rządzenie 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3A261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Należy szczególny nacisk położyć na uświadomienie konsekwencji niefrasobliwego udostępniania informacji o sobie i i innych, w tym tekstów, dat, danych wrażliwych i wizerunków.</w:t>
            </w:r>
          </w:p>
        </w:tc>
      </w:tr>
      <w:tr w:rsidR="005138F7" w:rsidRPr="005138F7" w:rsidTr="00EA41CC">
        <w:tc>
          <w:tcPr>
            <w:tcW w:w="13717" w:type="dxa"/>
            <w:gridSpan w:val="8"/>
          </w:tcPr>
          <w:p w:rsidR="005138F7" w:rsidRPr="005138F7" w:rsidRDefault="005138F7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t>II. Podstawy programowania i środowisko programistyczne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Przypomnij sobie, czyli podstawy tworzenia algorytmów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4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I.2, I.3</w:t>
            </w:r>
          </w:p>
        </w:tc>
        <w:tc>
          <w:tcPr>
            <w:tcW w:w="1701" w:type="dxa"/>
          </w:tcPr>
          <w:p w:rsidR="001950A1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136EC" w:rsidRPr="005138F7">
              <w:rPr>
                <w:rFonts w:ascii="Times New Roman" w:hAnsi="Times New Roman"/>
                <w:sz w:val="20"/>
                <w:szCs w:val="20"/>
              </w:rPr>
              <w:t>rzypomnienie i ugruntowanie poprzez ćwiczenia informacji i umiejętności dotyczących różnych postaci zapisu algorytmów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530E19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5138F7">
              <w:rPr>
                <w:rFonts w:ascii="Times New Roman" w:hAnsi="Times New Roman"/>
                <w:sz w:val="20"/>
                <w:szCs w:val="20"/>
              </w:rPr>
              <w:t>układa specyfikację prostego problemu z dowolnej dziedziny</w:t>
            </w:r>
          </w:p>
          <w:p w:rsidR="00530E19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5138F7">
              <w:rPr>
                <w:rFonts w:ascii="Times New Roman" w:hAnsi="Times New Roman"/>
                <w:sz w:val="20"/>
                <w:szCs w:val="20"/>
              </w:rPr>
              <w:t>wskazuje i nazywa dane wejściowe i wyjściowe specyfikacji dowolnego problemu do rozwiązania problemu</w:t>
            </w:r>
          </w:p>
          <w:p w:rsidR="00530E19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5138F7">
              <w:rPr>
                <w:rFonts w:ascii="Times New Roman" w:hAnsi="Times New Roman"/>
                <w:sz w:val="20"/>
                <w:szCs w:val="20"/>
              </w:rPr>
              <w:t xml:space="preserve">zapisuje rozwiązanie problemu w formie listy kroków </w:t>
            </w:r>
          </w:p>
          <w:p w:rsidR="00530E19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5138F7">
              <w:rPr>
                <w:rFonts w:ascii="Times New Roman" w:hAnsi="Times New Roman"/>
                <w:sz w:val="20"/>
                <w:szCs w:val="20"/>
              </w:rPr>
              <w:t xml:space="preserve">zapisuje rozwiązanie problemu w języku naturalnym (sformułować opis słowny sytuacji problemowej) </w:t>
            </w:r>
          </w:p>
          <w:p w:rsidR="00530E19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5138F7">
              <w:rPr>
                <w:rFonts w:ascii="Times New Roman" w:hAnsi="Times New Roman"/>
                <w:sz w:val="20"/>
                <w:szCs w:val="20"/>
              </w:rPr>
              <w:t xml:space="preserve">zapisuje rozwiązanie problemu za pomocą elementów schematu blokowego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5138F7">
              <w:rPr>
                <w:rFonts w:ascii="Times New Roman" w:hAnsi="Times New Roman"/>
                <w:sz w:val="20"/>
                <w:szCs w:val="20"/>
              </w:rPr>
              <w:t>algorytmu</w:t>
            </w:r>
          </w:p>
          <w:p w:rsidR="00530E19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5138F7">
              <w:rPr>
                <w:rFonts w:ascii="Times New Roman" w:hAnsi="Times New Roman"/>
                <w:sz w:val="20"/>
                <w:szCs w:val="20"/>
              </w:rPr>
              <w:t>samodzielnie analizuje proste algorytmy zapisane w dowolnej postaci</w:t>
            </w:r>
          </w:p>
          <w:p w:rsidR="00530E19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5138F7">
              <w:rPr>
                <w:rFonts w:ascii="Times New Roman" w:hAnsi="Times New Roman"/>
                <w:sz w:val="20"/>
                <w:szCs w:val="20"/>
              </w:rPr>
              <w:t>nazywa poszczególne rodzaje bloków schematu blokowego</w:t>
            </w:r>
          </w:p>
          <w:p w:rsidR="001950A1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5138F7">
              <w:rPr>
                <w:rFonts w:ascii="Times New Roman" w:hAnsi="Times New Roman"/>
                <w:sz w:val="20"/>
                <w:szCs w:val="20"/>
              </w:rPr>
              <w:t>stosuje tworzenia algorytmów w postaci schematu blokowego</w:t>
            </w:r>
          </w:p>
        </w:tc>
        <w:tc>
          <w:tcPr>
            <w:tcW w:w="1701" w:type="dxa"/>
          </w:tcPr>
          <w:p w:rsidR="0078078D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78078D" w:rsidRPr="005138F7">
              <w:rPr>
                <w:rFonts w:ascii="Times New Roman" w:hAnsi="Times New Roman"/>
                <w:sz w:val="20"/>
                <w:szCs w:val="20"/>
              </w:rPr>
              <w:t>dwrócona analiza problemu (algorytmu) z podręcznika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8078D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78078D" w:rsidRPr="005138F7">
              <w:rPr>
                <w:rFonts w:ascii="Times New Roman" w:hAnsi="Times New Roman"/>
                <w:sz w:val="20"/>
                <w:szCs w:val="20"/>
              </w:rPr>
              <w:t>etoda eksponująca z użycie prezentacji i przykładów z podręcznika i podająca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C008A" w:rsidRPr="005138F7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78078D" w:rsidRPr="005138F7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78078D" w:rsidRPr="005138F7">
              <w:rPr>
                <w:rFonts w:ascii="Times New Roman" w:hAnsi="Times New Roman"/>
                <w:sz w:val="20"/>
                <w:szCs w:val="20"/>
              </w:rPr>
              <w:t xml:space="preserve">chemat blokowy z podręcznika,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8078D" w:rsidRPr="005138F7">
              <w:rPr>
                <w:rFonts w:ascii="Times New Roman" w:hAnsi="Times New Roman"/>
                <w:sz w:val="20"/>
                <w:szCs w:val="20"/>
              </w:rPr>
              <w:t>lansze lub slajdy z nazwami i przeznaczeniem bloków (z podręcznika)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1C03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rządzenie 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78078D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Po przedstawieniu problemu uczeń powinien rozpocząć analizę algorytm</w:t>
            </w:r>
            <w:r w:rsidR="001C0362">
              <w:rPr>
                <w:rFonts w:ascii="Times New Roman" w:hAnsi="Times New Roman"/>
                <w:sz w:val="20"/>
                <w:szCs w:val="20"/>
              </w:rPr>
              <w:t>u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przed omówienie</w:t>
            </w:r>
            <w:r w:rsidR="001C0362">
              <w:rPr>
                <w:rFonts w:ascii="Times New Roman" w:hAnsi="Times New Roman"/>
                <w:sz w:val="20"/>
                <w:szCs w:val="20"/>
              </w:rPr>
              <w:t>m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przeznaczenia i nazw poszczególnych bloków. Po </w:t>
            </w:r>
            <w:r w:rsidR="00962CA6" w:rsidRPr="005138F7">
              <w:rPr>
                <w:rFonts w:ascii="Times New Roman" w:hAnsi="Times New Roman"/>
                <w:sz w:val="20"/>
                <w:szCs w:val="20"/>
              </w:rPr>
              <w:t>wspólnej analizie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działania algorytmu należy identyfikować i nazywać poszczególne bloki algorytmu</w:t>
            </w:r>
            <w:r w:rsidR="001C03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Narzędzia, czyli jak dobrać i skonfigurować środowisko programistyczne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5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II.1</w:t>
            </w:r>
            <w:r w:rsidR="001C03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6C746A"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II.2</w:t>
            </w:r>
          </w:p>
        </w:tc>
        <w:tc>
          <w:tcPr>
            <w:tcW w:w="1701" w:type="dxa"/>
          </w:tcPr>
          <w:p w:rsidR="001950A1" w:rsidRPr="005138F7" w:rsidRDefault="00711DE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Zapoznanie ze środowiskiem </w:t>
            </w:r>
            <w:proofErr w:type="spellStart"/>
            <w:r w:rsidRPr="005138F7">
              <w:rPr>
                <w:rFonts w:ascii="Times New Roman" w:hAnsi="Times New Roman"/>
                <w:sz w:val="20"/>
                <w:szCs w:val="20"/>
              </w:rPr>
              <w:t>Eclipse</w:t>
            </w:r>
            <w:proofErr w:type="spellEnd"/>
            <w:r w:rsidRPr="005138F7">
              <w:rPr>
                <w:rFonts w:ascii="Times New Roman" w:hAnsi="Times New Roman"/>
                <w:sz w:val="20"/>
                <w:szCs w:val="20"/>
              </w:rPr>
              <w:t xml:space="preserve"> na przykładzie Java</w:t>
            </w:r>
            <w:r w:rsidR="00CB4D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1DEF" w:rsidRPr="005138F7" w:rsidRDefault="00711DE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11DEF" w:rsidRPr="005138F7" w:rsidRDefault="00711DE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A2F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B4D89">
              <w:rPr>
                <w:rFonts w:ascii="Times New Roman" w:hAnsi="Times New Roman"/>
                <w:sz w:val="20"/>
                <w:szCs w:val="20"/>
                <w:lang w:eastAsia="pl-PL"/>
              </w:rPr>
              <w:t>s</w:t>
            </w:r>
            <w:r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amodzielnie pobiera i instaluje środowisko </w:t>
            </w:r>
            <w:proofErr w:type="spellStart"/>
            <w:r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Eclipse</w:t>
            </w:r>
            <w:proofErr w:type="spellEnd"/>
          </w:p>
          <w:p w:rsidR="00711DEF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11DE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 tworzyć nowy projekt w </w:t>
            </w:r>
            <w:proofErr w:type="spellStart"/>
            <w:r w:rsidR="00711DE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Eclipse</w:t>
            </w:r>
            <w:proofErr w:type="spellEnd"/>
          </w:p>
          <w:p w:rsidR="00711DEF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11DE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edytuje kod programu</w:t>
            </w:r>
          </w:p>
          <w:p w:rsidR="00711DEF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11DE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sprawdza poprawność kodu i interpretuje podstawowe komunikaty debugera</w:t>
            </w:r>
          </w:p>
          <w:p w:rsidR="00711DEF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11DE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umie zainstalowa</w:t>
            </w:r>
            <w:r w:rsidR="00A906A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ć</w:t>
            </w:r>
            <w:r w:rsidR="00711DE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polski pakiet językowy IDE </w:t>
            </w:r>
            <w:proofErr w:type="spellStart"/>
            <w:r w:rsidR="00711DE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Eclipse</w:t>
            </w:r>
            <w:proofErr w:type="spellEnd"/>
          </w:p>
        </w:tc>
        <w:tc>
          <w:tcPr>
            <w:tcW w:w="1701" w:type="dxa"/>
          </w:tcPr>
          <w:p w:rsidR="00E0179E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etoda podająca uzupełniona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C008A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C008A" w:rsidRPr="005138F7">
              <w:rPr>
                <w:rFonts w:ascii="Times New Roman" w:hAnsi="Times New Roman"/>
                <w:sz w:val="20"/>
                <w:szCs w:val="20"/>
              </w:rPr>
              <w:t>okaz instalacji i uruchomienia programu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45E80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145E80" w:rsidRPr="005138F7">
              <w:rPr>
                <w:rFonts w:ascii="Times New Roman" w:hAnsi="Times New Roman"/>
                <w:sz w:val="20"/>
                <w:szCs w:val="20"/>
              </w:rPr>
              <w:t>wiczenia indywidualne równolegle z pokazem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CB4D8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C008A" w:rsidRPr="005138F7">
              <w:rPr>
                <w:rFonts w:ascii="Times New Roman" w:hAnsi="Times New Roman"/>
                <w:sz w:val="20"/>
                <w:szCs w:val="20"/>
              </w:rPr>
              <w:t xml:space="preserve">raca z podręcznikiem </w:t>
            </w:r>
          </w:p>
        </w:tc>
        <w:tc>
          <w:tcPr>
            <w:tcW w:w="1701" w:type="dxa"/>
          </w:tcPr>
          <w:p w:rsidR="001950A1" w:rsidRPr="005138F7" w:rsidRDefault="00CB4D8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liki instalacyjne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rządzenie 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607C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Rozdział omawia IDE dla Java, mimo że w dalszej części </w:t>
            </w:r>
            <w:r w:rsidR="00CB4D89" w:rsidRPr="005138F7">
              <w:rPr>
                <w:rFonts w:ascii="Times New Roman" w:hAnsi="Times New Roman"/>
                <w:sz w:val="20"/>
                <w:szCs w:val="20"/>
              </w:rPr>
              <w:t xml:space="preserve">będzie 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używany C++.</w:t>
            </w:r>
            <w:r w:rsidR="005A2F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Instalacja i korzystanie z IDE jest jednak niezależne od języka. 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C z plusami, czyli uruchamiamy pierwsze programy w C++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6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II.1, II.2</w:t>
            </w:r>
          </w:p>
        </w:tc>
        <w:tc>
          <w:tcPr>
            <w:tcW w:w="1701" w:type="dxa"/>
          </w:tcPr>
          <w:p w:rsidR="001950A1" w:rsidRPr="005138F7" w:rsidRDefault="00711DE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Zapoznanie z konfiguracją środowiska </w:t>
            </w:r>
            <w:proofErr w:type="spellStart"/>
            <w:r w:rsidRPr="005138F7">
              <w:rPr>
                <w:rFonts w:ascii="Times New Roman" w:hAnsi="Times New Roman"/>
                <w:sz w:val="20"/>
                <w:szCs w:val="20"/>
              </w:rPr>
              <w:t>Eclipse</w:t>
            </w:r>
            <w:proofErr w:type="spellEnd"/>
            <w:r w:rsidRPr="005138F7">
              <w:rPr>
                <w:rFonts w:ascii="Times New Roman" w:hAnsi="Times New Roman"/>
                <w:sz w:val="20"/>
                <w:szCs w:val="20"/>
              </w:rPr>
              <w:t xml:space="preserve"> dla języka C++</w:t>
            </w:r>
            <w:r w:rsidR="00CB4D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11DEF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11DE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samodzielnie pobiera z wiarygodnego źródła niezbędne komponenty środowiska </w:t>
            </w:r>
            <w:proofErr w:type="spellStart"/>
            <w:r w:rsidR="00711DE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Eclipse</w:t>
            </w:r>
            <w:proofErr w:type="spellEnd"/>
            <w:r w:rsidR="00711DE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 języka C++</w:t>
            </w:r>
          </w:p>
          <w:p w:rsidR="00711DEF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11DE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instaluje środowisko </w:t>
            </w:r>
            <w:proofErr w:type="spellStart"/>
            <w:r w:rsidR="00711DE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Eclipse</w:t>
            </w:r>
            <w:proofErr w:type="spellEnd"/>
            <w:r w:rsidR="00711DE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wraz z komponentami niezbędnymi do pracy w języku C++</w:t>
            </w:r>
          </w:p>
          <w:p w:rsidR="001950A1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11DE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sprawdza poprawność kodu i uruchamia programy w C++</w:t>
            </w:r>
          </w:p>
          <w:p w:rsidR="00711DEF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11DE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sprawnie posługuje się niezbędnymi do tworzenia i uruchamiania programów w C++, opcjami środowiska </w:t>
            </w:r>
            <w:proofErr w:type="spellStart"/>
            <w:r w:rsidR="00711DE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Eclipse</w:t>
            </w:r>
            <w:proofErr w:type="spellEnd"/>
          </w:p>
          <w:p w:rsidR="00203CBC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3CBC" w:rsidRPr="005138F7">
              <w:rPr>
                <w:rFonts w:ascii="Times New Roman" w:hAnsi="Times New Roman"/>
                <w:sz w:val="20"/>
                <w:szCs w:val="20"/>
              </w:rPr>
              <w:t>zna pojęcie IDE</w:t>
            </w:r>
          </w:p>
          <w:p w:rsidR="00203CBC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3CBC" w:rsidRPr="005138F7">
              <w:rPr>
                <w:rFonts w:ascii="Times New Roman" w:hAnsi="Times New Roman"/>
                <w:sz w:val="20"/>
                <w:szCs w:val="20"/>
              </w:rPr>
              <w:t>wie</w:t>
            </w:r>
            <w:r w:rsidR="00CB4D89">
              <w:rPr>
                <w:rFonts w:ascii="Times New Roman" w:hAnsi="Times New Roman"/>
                <w:sz w:val="20"/>
                <w:szCs w:val="20"/>
              </w:rPr>
              <w:t>,</w:t>
            </w:r>
            <w:r w:rsidR="00203CBC" w:rsidRPr="005138F7">
              <w:rPr>
                <w:rFonts w:ascii="Times New Roman" w:hAnsi="Times New Roman"/>
                <w:sz w:val="20"/>
                <w:szCs w:val="20"/>
              </w:rPr>
              <w:t xml:space="preserve"> czym jest język programowania i na czym polega proces kompilacji</w:t>
            </w:r>
          </w:p>
          <w:p w:rsidR="00203CBC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3CBC" w:rsidRPr="005138F7">
              <w:rPr>
                <w:rFonts w:ascii="Times New Roman" w:hAnsi="Times New Roman"/>
                <w:sz w:val="20"/>
                <w:szCs w:val="20"/>
              </w:rPr>
              <w:t>definiuje kompilator</w:t>
            </w:r>
          </w:p>
          <w:p w:rsidR="00203CBC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3CBC" w:rsidRPr="005138F7">
              <w:rPr>
                <w:rFonts w:ascii="Times New Roman" w:hAnsi="Times New Roman"/>
                <w:sz w:val="20"/>
                <w:szCs w:val="20"/>
              </w:rPr>
              <w:t>umie opisać proces powstawania programu komputerowego</w:t>
            </w:r>
          </w:p>
          <w:p w:rsidR="00203CBC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3CBC" w:rsidRPr="005138F7">
              <w:rPr>
                <w:rFonts w:ascii="Times New Roman" w:hAnsi="Times New Roman"/>
                <w:sz w:val="20"/>
                <w:szCs w:val="20"/>
              </w:rPr>
              <w:t>zna budowę programu w języku C++</w:t>
            </w:r>
          </w:p>
          <w:p w:rsidR="00203CBC" w:rsidRPr="005138F7" w:rsidRDefault="00203CBC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0179E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etoda podająca uzupełniona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179E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okaz instalacji i uruchomienia programu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45E80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145E80" w:rsidRPr="005138F7">
              <w:rPr>
                <w:rFonts w:ascii="Times New Roman" w:hAnsi="Times New Roman"/>
                <w:sz w:val="20"/>
                <w:szCs w:val="20"/>
              </w:rPr>
              <w:t>wiczenia indywidualne równolegle z pokazem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CB4D8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1950A1" w:rsidRPr="005138F7" w:rsidRDefault="00CB4D8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03CBC" w:rsidRPr="005138F7">
              <w:rPr>
                <w:rFonts w:ascii="Times New Roman" w:hAnsi="Times New Roman"/>
                <w:sz w:val="20"/>
                <w:szCs w:val="20"/>
              </w:rPr>
              <w:t xml:space="preserve">liki instalacyjne i przykładowe </w:t>
            </w:r>
            <w:r w:rsidR="0037645B" w:rsidRPr="005138F7">
              <w:rPr>
                <w:rFonts w:ascii="Times New Roman" w:hAnsi="Times New Roman"/>
                <w:sz w:val="20"/>
                <w:szCs w:val="20"/>
              </w:rPr>
              <w:t>kody programów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03CBC"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="0037645B" w:rsidRPr="005138F7">
              <w:rPr>
                <w:rFonts w:ascii="Times New Roman" w:hAnsi="Times New Roman"/>
                <w:sz w:val="20"/>
                <w:szCs w:val="20"/>
              </w:rPr>
              <w:t>rodowisko programistyczne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7645B"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rz</w:t>
            </w:r>
            <w:r w:rsidR="0037645B" w:rsidRPr="005138F7">
              <w:rPr>
                <w:rFonts w:ascii="Times New Roman" w:hAnsi="Times New Roman"/>
                <w:sz w:val="20"/>
                <w:szCs w:val="20"/>
              </w:rPr>
              <w:t>ą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dzenie 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607CF5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Należy zwrócić uwagę na opcję </w:t>
            </w:r>
            <w:proofErr w:type="spellStart"/>
            <w:r w:rsidRPr="005138F7">
              <w:rPr>
                <w:rFonts w:ascii="Times New Roman" w:hAnsi="Times New Roman"/>
                <w:sz w:val="20"/>
                <w:szCs w:val="20"/>
              </w:rPr>
              <w:t>Build</w:t>
            </w:r>
            <w:proofErr w:type="spellEnd"/>
            <w:r w:rsidRPr="005138F7">
              <w:rPr>
                <w:rFonts w:ascii="Times New Roman" w:hAnsi="Times New Roman"/>
                <w:sz w:val="20"/>
                <w:szCs w:val="20"/>
              </w:rPr>
              <w:t xml:space="preserve"> Project i wybranie odpowiedniego projektu w menu rozwijanym </w:t>
            </w:r>
            <w:proofErr w:type="spellStart"/>
            <w:r w:rsidRPr="005138F7">
              <w:rPr>
                <w:rFonts w:ascii="Times New Roman" w:hAnsi="Times New Roman"/>
                <w:sz w:val="20"/>
                <w:szCs w:val="20"/>
              </w:rPr>
              <w:t>Launch</w:t>
            </w:r>
            <w:proofErr w:type="spellEnd"/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38F7">
              <w:rPr>
                <w:rFonts w:ascii="Times New Roman" w:hAnsi="Times New Roman"/>
                <w:sz w:val="20"/>
                <w:szCs w:val="20"/>
              </w:rPr>
              <w:t>Configuration</w:t>
            </w:r>
            <w:proofErr w:type="spellEnd"/>
            <w:r w:rsidRPr="005138F7">
              <w:rPr>
                <w:rFonts w:ascii="Times New Roman" w:hAnsi="Times New Roman"/>
                <w:sz w:val="20"/>
                <w:szCs w:val="20"/>
              </w:rPr>
              <w:t>. Uczniowie mogą mieć na początku z tym problem.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 z plusem, czyli podstawy programowania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7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6C74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II.1, II.2</w:t>
            </w:r>
          </w:p>
        </w:tc>
        <w:tc>
          <w:tcPr>
            <w:tcW w:w="1701" w:type="dxa"/>
          </w:tcPr>
          <w:p w:rsidR="001950A1" w:rsidRPr="005138F7" w:rsidRDefault="00A906A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Zapoznanie z podstawowymi pojęciami dotyczącymi procesu układania programu, podstawową strukturą programu w języku C++ i instrukcjami sterującymi</w:t>
            </w:r>
            <w:r w:rsidR="00CB4D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06A4" w:rsidRPr="005138F7" w:rsidRDefault="00A906A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03CBC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3CBC" w:rsidRPr="005138F7">
              <w:rPr>
                <w:rFonts w:ascii="Times New Roman" w:hAnsi="Times New Roman"/>
                <w:sz w:val="20"/>
                <w:szCs w:val="20"/>
              </w:rPr>
              <w:t xml:space="preserve">układa prosty program w języku C++ </w:t>
            </w:r>
          </w:p>
          <w:p w:rsidR="00203CBC" w:rsidRPr="005138F7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203CBC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deklaruje zmienne w programie w C++</w:t>
            </w:r>
          </w:p>
          <w:p w:rsidR="00203CBC" w:rsidRPr="005138F7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203CBC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umie opisać działanie instrukcji warunkowych i pętli w odniesieniu do algorytmu</w:t>
            </w:r>
          </w:p>
          <w:p w:rsidR="00203CBC" w:rsidRPr="005138F7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203CBC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wskazuje różnice pomiędzy instrukcjami pętli a warunkowymi</w:t>
            </w:r>
          </w:p>
          <w:p w:rsidR="00203CBC" w:rsidRPr="005138F7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CB4D89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z</w:t>
            </w:r>
            <w:r w:rsidR="00203CBC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na operatory i typy zmiennych używane w C++ </w:t>
            </w:r>
          </w:p>
          <w:p w:rsidR="001950A1" w:rsidRPr="005138F7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203CBC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testuje program ułożony na podstawie podręcznika</w:t>
            </w:r>
          </w:p>
        </w:tc>
        <w:tc>
          <w:tcPr>
            <w:tcW w:w="1701" w:type="dxa"/>
          </w:tcPr>
          <w:p w:rsidR="00145E80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145E80" w:rsidRPr="005138F7">
              <w:rPr>
                <w:rFonts w:ascii="Times New Roman" w:hAnsi="Times New Roman"/>
                <w:sz w:val="20"/>
                <w:szCs w:val="20"/>
              </w:rPr>
              <w:t>etoda podająca uzupełniona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45E80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145E80" w:rsidRPr="005138F7">
              <w:rPr>
                <w:rFonts w:ascii="Times New Roman" w:hAnsi="Times New Roman"/>
                <w:sz w:val="20"/>
                <w:szCs w:val="20"/>
              </w:rPr>
              <w:t>wiczenia indywidualne równolegle z pokazem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CB4D8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C008A" w:rsidRPr="005138F7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37645B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7645B" w:rsidRPr="005138F7">
              <w:rPr>
                <w:rFonts w:ascii="Times New Roman" w:hAnsi="Times New Roman"/>
                <w:sz w:val="20"/>
                <w:szCs w:val="20"/>
              </w:rPr>
              <w:t>rzykłady kodów programów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="0037645B" w:rsidRPr="005138F7">
              <w:rPr>
                <w:rFonts w:ascii="Times New Roman" w:hAnsi="Times New Roman"/>
                <w:sz w:val="20"/>
                <w:szCs w:val="20"/>
              </w:rPr>
              <w:t>rodowisko programistyczne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CB4D8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rządzenie 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9F744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Zagadnienia poruszane w tym temacie powinny być uczniom znane ze szkoły podstawowej. Warto jednak wnikliwie</w:t>
            </w:r>
            <w:r w:rsidR="00CB4D89">
              <w:rPr>
                <w:rFonts w:ascii="Times New Roman" w:hAnsi="Times New Roman"/>
                <w:sz w:val="20"/>
                <w:szCs w:val="20"/>
              </w:rPr>
              <w:t>j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je powtórzyć</w:t>
            </w:r>
            <w:r w:rsidR="00CB4D89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ponieważ mogą wystąpić ró</w:t>
            </w:r>
            <w:r w:rsidR="00F965AF" w:rsidRPr="005138F7">
              <w:rPr>
                <w:rFonts w:ascii="Times New Roman" w:hAnsi="Times New Roman"/>
                <w:sz w:val="20"/>
                <w:szCs w:val="20"/>
              </w:rPr>
              <w:t>ż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nice w poziomie wiedzy i umiejętności uczniów. </w:t>
            </w:r>
            <w:r w:rsidR="00CB4D89">
              <w:rPr>
                <w:rFonts w:ascii="Times New Roman" w:hAnsi="Times New Roman"/>
                <w:sz w:val="20"/>
                <w:szCs w:val="20"/>
              </w:rPr>
              <w:t>Zarówno w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tym</w:t>
            </w:r>
            <w:r w:rsidR="00CB4D89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jak i następnym temacie można zniwelować te nierówności, co znacznie ułatwi realizację kolejnych tematów z programowania.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C z plusem, czyli podstaw programowania ciąg dalszy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950A1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8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I.2.a</w:t>
            </w:r>
            <w:r w:rsidR="001C03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I.5)</w:t>
            </w:r>
          </w:p>
        </w:tc>
        <w:tc>
          <w:tcPr>
            <w:tcW w:w="1701" w:type="dxa"/>
          </w:tcPr>
          <w:p w:rsidR="001950A1" w:rsidRPr="005138F7" w:rsidRDefault="00A906A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Poznanie budowy i zastosowania zmiennych tablicowych, strumieniowania danych, pętli oraz budowy, deklaracji i roli funkcji w języku C++.</w:t>
            </w:r>
          </w:p>
        </w:tc>
        <w:tc>
          <w:tcPr>
            <w:tcW w:w="3261" w:type="dxa"/>
          </w:tcPr>
          <w:p w:rsidR="001950A1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906A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wskazuje różnice pomiędzy zmiennymi tablicowymi, a zmiennymi dla pojedynczych wartości</w:t>
            </w:r>
          </w:p>
          <w:p w:rsidR="00A906A4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906A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obrazuje graficznie ideę zmiennej tablicowej</w:t>
            </w:r>
          </w:p>
          <w:p w:rsidR="00A906A4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906A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umie wprowadzić i wyprowadzić dane w języku C++ za pomocą strumieniowania danych i łączy to z odpowiednimi komunikatami wyświetlanymi na ekranie</w:t>
            </w:r>
          </w:p>
          <w:p w:rsidR="00A906A4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906A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definiuje funkcję i zapisuje jej ciało</w:t>
            </w:r>
          </w:p>
          <w:p w:rsidR="00A906A4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906A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uzasadnia wykorzystanie funkcji w programie</w:t>
            </w:r>
          </w:p>
          <w:p w:rsidR="00A906A4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906A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umie umieszczać pętle w pętlach i instrukcje warunkowe w instrukcjach warunkowych</w:t>
            </w:r>
          </w:p>
        </w:tc>
        <w:tc>
          <w:tcPr>
            <w:tcW w:w="1701" w:type="dxa"/>
          </w:tcPr>
          <w:p w:rsidR="00A906A4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etoda </w:t>
            </w:r>
            <w:r w:rsidR="00A906A4" w:rsidRPr="005138F7">
              <w:rPr>
                <w:rFonts w:ascii="Times New Roman" w:hAnsi="Times New Roman"/>
                <w:sz w:val="20"/>
                <w:szCs w:val="20"/>
              </w:rPr>
              <w:t>podająca uzupełniona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906A4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wiczenia </w:t>
            </w:r>
            <w:r w:rsidR="00A906A4" w:rsidRPr="005138F7">
              <w:rPr>
                <w:rFonts w:ascii="Times New Roman" w:hAnsi="Times New Roman"/>
                <w:sz w:val="20"/>
                <w:szCs w:val="20"/>
              </w:rPr>
              <w:t>indywidualne równolegle z pokazem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CB4D8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raca </w:t>
            </w:r>
            <w:r w:rsidR="003C008A" w:rsidRPr="005138F7">
              <w:rPr>
                <w:rFonts w:ascii="Times New Roman" w:hAnsi="Times New Roman"/>
                <w:sz w:val="20"/>
                <w:szCs w:val="20"/>
              </w:rPr>
              <w:t>z podręcznikiem</w:t>
            </w:r>
          </w:p>
        </w:tc>
        <w:tc>
          <w:tcPr>
            <w:tcW w:w="1701" w:type="dxa"/>
          </w:tcPr>
          <w:p w:rsidR="0037645B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rzykłady </w:t>
            </w:r>
            <w:r w:rsidR="0037645B" w:rsidRPr="005138F7">
              <w:rPr>
                <w:rFonts w:ascii="Times New Roman" w:hAnsi="Times New Roman"/>
                <w:sz w:val="20"/>
                <w:szCs w:val="20"/>
              </w:rPr>
              <w:t>kodów programów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rodowisko </w:t>
            </w:r>
            <w:r w:rsidR="0037645B" w:rsidRPr="005138F7">
              <w:rPr>
                <w:rFonts w:ascii="Times New Roman" w:hAnsi="Times New Roman"/>
                <w:sz w:val="20"/>
                <w:szCs w:val="20"/>
              </w:rPr>
              <w:t>programistyczne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CB4D8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rządzenie 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F965A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</w:tr>
      <w:tr w:rsidR="005138F7" w:rsidRPr="005138F7" w:rsidTr="00EA41CC">
        <w:tc>
          <w:tcPr>
            <w:tcW w:w="13717" w:type="dxa"/>
            <w:gridSpan w:val="8"/>
          </w:tcPr>
          <w:p w:rsidR="005138F7" w:rsidRPr="005138F7" w:rsidRDefault="005138F7" w:rsidP="008E12F5">
            <w:pPr>
              <w:pStyle w:val="Bezodstpw"/>
            </w:pPr>
            <w:r w:rsidRPr="005138F7">
              <w:t>III. Programowanie i algorytmy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Przez 1 i siebie, czyli jak zbadać</w:t>
            </w:r>
            <w:r w:rsidR="001C0362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czy liczba jest </w:t>
            </w:r>
            <w:r w:rsidR="001C0362">
              <w:rPr>
                <w:rFonts w:ascii="Times New Roman" w:hAnsi="Times New Roman"/>
                <w:sz w:val="20"/>
                <w:szCs w:val="20"/>
              </w:rPr>
              <w:t xml:space="preserve">liczbą 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pierwszą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9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I.1, I.2a, I.4, I.5, II.1</w:t>
            </w:r>
          </w:p>
        </w:tc>
        <w:tc>
          <w:tcPr>
            <w:tcW w:w="1701" w:type="dxa"/>
          </w:tcPr>
          <w:p w:rsidR="001950A1" w:rsidRPr="005138F7" w:rsidRDefault="007B6A1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Poznanie i praktyczne sprawdzenie algorytmu wykrywającego liczby pierwsze</w:t>
            </w:r>
            <w:r w:rsidR="00CB4D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B6A18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6A18" w:rsidRPr="005138F7">
              <w:rPr>
                <w:rFonts w:ascii="Times New Roman" w:hAnsi="Times New Roman"/>
                <w:sz w:val="20"/>
                <w:szCs w:val="20"/>
              </w:rPr>
              <w:t>rozumie i omawia algorytmy badania pierwszości liczb</w:t>
            </w:r>
          </w:p>
          <w:p w:rsidR="007B6A18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6A18" w:rsidRPr="005138F7">
              <w:rPr>
                <w:rFonts w:ascii="Times New Roman" w:hAnsi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57D9" w:rsidRPr="005138F7">
              <w:rPr>
                <w:rFonts w:ascii="Times New Roman" w:hAnsi="Times New Roman"/>
                <w:sz w:val="20"/>
                <w:szCs w:val="20"/>
              </w:rPr>
              <w:t>algorytm badania pierwszośc</w:t>
            </w:r>
            <w:r w:rsidR="007B6A18" w:rsidRPr="005138F7">
              <w:rPr>
                <w:rFonts w:ascii="Times New Roman" w:hAnsi="Times New Roman"/>
                <w:sz w:val="20"/>
                <w:szCs w:val="20"/>
              </w:rPr>
              <w:t>i liczby w postaci schematu blokowego i listy kroków</w:t>
            </w:r>
          </w:p>
          <w:p w:rsidR="001950A1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6A18" w:rsidRPr="005138F7">
              <w:rPr>
                <w:rFonts w:ascii="Times New Roman" w:hAnsi="Times New Roman"/>
                <w:sz w:val="20"/>
                <w:szCs w:val="20"/>
              </w:rPr>
              <w:t xml:space="preserve">testuje </w:t>
            </w:r>
            <w:r w:rsidR="00C657D9" w:rsidRPr="005138F7">
              <w:rPr>
                <w:rFonts w:ascii="Times New Roman" w:hAnsi="Times New Roman"/>
                <w:sz w:val="20"/>
                <w:szCs w:val="20"/>
              </w:rPr>
              <w:t>oba</w:t>
            </w:r>
            <w:r w:rsidR="007B6A18" w:rsidRPr="005138F7">
              <w:rPr>
                <w:rFonts w:ascii="Times New Roman" w:hAnsi="Times New Roman"/>
                <w:sz w:val="20"/>
                <w:szCs w:val="20"/>
              </w:rPr>
              <w:t xml:space="preserve"> algorytmy na przykładowych liczbach</w:t>
            </w:r>
            <w:r w:rsidR="00C657D9"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57D9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657D9" w:rsidRPr="005138F7">
              <w:rPr>
                <w:rFonts w:ascii="Times New Roman" w:hAnsi="Times New Roman"/>
                <w:sz w:val="20"/>
                <w:szCs w:val="20"/>
              </w:rPr>
              <w:t>umie podać przykłady wykorzystania liczb pierwszych</w:t>
            </w:r>
          </w:p>
        </w:tc>
        <w:tc>
          <w:tcPr>
            <w:tcW w:w="1701" w:type="dxa"/>
          </w:tcPr>
          <w:p w:rsidR="00C657D9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etoda </w:t>
            </w:r>
            <w:r w:rsidR="00C657D9" w:rsidRPr="005138F7">
              <w:rPr>
                <w:rFonts w:ascii="Times New Roman" w:hAnsi="Times New Roman"/>
                <w:sz w:val="20"/>
                <w:szCs w:val="20"/>
              </w:rPr>
              <w:t>podająca uzupełniona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57D9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wiczenia </w:t>
            </w:r>
            <w:r w:rsidR="00C657D9" w:rsidRPr="005138F7">
              <w:rPr>
                <w:rFonts w:ascii="Times New Roman" w:hAnsi="Times New Roman"/>
                <w:sz w:val="20"/>
                <w:szCs w:val="20"/>
              </w:rPr>
              <w:t>z weryfikacją poprawności algorytmu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CB4D8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raca </w:t>
            </w:r>
            <w:r w:rsidR="00C657D9" w:rsidRPr="005138F7">
              <w:rPr>
                <w:rFonts w:ascii="Times New Roman" w:hAnsi="Times New Roman"/>
                <w:sz w:val="20"/>
                <w:szCs w:val="20"/>
              </w:rPr>
              <w:t>z podręcznikiem</w:t>
            </w:r>
          </w:p>
        </w:tc>
        <w:tc>
          <w:tcPr>
            <w:tcW w:w="1701" w:type="dxa"/>
          </w:tcPr>
          <w:p w:rsidR="001950A1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rządzenie 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projekcyjne (rzutnik, tablica interaktywna, ekran LCD), podręcznik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B6A18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trony </w:t>
            </w:r>
            <w:r w:rsidR="007B6A18" w:rsidRPr="005138F7">
              <w:rPr>
                <w:rFonts w:ascii="Times New Roman" w:hAnsi="Times New Roman"/>
                <w:sz w:val="20"/>
                <w:szCs w:val="20"/>
              </w:rPr>
              <w:t>internetowe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B6A18" w:rsidRPr="005138F7">
              <w:rPr>
                <w:rFonts w:ascii="Times New Roman" w:hAnsi="Times New Roman"/>
                <w:sz w:val="20"/>
                <w:szCs w:val="20"/>
              </w:rPr>
              <w:t xml:space="preserve"> na których można badać</w:t>
            </w:r>
            <w:r w:rsidR="00C657D9"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6A18" w:rsidRPr="005138F7">
              <w:rPr>
                <w:rFonts w:ascii="Times New Roman" w:hAnsi="Times New Roman"/>
                <w:sz w:val="20"/>
                <w:szCs w:val="20"/>
              </w:rPr>
              <w:t>liczby</w:t>
            </w:r>
            <w:r w:rsidR="00C657D9" w:rsidRPr="005138F7">
              <w:rPr>
                <w:rFonts w:ascii="Times New Roman" w:hAnsi="Times New Roman"/>
                <w:sz w:val="20"/>
                <w:szCs w:val="20"/>
              </w:rPr>
              <w:t xml:space="preserve"> (weryfikacja wyników)</w:t>
            </w:r>
          </w:p>
        </w:tc>
        <w:tc>
          <w:tcPr>
            <w:tcW w:w="2410" w:type="dxa"/>
          </w:tcPr>
          <w:p w:rsidR="001950A1" w:rsidRPr="005138F7" w:rsidRDefault="008930E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Metoda badania pierwszości liczby nie jest skomplikowana. Wyjaśnienia wymaga jej przełożenie na język algorytmu. Można rozpocząć od listy kroków będącej zapisem poszczególnych działań</w:t>
            </w:r>
            <w:r w:rsidR="00CB4D89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a następnie ułożyć schemat blokowy.</w:t>
            </w:r>
          </w:p>
          <w:p w:rsidR="008930EF" w:rsidRPr="005138F7" w:rsidRDefault="008930E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W związku z następnym tematem można opracować zadanie domowe wykorzystujące tren algorytm.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Która pierwsza, czyli jak program bada liczby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10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I.1, I.2a, I.4, I.5, II.1</w:t>
            </w:r>
          </w:p>
        </w:tc>
        <w:tc>
          <w:tcPr>
            <w:tcW w:w="1701" w:type="dxa"/>
          </w:tcPr>
          <w:p w:rsidR="001950A1" w:rsidRPr="005138F7" w:rsidRDefault="007B6A1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Realizacja programowa tych algorytmów badających liczby i wskazujących liczby pierwsze</w:t>
            </w:r>
            <w:r w:rsidR="003D551F" w:rsidRPr="005138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51F" w:rsidRPr="005138F7" w:rsidRDefault="003D551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Programowa </w:t>
            </w:r>
            <w:r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realizacja pętli.</w:t>
            </w:r>
          </w:p>
        </w:tc>
        <w:tc>
          <w:tcPr>
            <w:tcW w:w="3261" w:type="dxa"/>
          </w:tcPr>
          <w:p w:rsidR="001950A1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551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rozumie</w:t>
            </w:r>
            <w:r w:rsidR="00CB4D8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3D551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 zrealizować w języku programowania pętlę występując</w:t>
            </w:r>
            <w:r w:rsidR="00CB4D89">
              <w:rPr>
                <w:rFonts w:ascii="Times New Roman" w:hAnsi="Times New Roman"/>
                <w:sz w:val="20"/>
                <w:szCs w:val="20"/>
                <w:lang w:eastAsia="pl-PL"/>
              </w:rPr>
              <w:t>ą</w:t>
            </w:r>
            <w:r w:rsidR="003D551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algorytmie</w:t>
            </w:r>
          </w:p>
          <w:p w:rsidR="003D551F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551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 uzasadnić zastosowanie pętli FOR i warunków IF oraz odpowiednich operatorów </w:t>
            </w:r>
          </w:p>
          <w:p w:rsidR="003D551F" w:rsidRPr="005138F7" w:rsidRDefault="005A2F7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551F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umie zmodyfikować algorytm i program w taki sposób, by można było badać kolejne liczby, bez konieczności ponownego uruchamiania</w:t>
            </w:r>
          </w:p>
        </w:tc>
        <w:tc>
          <w:tcPr>
            <w:tcW w:w="1701" w:type="dxa"/>
          </w:tcPr>
          <w:p w:rsidR="001950A1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wiczenia </w:t>
            </w:r>
            <w:r w:rsidR="00C657D9" w:rsidRPr="005138F7">
              <w:rPr>
                <w:rFonts w:ascii="Times New Roman" w:hAnsi="Times New Roman"/>
                <w:sz w:val="20"/>
                <w:szCs w:val="20"/>
              </w:rPr>
              <w:t xml:space="preserve">indywidualne lub w zespołach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C657D9" w:rsidRPr="005138F7">
              <w:rPr>
                <w:rFonts w:ascii="Times New Roman" w:hAnsi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3D551F" w:rsidRPr="005138F7" w:rsidRDefault="003D551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50A1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rządzenie 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3D551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Ponieważ w podręczniku podano przykłady możliwych rozwiązań problemu, w trakcie ćwiczeń można indywidualizować poziom trudności zadania</w:t>
            </w:r>
            <w:r w:rsidR="00CB4D89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wprowadzając dodatkowe wymagania dla programu. 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Największy i najmniejszy, czyli jak znaleźć NWD i NWW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11</w:t>
            </w:r>
          </w:p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I.1, I.2a, I.4, I.5, II.1</w:t>
            </w:r>
          </w:p>
        </w:tc>
        <w:tc>
          <w:tcPr>
            <w:tcW w:w="1701" w:type="dxa"/>
          </w:tcPr>
          <w:p w:rsidR="001950A1" w:rsidRPr="005138F7" w:rsidRDefault="00EB6A8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Poznanie algorytmów Euklidesa i różnicy pomiędzy optymalną a nieoptymalną wersją. Ułożenie programów obliczających NWD i NWW</w:t>
            </w:r>
            <w:r w:rsidR="00CB4D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16056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6056" w:rsidRPr="005138F7">
              <w:rPr>
                <w:rFonts w:ascii="Times New Roman" w:hAnsi="Times New Roman"/>
                <w:sz w:val="20"/>
                <w:szCs w:val="20"/>
              </w:rPr>
              <w:t>wie, że istnieją algorytmy rozwiązujące podstawowe i bardziej skomplikowane problemy np. matematyczne, opracowane przez uczonych na przestrzeni dziejów cywilizacji</w:t>
            </w:r>
          </w:p>
          <w:p w:rsidR="00716056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6056" w:rsidRPr="005138F7">
              <w:rPr>
                <w:rFonts w:ascii="Times New Roman" w:hAnsi="Times New Roman"/>
                <w:sz w:val="20"/>
                <w:szCs w:val="20"/>
              </w:rPr>
              <w:t xml:space="preserve">zna działanie algorytmu Euklidesa w obu postaciach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6056" w:rsidRPr="005138F7">
              <w:rPr>
                <w:rFonts w:ascii="Times New Roman" w:hAnsi="Times New Roman"/>
                <w:sz w:val="20"/>
                <w:szCs w:val="20"/>
              </w:rPr>
              <w:t>optymalnej i nieoptymalnej oraz wie</w:t>
            </w:r>
            <w:r w:rsidR="00CB4D89">
              <w:rPr>
                <w:rFonts w:ascii="Times New Roman" w:hAnsi="Times New Roman"/>
                <w:sz w:val="20"/>
                <w:szCs w:val="20"/>
              </w:rPr>
              <w:t>,</w:t>
            </w:r>
            <w:r w:rsidR="00716056" w:rsidRPr="005138F7">
              <w:rPr>
                <w:rFonts w:ascii="Times New Roman" w:hAnsi="Times New Roman"/>
                <w:sz w:val="20"/>
                <w:szCs w:val="20"/>
              </w:rPr>
              <w:t xml:space="preserve"> jakie są różnice pomiędzy nimi</w:t>
            </w:r>
          </w:p>
          <w:p w:rsidR="00716056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6056" w:rsidRPr="005138F7">
              <w:rPr>
                <w:rFonts w:ascii="Times New Roman" w:hAnsi="Times New Roman"/>
                <w:sz w:val="20"/>
                <w:szCs w:val="20"/>
              </w:rPr>
              <w:t>umie zilustrować działanie algorytmu Euklidesa przykładami i porównać obie metody</w:t>
            </w:r>
          </w:p>
          <w:p w:rsidR="00716056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6056" w:rsidRPr="005138F7">
              <w:rPr>
                <w:rFonts w:ascii="Times New Roman" w:hAnsi="Times New Roman"/>
                <w:sz w:val="20"/>
                <w:szCs w:val="20"/>
              </w:rPr>
              <w:t>umie zapisać algorytm Euklidesa za pomocą schematu blokowego i dyskutować jego działanie</w:t>
            </w:r>
          </w:p>
          <w:p w:rsidR="00EB6A84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B6A84" w:rsidRPr="005138F7">
              <w:rPr>
                <w:rFonts w:ascii="Times New Roman" w:hAnsi="Times New Roman"/>
                <w:sz w:val="20"/>
                <w:szCs w:val="20"/>
              </w:rPr>
              <w:t>wykorzystanie NWD do obliczenia NWW</w:t>
            </w:r>
          </w:p>
          <w:p w:rsidR="00716056" w:rsidRPr="005138F7" w:rsidRDefault="0071605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F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umie ułożyć programy wg obu algorytmów</w:t>
            </w:r>
          </w:p>
          <w:p w:rsidR="001950A1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6056" w:rsidRPr="005138F7">
              <w:rPr>
                <w:rFonts w:ascii="Times New Roman" w:hAnsi="Times New Roman"/>
                <w:sz w:val="20"/>
                <w:szCs w:val="20"/>
              </w:rPr>
              <w:t>uzasadnia sposób przedstawiania wyniku działania programu</w:t>
            </w:r>
          </w:p>
          <w:p w:rsidR="00203CBC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203CBC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dyskutuje strukturę ułożonego programu i decyzje użycia danych bibliotek i rozkazów</w:t>
            </w:r>
          </w:p>
        </w:tc>
        <w:tc>
          <w:tcPr>
            <w:tcW w:w="1701" w:type="dxa"/>
          </w:tcPr>
          <w:p w:rsidR="000C64FF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ytworzenie </w:t>
            </w:r>
            <w:r w:rsidR="000C64FF" w:rsidRPr="005138F7">
              <w:rPr>
                <w:rFonts w:ascii="Times New Roman" w:hAnsi="Times New Roman"/>
                <w:sz w:val="20"/>
                <w:szCs w:val="20"/>
              </w:rPr>
              <w:t>sytuacji problemowej i dyskusja na jej temat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50A1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ktywacja </w:t>
            </w:r>
            <w:r w:rsidR="000C64FF" w:rsidRPr="005138F7">
              <w:rPr>
                <w:rFonts w:ascii="Times New Roman" w:hAnsi="Times New Roman"/>
                <w:sz w:val="20"/>
                <w:szCs w:val="20"/>
              </w:rPr>
              <w:t>twórczego myślenia poprzez metodę problemową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C008A" w:rsidRPr="005138F7" w:rsidRDefault="00CB4D8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raca </w:t>
            </w:r>
            <w:r w:rsidR="003C008A" w:rsidRPr="005138F7">
              <w:rPr>
                <w:rFonts w:ascii="Times New Roman" w:hAnsi="Times New Roman"/>
                <w:sz w:val="20"/>
                <w:szCs w:val="20"/>
              </w:rPr>
              <w:t>z podręcznikiem</w:t>
            </w:r>
          </w:p>
        </w:tc>
        <w:tc>
          <w:tcPr>
            <w:tcW w:w="1701" w:type="dxa"/>
          </w:tcPr>
          <w:p w:rsidR="00716056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arta </w:t>
            </w:r>
            <w:r w:rsidR="00716056" w:rsidRPr="005138F7">
              <w:rPr>
                <w:rFonts w:ascii="Times New Roman" w:hAnsi="Times New Roman"/>
                <w:sz w:val="20"/>
                <w:szCs w:val="20"/>
              </w:rPr>
              <w:t>pracy z tabelą podobną do tabeli z podręcznika do analizy algorytmów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16056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która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6056" w:rsidRPr="005138F7">
              <w:rPr>
                <w:rFonts w:ascii="Times New Roman" w:hAnsi="Times New Roman"/>
                <w:sz w:val="20"/>
                <w:szCs w:val="20"/>
              </w:rPr>
              <w:t>może być drukowana lub podana w postaci edytowalnego dokumentu tekstowego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16056" w:rsidRPr="005138F7">
              <w:rPr>
                <w:rFonts w:ascii="Times New Roman" w:hAnsi="Times New Roman"/>
                <w:sz w:val="20"/>
                <w:szCs w:val="20"/>
              </w:rPr>
              <w:t>rogram komputerowy Diagram Designer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16056" w:rsidRPr="005138F7">
              <w:rPr>
                <w:rFonts w:ascii="Times New Roman" w:hAnsi="Times New Roman"/>
                <w:sz w:val="20"/>
                <w:szCs w:val="20"/>
              </w:rPr>
              <w:t xml:space="preserve"> jeśli planowane jest tworzenie algorytmów w czasie zajęć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179E" w:rsidRPr="005138F7" w:rsidRDefault="00CB4D8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rządzenie 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71605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Podczas analizy metody można tworzyć schemat blokowy za pomocą Diagram Designera na tablicy interaktywnej lub ekranie.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Dodawanie ułamków, czyli jak wykorzystać NWW i NWD w programie komputerowym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950A1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12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I.1, I.2a, I.4, I.5, II.1</w:t>
            </w:r>
          </w:p>
        </w:tc>
        <w:tc>
          <w:tcPr>
            <w:tcW w:w="1701" w:type="dxa"/>
          </w:tcPr>
          <w:p w:rsidR="007A15FB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7A15FB" w:rsidRPr="005138F7">
              <w:rPr>
                <w:rFonts w:ascii="Times New Roman" w:hAnsi="Times New Roman"/>
                <w:sz w:val="20"/>
                <w:szCs w:val="20"/>
              </w:rPr>
              <w:t>apoznanie z funkcjami w j</w:t>
            </w:r>
            <w:r w:rsidR="00AE53BC">
              <w:rPr>
                <w:rFonts w:ascii="Times New Roman" w:hAnsi="Times New Roman"/>
                <w:sz w:val="20"/>
                <w:szCs w:val="20"/>
              </w:rPr>
              <w:t>ęz</w:t>
            </w:r>
            <w:r w:rsidR="007A15FB" w:rsidRPr="005138F7">
              <w:rPr>
                <w:rFonts w:ascii="Times New Roman" w:hAnsi="Times New Roman"/>
                <w:sz w:val="20"/>
                <w:szCs w:val="20"/>
              </w:rPr>
              <w:t>yku C++ i ich rolą w programie.</w:t>
            </w:r>
          </w:p>
          <w:p w:rsidR="001950A1" w:rsidRPr="005138F7" w:rsidRDefault="00CB4D8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A15FB" w:rsidRPr="005138F7">
              <w:rPr>
                <w:rFonts w:ascii="Times New Roman" w:hAnsi="Times New Roman"/>
                <w:sz w:val="20"/>
                <w:szCs w:val="20"/>
              </w:rPr>
              <w:t>ykorzystanie algorytmów NWW i NWD w praktyce</w:t>
            </w:r>
            <w:r w:rsidR="00AE53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15FB" w:rsidRPr="005138F7" w:rsidRDefault="007A15F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03CBC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A15FB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układa i tłumaczy działanie, algorytmu dodawania ułamków zwykłych z wykorzystaniem algorytm</w:t>
            </w:r>
            <w:r w:rsidR="008E12F5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="007A15FB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znajdowan</w:t>
            </w:r>
            <w:r w:rsidR="008E12F5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ia</w:t>
            </w:r>
            <w:r w:rsidR="007A15FB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NWW </w:t>
            </w:r>
          </w:p>
          <w:p w:rsidR="007A15FB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A15FB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tworzy funkcje i używa ich w programie w C++</w:t>
            </w:r>
          </w:p>
          <w:p w:rsidR="00203CBC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03CBC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dyskutuje strukturę ułożonego programu i </w:t>
            </w:r>
            <w:r w:rsidR="007A15FB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uzasadnia użycie funkcji w kontekście rozbudowy programu</w:t>
            </w:r>
          </w:p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C64FF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ytworzenie </w:t>
            </w:r>
            <w:r w:rsidR="000C64FF" w:rsidRPr="005138F7">
              <w:rPr>
                <w:rFonts w:ascii="Times New Roman" w:hAnsi="Times New Roman"/>
                <w:sz w:val="20"/>
                <w:szCs w:val="20"/>
              </w:rPr>
              <w:t>sytuacji problemowej i dyskusja na jej temat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4FF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ktywacja </w:t>
            </w:r>
            <w:r w:rsidR="000C64FF" w:rsidRPr="005138F7">
              <w:rPr>
                <w:rFonts w:ascii="Times New Roman" w:hAnsi="Times New Roman"/>
                <w:sz w:val="20"/>
                <w:szCs w:val="20"/>
              </w:rPr>
              <w:t>twórczego myślenia poprzez metodę problemową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AE53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wiczenia </w:t>
            </w:r>
            <w:r w:rsidR="007A15FB" w:rsidRPr="005138F7">
              <w:rPr>
                <w:rFonts w:ascii="Times New Roman" w:hAnsi="Times New Roman"/>
                <w:sz w:val="20"/>
                <w:szCs w:val="20"/>
              </w:rPr>
              <w:t xml:space="preserve">indywidualne lub w zespołach w </w:t>
            </w:r>
            <w:r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7A15FB" w:rsidRPr="005138F7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1950A1" w:rsidRPr="005138F7" w:rsidRDefault="00AE53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rządzenie 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7A15F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Uczniowie znają proces dodawania ułamków zwykłych, dlatego można większą uwagę skupić na tworzeniu programu, sposobie drukowania</w:t>
            </w:r>
            <w:r w:rsidR="005A2F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wyników i użyciu funkcji.</w:t>
            </w:r>
          </w:p>
        </w:tc>
      </w:tr>
      <w:tr w:rsidR="001950A1" w:rsidRPr="005138F7" w:rsidTr="00716056">
        <w:tc>
          <w:tcPr>
            <w:tcW w:w="1883" w:type="dxa"/>
          </w:tcPr>
          <w:p w:rsidR="006420B2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Skracamy i wyłączamy, czyli dodawania ułamków ciąg dalszy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13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I.1, I.2a, I.4, I.5, II.1</w:t>
            </w:r>
          </w:p>
        </w:tc>
        <w:tc>
          <w:tcPr>
            <w:tcW w:w="1701" w:type="dxa"/>
          </w:tcPr>
          <w:p w:rsidR="001950A1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E12F5" w:rsidRPr="005138F7">
              <w:rPr>
                <w:rFonts w:ascii="Times New Roman" w:hAnsi="Times New Roman"/>
                <w:sz w:val="20"/>
                <w:szCs w:val="20"/>
              </w:rPr>
              <w:t>ykazanie na przykładzie podawania wyniku dodawania ułamków, jak ważne jest wyświetlanie danych w optymalnej postaci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12F5" w:rsidRPr="005138F7" w:rsidRDefault="00AE53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8E12F5" w:rsidRPr="005138F7">
              <w:rPr>
                <w:rFonts w:ascii="Times New Roman" w:hAnsi="Times New Roman"/>
                <w:sz w:val="20"/>
                <w:szCs w:val="20"/>
              </w:rPr>
              <w:t>pracowanie rozwiązania dotyczącego skracania ułamków i wyłączania całości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03CBC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E12F5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używa NWD w algorytmie i programie do skracania ułamków</w:t>
            </w:r>
          </w:p>
          <w:p w:rsidR="008E12F5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E12F5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świadomie stosuje zmienne pomocnicze</w:t>
            </w:r>
          </w:p>
          <w:p w:rsidR="008E12F5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E12F5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organizuje sposób wyświetlania wyników</w:t>
            </w:r>
          </w:p>
          <w:p w:rsidR="008E12F5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E12F5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objaśnia i stosuje algorytm wyłączania części całkowitej z ułamka</w:t>
            </w:r>
          </w:p>
          <w:p w:rsidR="008E12F5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E12F5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układa program upraszczający ułamek i wyłączający z niego całości</w:t>
            </w:r>
          </w:p>
          <w:p w:rsidR="00203CBC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03CBC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dyskutuje strukturę ułożonego programu i decyzje użycia </w:t>
            </w:r>
            <w:r w:rsidR="008E12F5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zmiennych pomocniczych</w:t>
            </w:r>
          </w:p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E12F5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ytworzenie </w:t>
            </w:r>
            <w:r w:rsidR="008E12F5" w:rsidRPr="005138F7">
              <w:rPr>
                <w:rFonts w:ascii="Times New Roman" w:hAnsi="Times New Roman"/>
                <w:sz w:val="20"/>
                <w:szCs w:val="20"/>
              </w:rPr>
              <w:t>sytuacji problemowej i dyskusja na jej temat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12F5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ktywacja </w:t>
            </w:r>
            <w:r w:rsidR="008E12F5" w:rsidRPr="005138F7">
              <w:rPr>
                <w:rFonts w:ascii="Times New Roman" w:hAnsi="Times New Roman"/>
                <w:sz w:val="20"/>
                <w:szCs w:val="20"/>
              </w:rPr>
              <w:t>twórczego myślenia poprzez metodę problemową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AE53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wiczenia </w:t>
            </w:r>
            <w:r w:rsidR="008E12F5" w:rsidRPr="005138F7">
              <w:rPr>
                <w:rFonts w:ascii="Times New Roman" w:hAnsi="Times New Roman"/>
                <w:sz w:val="20"/>
                <w:szCs w:val="20"/>
              </w:rPr>
              <w:t xml:space="preserve">indywidualne lub w zespołach w </w:t>
            </w:r>
            <w:r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8E12F5" w:rsidRPr="005138F7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1950A1" w:rsidRPr="005138F7" w:rsidRDefault="00AE53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rządzenie 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8E12F5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Podobnie jak w temacie poprzednim metoda wykonania działań jest powszechnie znana i nie wymaga wyjaśnień. Problemem jest ułożenie programu, który będzie wykonywał obliczenia i odpow</w:t>
            </w:r>
            <w:r w:rsidR="008555AB" w:rsidRPr="005138F7">
              <w:rPr>
                <w:rFonts w:ascii="Times New Roman" w:hAnsi="Times New Roman"/>
                <w:sz w:val="20"/>
                <w:szCs w:val="20"/>
              </w:rPr>
              <w:t>iednio wyświetlał wy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nik.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Szyfrowanie, czyli poznajemy szyfr Cezara</w:t>
            </w:r>
            <w:r w:rsidR="005A2F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szyfr przedstawieniowy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14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I.1, I.2b, I.4, I.5, II.1, V.3</w:t>
            </w:r>
          </w:p>
        </w:tc>
        <w:tc>
          <w:tcPr>
            <w:tcW w:w="1701" w:type="dxa"/>
          </w:tcPr>
          <w:p w:rsidR="001950A1" w:rsidRPr="005138F7" w:rsidRDefault="00AE53BC" w:rsidP="00F229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229EB" w:rsidRPr="005138F7">
              <w:rPr>
                <w:rFonts w:ascii="Times New Roman" w:hAnsi="Times New Roman"/>
                <w:sz w:val="20"/>
                <w:szCs w:val="20"/>
              </w:rPr>
              <w:t>oznanie prostych metod szyfrowania i ich zapisu w postaci algorytmu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9EB" w:rsidRPr="005138F7" w:rsidRDefault="00F229EB" w:rsidP="00F229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03CBC" w:rsidRPr="005138F7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F229EB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objaśnia rolę klucza w szyfrowaniu</w:t>
            </w:r>
          </w:p>
          <w:p w:rsidR="00F229EB" w:rsidRPr="005138F7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F229EB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rozumie podstawę funkcjonowania szyfrów </w:t>
            </w:r>
            <w:proofErr w:type="spellStart"/>
            <w:r w:rsidR="00F229EB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podstawieniowych</w:t>
            </w:r>
            <w:proofErr w:type="spellEnd"/>
          </w:p>
          <w:p w:rsidR="00F229EB" w:rsidRPr="005138F7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F229EB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objaśnia na przykładach i stosuje metodę szyfrowania Cezara</w:t>
            </w:r>
          </w:p>
          <w:p w:rsidR="00F229EB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229EB" w:rsidRPr="005138F7">
              <w:rPr>
                <w:rFonts w:ascii="Times New Roman" w:hAnsi="Times New Roman"/>
                <w:sz w:val="20"/>
                <w:szCs w:val="20"/>
              </w:rPr>
              <w:t>objaśnia na przykładzie zasadę tworzenia szyfrów wieloalfabetowych</w:t>
            </w:r>
          </w:p>
          <w:p w:rsidR="00F229EB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229EB" w:rsidRPr="005138F7">
              <w:rPr>
                <w:rFonts w:ascii="Times New Roman" w:hAnsi="Times New Roman"/>
                <w:sz w:val="20"/>
                <w:szCs w:val="20"/>
              </w:rPr>
              <w:t>tworzy algorytm dla metody szyfrowania szyfrem Cezara</w:t>
            </w:r>
          </w:p>
          <w:p w:rsidR="00F229EB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229EB" w:rsidRPr="005138F7">
              <w:rPr>
                <w:rFonts w:ascii="Times New Roman" w:hAnsi="Times New Roman"/>
                <w:sz w:val="20"/>
                <w:szCs w:val="20"/>
              </w:rPr>
              <w:t>omawia znaczenie szyfrowania</w:t>
            </w:r>
            <w:r w:rsidR="00AE53BC">
              <w:rPr>
                <w:rFonts w:ascii="Times New Roman" w:hAnsi="Times New Roman"/>
                <w:sz w:val="20"/>
                <w:szCs w:val="20"/>
              </w:rPr>
              <w:t>,</w:t>
            </w:r>
            <w:r w:rsidR="00F229EB" w:rsidRPr="005138F7">
              <w:rPr>
                <w:rFonts w:ascii="Times New Roman" w:hAnsi="Times New Roman"/>
                <w:sz w:val="20"/>
                <w:szCs w:val="20"/>
              </w:rPr>
              <w:t xml:space="preserve"> np. połączeń sieciowych (HTPPS)</w:t>
            </w:r>
          </w:p>
          <w:p w:rsidR="00203CBC" w:rsidRPr="005138F7" w:rsidRDefault="00203CBC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229EB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ostawienie </w:t>
            </w:r>
            <w:r w:rsidR="00F229EB" w:rsidRPr="005138F7">
              <w:rPr>
                <w:rFonts w:ascii="Times New Roman" w:hAnsi="Times New Roman"/>
                <w:sz w:val="20"/>
                <w:szCs w:val="20"/>
              </w:rPr>
              <w:t>problemu i podanie wskazówek do jego rozwiązania indywidualnie lub w zespole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29EB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F229EB" w:rsidRPr="005138F7">
              <w:rPr>
                <w:rFonts w:ascii="Times New Roman" w:hAnsi="Times New Roman"/>
                <w:sz w:val="20"/>
                <w:szCs w:val="20"/>
              </w:rPr>
              <w:t>początku burza mózgów a następnie</w:t>
            </w:r>
          </w:p>
          <w:p w:rsidR="001950A1" w:rsidRPr="005138F7" w:rsidRDefault="00F229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ćwiczenia indywidualne lub w zespołach w </w:t>
            </w:r>
            <w:r w:rsidR="00AE53BC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 w:rsidR="00AE53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8555AB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atwe </w:t>
            </w:r>
            <w:r w:rsidR="008555AB" w:rsidRPr="005138F7">
              <w:rPr>
                <w:rFonts w:ascii="Times New Roman" w:hAnsi="Times New Roman"/>
                <w:sz w:val="20"/>
                <w:szCs w:val="20"/>
              </w:rPr>
              <w:t>do odgadnięcia teksty zaszyfrowane szyfrem Cezara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arty </w:t>
            </w:r>
            <w:r w:rsidR="008555AB" w:rsidRPr="005138F7">
              <w:rPr>
                <w:rFonts w:ascii="Times New Roman" w:hAnsi="Times New Roman"/>
                <w:sz w:val="20"/>
                <w:szCs w:val="20"/>
              </w:rPr>
              <w:t>pracy z zaszyfrowanymi danymi i alfabetem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AE53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rządzenie 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8555AB" w:rsidP="008555A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Użycie powszechnie znanych tekstów ułatwi odszyfrowanie i poznanie klucza szyfru. 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Konspiracja, czyli tworzymy własne szyfry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950A1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15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I.1, I.2b, I.4, I.5, II.1, V.3</w:t>
            </w:r>
          </w:p>
        </w:tc>
        <w:tc>
          <w:tcPr>
            <w:tcW w:w="1701" w:type="dxa"/>
          </w:tcPr>
          <w:p w:rsidR="001950A1" w:rsidRPr="005138F7" w:rsidRDefault="00AE53BC" w:rsidP="00970FE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970FE3" w:rsidRPr="005138F7">
              <w:rPr>
                <w:rFonts w:ascii="Times New Roman" w:hAnsi="Times New Roman"/>
                <w:sz w:val="20"/>
                <w:szCs w:val="20"/>
              </w:rPr>
              <w:t>apoznanie z cechami i zastosowaniem kluczy symetrycznych i asymetrycznych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0FE3" w:rsidRPr="005138F7" w:rsidRDefault="00AE53BC" w:rsidP="00970FE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970FE3" w:rsidRPr="005138F7">
              <w:rPr>
                <w:rFonts w:ascii="Times New Roman" w:hAnsi="Times New Roman"/>
                <w:sz w:val="20"/>
                <w:szCs w:val="20"/>
              </w:rPr>
              <w:t>ykazanie różni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970FE3" w:rsidRPr="005138F7">
              <w:rPr>
                <w:rFonts w:ascii="Times New Roman" w:hAnsi="Times New Roman"/>
                <w:sz w:val="20"/>
                <w:szCs w:val="20"/>
              </w:rPr>
              <w:t xml:space="preserve"> w budowie i zastosowaniu kluczy publicznych i prywatnych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0FE3" w:rsidRPr="005138F7" w:rsidRDefault="00AE53BC" w:rsidP="00970FE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970FE3" w:rsidRPr="005138F7">
              <w:rPr>
                <w:rFonts w:ascii="Times New Roman" w:hAnsi="Times New Roman"/>
                <w:sz w:val="20"/>
                <w:szCs w:val="20"/>
              </w:rPr>
              <w:t>łożenie programu wykorzystującego do szyfrowania tablice zmienne klucze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970FE3" w:rsidRPr="005138F7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970FE3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pokazuje na schemacie lub grafie istotę kluczy publicznych i prywatnych oraz symetrycznych i asymetrycznych</w:t>
            </w:r>
          </w:p>
          <w:p w:rsidR="00970FE3" w:rsidRPr="005138F7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970FE3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zna i objaśnia rolę tablic w metodach szyfrowania</w:t>
            </w:r>
          </w:p>
          <w:p w:rsidR="00970FE3" w:rsidRPr="005138F7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970FE3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układa program z kluczem generowanym losowo.</w:t>
            </w:r>
          </w:p>
          <w:p w:rsidR="00203CBC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203CBC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dyskutuje strukturę ułożonego programu i </w:t>
            </w:r>
            <w:r w:rsidR="00970FE3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przeprowadza szereg prób jego działania</w:t>
            </w:r>
          </w:p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70FE3" w:rsidRPr="005138F7" w:rsidRDefault="00970FE3" w:rsidP="00970FE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Postawienie problemu i podanie wskazówek do jego rozwiązania indywidualnie lub w zespole. </w:t>
            </w:r>
          </w:p>
          <w:p w:rsidR="00970FE3" w:rsidRPr="005138F7" w:rsidRDefault="00970FE3" w:rsidP="00970FE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Na początku burza mózgów a następnie</w:t>
            </w:r>
          </w:p>
          <w:p w:rsidR="001950A1" w:rsidRPr="005138F7" w:rsidRDefault="00970FE3" w:rsidP="00970FE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ćwiczenia indywidualne lub w zespołach w oparciu o podręcznik.</w:t>
            </w:r>
            <w:r w:rsidR="003C008A" w:rsidRPr="005138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0FE3" w:rsidRPr="005138F7" w:rsidRDefault="00970FE3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Slajdy z tablicami i schematem szyfrowania w oparciu o te tablice. Przykładowy program. </w:t>
            </w:r>
          </w:p>
          <w:p w:rsidR="001950A1" w:rsidRPr="005138F7" w:rsidRDefault="00E0179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LCD), podręcznik.</w:t>
            </w:r>
          </w:p>
        </w:tc>
        <w:tc>
          <w:tcPr>
            <w:tcW w:w="2410" w:type="dxa"/>
          </w:tcPr>
          <w:p w:rsidR="001950A1" w:rsidRPr="005138F7" w:rsidRDefault="00970FE3" w:rsidP="00970FE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Ten temat ma zachęcić uczniów do obmyślania własnych sposobów szyfrowania danych. Podany przykład ze zmiennym kluczem dla tablic może zostać użyty np. do podania treści zadania domowego.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Automat wydaje monety, czyli jak dynamicznie wydawać resztę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16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I.1, I.2d, I.4, I.5, II.1</w:t>
            </w:r>
          </w:p>
        </w:tc>
        <w:tc>
          <w:tcPr>
            <w:tcW w:w="1701" w:type="dxa"/>
          </w:tcPr>
          <w:p w:rsidR="001950A1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AE308F" w:rsidRPr="005138F7">
              <w:rPr>
                <w:rFonts w:ascii="Times New Roman" w:hAnsi="Times New Roman"/>
                <w:sz w:val="20"/>
                <w:szCs w:val="20"/>
              </w:rPr>
              <w:t>apoznanie z metoda zachłanną wydawania reszty i użycie jej do ułożenia algorytmu i programu.</w:t>
            </w:r>
          </w:p>
          <w:p w:rsidR="00AE308F" w:rsidRPr="005138F7" w:rsidRDefault="00AE53BC" w:rsidP="00AE30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AE308F" w:rsidRPr="005138F7">
              <w:rPr>
                <w:rFonts w:ascii="Times New Roman" w:hAnsi="Times New Roman"/>
                <w:sz w:val="20"/>
                <w:szCs w:val="20"/>
              </w:rPr>
              <w:t>trwalenie zagadnień związanych ze stosowaniem tablic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AE308F" w:rsidRPr="005138F7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AE308F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objaśnia metodę zachłanną wydawani</w:t>
            </w:r>
            <w:r w:rsidR="00AE53BC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a</w:t>
            </w:r>
            <w:r w:rsidR="00AE308F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reszty</w:t>
            </w:r>
          </w:p>
          <w:p w:rsidR="00AE308F" w:rsidRPr="005138F7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AE308F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opracowuje algorytm wydający resztę w nominałach od 1zł w górę i na jego podstawie układa program</w:t>
            </w:r>
          </w:p>
          <w:p w:rsidR="00AE308F" w:rsidRPr="005138F7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AE308F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modyfikuje algorytm i program tak, by wydawał resztę we wszystkich nominałach łącznie z groszami</w:t>
            </w:r>
          </w:p>
          <w:p w:rsidR="00203CBC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203CBC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dyskutuje strukturę ułożonego programu i </w:t>
            </w:r>
            <w:r w:rsidR="00AE308F" w:rsidRPr="005138F7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weryfikuje na przykładach jego skuteczność</w:t>
            </w:r>
          </w:p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E308F" w:rsidRPr="005138F7" w:rsidRDefault="00AE53BC" w:rsidP="00AE30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etoda </w:t>
            </w:r>
            <w:r w:rsidR="00AE308F" w:rsidRPr="005138F7">
              <w:rPr>
                <w:rFonts w:ascii="Times New Roman" w:hAnsi="Times New Roman"/>
                <w:sz w:val="20"/>
                <w:szCs w:val="20"/>
              </w:rPr>
              <w:t>problemowa z uwzględnieniem doświadczenia uczniów z korzystania z automatów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308F" w:rsidRPr="005138F7" w:rsidRDefault="00AE53BC" w:rsidP="00AE30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AE308F" w:rsidRPr="005138F7">
              <w:rPr>
                <w:rFonts w:ascii="Times New Roman" w:hAnsi="Times New Roman"/>
                <w:sz w:val="20"/>
                <w:szCs w:val="20"/>
              </w:rPr>
              <w:t>początku burza mózgów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E308F" w:rsidRPr="005138F7">
              <w:rPr>
                <w:rFonts w:ascii="Times New Roman" w:hAnsi="Times New Roman"/>
                <w:sz w:val="20"/>
                <w:szCs w:val="20"/>
              </w:rPr>
              <w:t xml:space="preserve"> a następnie</w:t>
            </w:r>
          </w:p>
          <w:p w:rsidR="001950A1" w:rsidRPr="005138F7" w:rsidRDefault="00AE30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ćwiczenia indywidualne lub w zespołach w </w:t>
            </w:r>
            <w:r w:rsidR="00AE53BC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 w:rsidR="00AE53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AE308F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lustracje </w:t>
            </w:r>
            <w:r w:rsidR="00AE308F" w:rsidRPr="005138F7">
              <w:rPr>
                <w:rFonts w:ascii="Times New Roman" w:hAnsi="Times New Roman"/>
                <w:sz w:val="20"/>
                <w:szCs w:val="20"/>
              </w:rPr>
              <w:t>z podręcznika na slajdach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rządzenie 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AE308F" w:rsidP="00AE30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Uczniowie powinni intuicyjnie rozumieć tę metodę i dlatego można zaangażować ich do wspólnego rozwiązania problemu. </w:t>
            </w:r>
          </w:p>
          <w:p w:rsidR="00AE308F" w:rsidRPr="005138F7" w:rsidRDefault="00AE308F" w:rsidP="00AE30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Szczególną uwagę należy poświęcić na modyfikację dotycząc</w:t>
            </w:r>
            <w:r w:rsidR="00AE53BC">
              <w:rPr>
                <w:rFonts w:ascii="Times New Roman" w:hAnsi="Times New Roman"/>
                <w:sz w:val="20"/>
                <w:szCs w:val="20"/>
              </w:rPr>
              <w:t>ą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wydawania reszty monetami poniżej 1 złotówki.</w:t>
            </w:r>
          </w:p>
          <w:p w:rsidR="000D65C1" w:rsidRPr="005138F7" w:rsidRDefault="000D65C1" w:rsidP="00AE30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8F7" w:rsidRPr="005138F7" w:rsidTr="00EA41CC">
        <w:tc>
          <w:tcPr>
            <w:tcW w:w="13717" w:type="dxa"/>
            <w:gridSpan w:val="8"/>
          </w:tcPr>
          <w:p w:rsidR="005138F7" w:rsidRPr="005138F7" w:rsidRDefault="005138F7" w:rsidP="00AE308F">
            <w:pPr>
              <w:pStyle w:val="Bezodstpw"/>
              <w:rPr>
                <w:rFonts w:eastAsia="Times New Roman"/>
                <w:lang w:eastAsia="pl-PL"/>
              </w:rPr>
            </w:pPr>
            <w:r w:rsidRPr="005138F7">
              <w:rPr>
                <w:rFonts w:eastAsia="Times New Roman"/>
                <w:lang w:eastAsia="pl-PL"/>
              </w:rPr>
              <w:t xml:space="preserve">IV. Grafika i druk 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Modele w przestrzeni, czyli podstawy druku 3D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17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II.3a, III.1, III.2, IV.1</w:t>
            </w:r>
          </w:p>
        </w:tc>
        <w:tc>
          <w:tcPr>
            <w:tcW w:w="1701" w:type="dxa"/>
          </w:tcPr>
          <w:p w:rsidR="001950A1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0D65C1" w:rsidRPr="005138F7">
              <w:rPr>
                <w:rFonts w:ascii="Times New Roman" w:hAnsi="Times New Roman"/>
                <w:sz w:val="20"/>
                <w:szCs w:val="20"/>
              </w:rPr>
              <w:t>oznanie podstaw działania drukarek 3D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65C1" w:rsidRPr="005138F7" w:rsidRDefault="00AE53BC" w:rsidP="000D65C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0D65C1" w:rsidRPr="005138F7">
              <w:rPr>
                <w:rFonts w:ascii="Times New Roman" w:hAnsi="Times New Roman"/>
                <w:sz w:val="20"/>
                <w:szCs w:val="20"/>
              </w:rPr>
              <w:t>apoznanie ze źródłami modeli do druku 3D i formatami zapisu takich plików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950A1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D65C1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objaśnia zasadę powstawania druku 3D oraz rolę głowicy, napędów i </w:t>
            </w:r>
            <w:proofErr w:type="spellStart"/>
            <w:r w:rsidR="000D65C1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filamentu</w:t>
            </w:r>
            <w:proofErr w:type="spellEnd"/>
          </w:p>
          <w:p w:rsidR="000D65C1" w:rsidRPr="005138F7" w:rsidRDefault="005A2F7F" w:rsidP="000D65C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D65C1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wymienia podstawowe formaty zapisu plików z modelami dla drukarek 3D</w:t>
            </w:r>
          </w:p>
          <w:p w:rsidR="000D65C1" w:rsidRPr="005138F7" w:rsidRDefault="005A2F7F" w:rsidP="000D65C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D65C1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zwraca uwagę na legalność pobieranych z sieci modeli 3D</w:t>
            </w:r>
          </w:p>
          <w:p w:rsidR="000D65C1" w:rsidRPr="005138F7" w:rsidRDefault="005A2F7F" w:rsidP="000D65C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D65C1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wyświetla i edytuje modele 3D za pomocą najprostszych edytorów</w:t>
            </w:r>
            <w:r w:rsidR="00AE53B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D65C1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np. Paint 3D</w:t>
            </w:r>
          </w:p>
        </w:tc>
        <w:tc>
          <w:tcPr>
            <w:tcW w:w="1701" w:type="dxa"/>
          </w:tcPr>
          <w:p w:rsidR="001950A1" w:rsidRPr="005138F7" w:rsidRDefault="00AE53BC" w:rsidP="000D65C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yskusja </w:t>
            </w:r>
            <w:r w:rsidR="000D65C1" w:rsidRPr="005138F7">
              <w:rPr>
                <w:rFonts w:ascii="Times New Roman" w:hAnsi="Times New Roman"/>
                <w:sz w:val="20"/>
                <w:szCs w:val="20"/>
              </w:rPr>
              <w:t>ze szczególnym uwzględnieniem aktywności uczniów, którzy mieli już do czynienia z wydrukami 3D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D65C1" w:rsidRPr="005138F7" w:rsidRDefault="00AE53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raca </w:t>
            </w:r>
            <w:r w:rsidR="000D65C1" w:rsidRPr="005138F7">
              <w:rPr>
                <w:rFonts w:ascii="Times New Roman" w:hAnsi="Times New Roman"/>
                <w:sz w:val="20"/>
                <w:szCs w:val="20"/>
              </w:rPr>
              <w:t>z podręcznikiem jako źródłem przykładów</w:t>
            </w:r>
          </w:p>
        </w:tc>
        <w:tc>
          <w:tcPr>
            <w:tcW w:w="1701" w:type="dxa"/>
          </w:tcPr>
          <w:p w:rsidR="000D65C1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ilmy </w:t>
            </w:r>
            <w:r w:rsidR="000D65C1" w:rsidRPr="005138F7">
              <w:rPr>
                <w:rFonts w:ascii="Times New Roman" w:hAnsi="Times New Roman"/>
                <w:sz w:val="20"/>
                <w:szCs w:val="20"/>
              </w:rPr>
              <w:t>ilustrujące działanie drukarki 3D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5C1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lajdy </w:t>
            </w:r>
            <w:r w:rsidR="000D65C1" w:rsidRPr="005138F7">
              <w:rPr>
                <w:rFonts w:ascii="Times New Roman" w:hAnsi="Times New Roman"/>
                <w:sz w:val="20"/>
                <w:szCs w:val="20"/>
              </w:rPr>
              <w:t>z projektami i gotowymi wydrukami oraz tabelą formatów plików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AE53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rządzenie 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0D65C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Jeśli pracownia nie jest wyposażona w drukarkę 3D</w:t>
            </w:r>
            <w:r w:rsidR="00AE53BC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należy użyć filmu pokazującego zasadę jej działania i budowę.</w:t>
            </w:r>
          </w:p>
          <w:p w:rsidR="000D65C1" w:rsidRPr="005138F7" w:rsidRDefault="000D65C1" w:rsidP="000D65C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W trakcie zajęć można zaprezentować różne model</w:t>
            </w:r>
            <w:r w:rsidR="005A2F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i porównać na zdjęciach</w:t>
            </w:r>
            <w:r w:rsidR="00AE53BC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jak wyglądały w projekcie i po wydrukowaniu</w:t>
            </w:r>
            <w:r w:rsidR="00AE53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Modelujemy, czyli jak projektować obiekty 3D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18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II.2, II.3a, IV.1</w:t>
            </w:r>
          </w:p>
        </w:tc>
        <w:tc>
          <w:tcPr>
            <w:tcW w:w="1701" w:type="dxa"/>
          </w:tcPr>
          <w:p w:rsidR="001950A1" w:rsidRPr="005138F7" w:rsidRDefault="00AE53BC" w:rsidP="00BA490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BA490B" w:rsidRPr="005138F7">
              <w:rPr>
                <w:rFonts w:ascii="Times New Roman" w:hAnsi="Times New Roman"/>
                <w:sz w:val="20"/>
                <w:szCs w:val="20"/>
              </w:rPr>
              <w:t>apoznanie z przykładowymi edytorami 3D działającymi on-line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490B" w:rsidRPr="005138F7" w:rsidRDefault="00AE53BC" w:rsidP="00BA490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BA490B" w:rsidRPr="005138F7">
              <w:rPr>
                <w:rFonts w:ascii="Times New Roman" w:hAnsi="Times New Roman"/>
                <w:sz w:val="20"/>
                <w:szCs w:val="20"/>
              </w:rPr>
              <w:t>wiczenia z edycją modeli 3D</w:t>
            </w:r>
            <w:r w:rsidR="0037489C" w:rsidRPr="005138F7">
              <w:rPr>
                <w:rFonts w:ascii="Times New Roman" w:hAnsi="Times New Roman"/>
                <w:sz w:val="20"/>
                <w:szCs w:val="20"/>
              </w:rPr>
              <w:t xml:space="preserve"> z uwzględnieniem orientacji w przestrzeni pola edycyjnego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950A1" w:rsidRPr="005138F7" w:rsidRDefault="005A2F7F" w:rsidP="0037489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7489C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odnajduje w sieci edytory 3D przeznaczone do pracy w chmurze i umie rozpocząć w nich edycję</w:t>
            </w:r>
          </w:p>
          <w:p w:rsidR="0037489C" w:rsidRPr="005138F7" w:rsidRDefault="005A2F7F" w:rsidP="0037489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7489C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razie potrzeby korzysta z systemu pomocy i </w:t>
            </w:r>
            <w:proofErr w:type="spellStart"/>
            <w:r w:rsidR="0037489C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tutoriali</w:t>
            </w:r>
            <w:proofErr w:type="spellEnd"/>
          </w:p>
          <w:p w:rsidR="0037489C" w:rsidRPr="005138F7" w:rsidRDefault="005A2F7F" w:rsidP="0037489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7489C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wczytuje i modyfikuje lub tworzy od podstaw projekty modeli 3D i importuje pliki w odpowiednim formacie</w:t>
            </w:r>
          </w:p>
          <w:p w:rsidR="0037489C" w:rsidRPr="005138F7" w:rsidRDefault="005A2F7F" w:rsidP="0037489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7489C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zna zasady posługiwania się podstawowymi narzędziami do edycji 3D</w:t>
            </w:r>
          </w:p>
        </w:tc>
        <w:tc>
          <w:tcPr>
            <w:tcW w:w="1701" w:type="dxa"/>
          </w:tcPr>
          <w:p w:rsidR="0037489C" w:rsidRPr="005138F7" w:rsidRDefault="00AE53BC" w:rsidP="0037489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okaz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7489C" w:rsidRPr="005138F7" w:rsidRDefault="00AE53BC" w:rsidP="0037489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ktywacja </w:t>
            </w:r>
            <w:r w:rsidR="0037489C" w:rsidRPr="005138F7">
              <w:rPr>
                <w:rFonts w:ascii="Times New Roman" w:hAnsi="Times New Roman"/>
                <w:sz w:val="20"/>
                <w:szCs w:val="20"/>
              </w:rPr>
              <w:t>twórczego myślenia poprzez metodę problemową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AE53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wiczenia </w:t>
            </w:r>
            <w:r w:rsidR="0037489C" w:rsidRPr="005138F7">
              <w:rPr>
                <w:rFonts w:ascii="Times New Roman" w:hAnsi="Times New Roman"/>
                <w:sz w:val="20"/>
                <w:szCs w:val="20"/>
              </w:rPr>
              <w:t xml:space="preserve">indywidualne lub w zespołach w </w:t>
            </w:r>
            <w:r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37489C" w:rsidRPr="005138F7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37489C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aimportowany </w:t>
            </w:r>
            <w:r w:rsidR="0037489C" w:rsidRPr="005138F7">
              <w:rPr>
                <w:rFonts w:ascii="Times New Roman" w:hAnsi="Times New Roman"/>
                <w:sz w:val="20"/>
                <w:szCs w:val="20"/>
              </w:rPr>
              <w:t>plik z modelem omawianym w podręczniku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7489C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trona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89C" w:rsidRPr="005138F7">
              <w:rPr>
                <w:rFonts w:ascii="Times New Roman" w:hAnsi="Times New Roman"/>
                <w:sz w:val="20"/>
                <w:szCs w:val="20"/>
              </w:rPr>
              <w:t xml:space="preserve">z edytorem 3D </w:t>
            </w:r>
            <w:proofErr w:type="spellStart"/>
            <w:r w:rsidR="0037489C" w:rsidRPr="00315DD2">
              <w:rPr>
                <w:rFonts w:ascii="Times New Roman" w:hAnsi="Times New Roman"/>
                <w:sz w:val="20"/>
              </w:rPr>
              <w:t>T</w:t>
            </w:r>
            <w:r w:rsidRPr="00315DD2">
              <w:rPr>
                <w:rFonts w:ascii="Times New Roman" w:hAnsi="Times New Roman"/>
                <w:sz w:val="20"/>
              </w:rPr>
              <w:t>inkercad</w:t>
            </w:r>
            <w:proofErr w:type="spellEnd"/>
            <w:r w:rsidRPr="00315DD2">
              <w:rPr>
                <w:rFonts w:ascii="Times New Roman" w:hAnsi="Times New Roman"/>
                <w:sz w:val="20"/>
              </w:rPr>
              <w:t>,</w:t>
            </w:r>
          </w:p>
          <w:p w:rsidR="001950A1" w:rsidRPr="005138F7" w:rsidRDefault="00AE53B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rządzenie 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projekcyjne (rzutnik, tablica interaktywna, ekran LCD), podręcznik</w:t>
            </w:r>
          </w:p>
        </w:tc>
        <w:tc>
          <w:tcPr>
            <w:tcW w:w="2410" w:type="dxa"/>
          </w:tcPr>
          <w:p w:rsidR="0037489C" w:rsidRPr="005138F7" w:rsidRDefault="0037489C" w:rsidP="0037489C">
            <w:pPr>
              <w:pStyle w:val="Bezodstpw"/>
            </w:pPr>
            <w:r w:rsidRPr="005138F7">
              <w:rPr>
                <w:rFonts w:ascii="Times New Roman" w:hAnsi="Times New Roman"/>
                <w:sz w:val="20"/>
                <w:szCs w:val="20"/>
              </w:rPr>
              <w:t>Użyty w podręczniku edytor</w:t>
            </w:r>
            <w:r w:rsidRPr="00315DD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315DD2">
              <w:rPr>
                <w:rFonts w:ascii="Times New Roman" w:hAnsi="Times New Roman"/>
                <w:sz w:val="20"/>
              </w:rPr>
              <w:t>T</w:t>
            </w:r>
            <w:r w:rsidR="00AE53BC" w:rsidRPr="00AE53BC">
              <w:rPr>
                <w:rFonts w:ascii="Times New Roman" w:hAnsi="Times New Roman"/>
                <w:sz w:val="20"/>
              </w:rPr>
              <w:t>inkercad</w:t>
            </w:r>
            <w:proofErr w:type="spellEnd"/>
            <w:r w:rsidRPr="00315DD2">
              <w:rPr>
                <w:rFonts w:ascii="Times New Roman" w:hAnsi="Times New Roman"/>
                <w:sz w:val="20"/>
              </w:rPr>
              <w:t xml:space="preserve"> jest jednym z wielu dostępnych w sieci. Można </w:t>
            </w:r>
            <w:r w:rsidR="00AE53BC">
              <w:rPr>
                <w:rFonts w:ascii="Times New Roman" w:hAnsi="Times New Roman"/>
                <w:sz w:val="20"/>
              </w:rPr>
              <w:t>polecić</w:t>
            </w:r>
            <w:r w:rsidR="00AE53BC" w:rsidRPr="00315DD2">
              <w:rPr>
                <w:rFonts w:ascii="Times New Roman" w:hAnsi="Times New Roman"/>
                <w:sz w:val="20"/>
              </w:rPr>
              <w:t xml:space="preserve"> </w:t>
            </w:r>
            <w:r w:rsidR="00AE53BC">
              <w:rPr>
                <w:rFonts w:ascii="Times New Roman" w:hAnsi="Times New Roman"/>
                <w:sz w:val="20"/>
              </w:rPr>
              <w:t xml:space="preserve">uczniom, by w </w:t>
            </w:r>
            <w:r w:rsidRPr="00315DD2">
              <w:rPr>
                <w:rFonts w:ascii="Times New Roman" w:hAnsi="Times New Roman"/>
                <w:sz w:val="20"/>
              </w:rPr>
              <w:t>domu odnale</w:t>
            </w:r>
            <w:r w:rsidR="00AE53BC">
              <w:rPr>
                <w:rFonts w:ascii="Times New Roman" w:hAnsi="Times New Roman"/>
                <w:sz w:val="20"/>
              </w:rPr>
              <w:t>źli</w:t>
            </w:r>
            <w:r w:rsidRPr="00315DD2">
              <w:rPr>
                <w:rFonts w:ascii="Times New Roman" w:hAnsi="Times New Roman"/>
                <w:sz w:val="20"/>
              </w:rPr>
              <w:t xml:space="preserve"> </w:t>
            </w:r>
            <w:r w:rsidR="00AE53BC">
              <w:rPr>
                <w:rFonts w:ascii="Times New Roman" w:hAnsi="Times New Roman"/>
                <w:sz w:val="20"/>
              </w:rPr>
              <w:t xml:space="preserve">inne </w:t>
            </w:r>
            <w:r w:rsidRPr="00315DD2">
              <w:rPr>
                <w:rFonts w:ascii="Times New Roman" w:hAnsi="Times New Roman"/>
                <w:sz w:val="20"/>
              </w:rPr>
              <w:t xml:space="preserve">i </w:t>
            </w:r>
            <w:r w:rsidR="00AE53BC" w:rsidRPr="00315DD2">
              <w:rPr>
                <w:rFonts w:ascii="Times New Roman" w:hAnsi="Times New Roman"/>
                <w:sz w:val="20"/>
              </w:rPr>
              <w:t>zaprezentowa</w:t>
            </w:r>
            <w:r w:rsidR="00AE53BC">
              <w:rPr>
                <w:rFonts w:ascii="Times New Roman" w:hAnsi="Times New Roman"/>
                <w:sz w:val="20"/>
              </w:rPr>
              <w:t>li</w:t>
            </w:r>
            <w:r w:rsidR="00AE53BC" w:rsidRPr="00315DD2">
              <w:rPr>
                <w:rFonts w:ascii="Times New Roman" w:hAnsi="Times New Roman"/>
                <w:sz w:val="20"/>
              </w:rPr>
              <w:t xml:space="preserve"> </w:t>
            </w:r>
            <w:r w:rsidR="00AE53BC">
              <w:rPr>
                <w:rFonts w:ascii="Times New Roman" w:hAnsi="Times New Roman"/>
                <w:sz w:val="20"/>
              </w:rPr>
              <w:t>na zajęciach</w:t>
            </w:r>
            <w:r w:rsidRPr="00315DD2">
              <w:rPr>
                <w:rFonts w:ascii="Times New Roman" w:hAnsi="Times New Roman"/>
                <w:sz w:val="20"/>
              </w:rPr>
              <w:t>.</w:t>
            </w:r>
          </w:p>
          <w:p w:rsidR="001950A1" w:rsidRPr="005138F7" w:rsidRDefault="0037489C" w:rsidP="0037489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t xml:space="preserve"> 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Wizualizacja pomysłów, czyli projektujemy dom w edytorze 3D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19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II.2, II.3a, IV.1</w:t>
            </w:r>
          </w:p>
        </w:tc>
        <w:tc>
          <w:tcPr>
            <w:tcW w:w="1701" w:type="dxa"/>
          </w:tcPr>
          <w:p w:rsidR="001950A1" w:rsidRPr="005138F7" w:rsidRDefault="0011460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876BD" w:rsidRPr="005138F7">
              <w:rPr>
                <w:rFonts w:ascii="Times New Roman" w:hAnsi="Times New Roman"/>
                <w:sz w:val="20"/>
                <w:szCs w:val="20"/>
              </w:rPr>
              <w:t>ykonanie własnego projektu w edytorze 3D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76BD" w:rsidRPr="005138F7" w:rsidRDefault="0011460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876BD" w:rsidRPr="005138F7">
              <w:rPr>
                <w:rFonts w:ascii="Times New Roman" w:hAnsi="Times New Roman"/>
                <w:sz w:val="20"/>
                <w:szCs w:val="20"/>
              </w:rPr>
              <w:t xml:space="preserve">oznanie społeczności </w:t>
            </w:r>
            <w:proofErr w:type="spellStart"/>
            <w:r w:rsidR="00B876BD" w:rsidRPr="005138F7">
              <w:rPr>
                <w:rFonts w:ascii="Times New Roman" w:hAnsi="Times New Roman"/>
                <w:sz w:val="20"/>
                <w:szCs w:val="20"/>
              </w:rPr>
              <w:t>SketchUp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950A1" w:rsidRPr="005138F7" w:rsidRDefault="005A2F7F" w:rsidP="00B876B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876BD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 uruchomić i korzystać z edytora </w:t>
            </w:r>
            <w:proofErr w:type="spellStart"/>
            <w:r w:rsidR="00B876BD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SketchUp</w:t>
            </w:r>
            <w:proofErr w:type="spellEnd"/>
          </w:p>
          <w:p w:rsidR="00B876BD" w:rsidRPr="005138F7" w:rsidRDefault="005A2F7F" w:rsidP="00B876B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876BD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odnajduje, przegląda i ocenia modele budowli umieszczonych na mapach Google znajdujących się w regionie</w:t>
            </w:r>
          </w:p>
          <w:p w:rsidR="00B876BD" w:rsidRPr="005138F7" w:rsidRDefault="005A2F7F" w:rsidP="00B876B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876BD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posługuje się narzędziami edytora </w:t>
            </w:r>
            <w:proofErr w:type="spellStart"/>
            <w:r w:rsidR="00B876BD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SketchUp</w:t>
            </w:r>
            <w:proofErr w:type="spellEnd"/>
            <w:r w:rsidR="00B876BD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projektuje model budynku</w:t>
            </w:r>
          </w:p>
        </w:tc>
        <w:tc>
          <w:tcPr>
            <w:tcW w:w="1701" w:type="dxa"/>
          </w:tcPr>
          <w:p w:rsidR="001950A1" w:rsidRPr="005138F7" w:rsidRDefault="0011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raca </w:t>
            </w:r>
            <w:r w:rsidR="003C008A" w:rsidRPr="005138F7">
              <w:rPr>
                <w:rFonts w:ascii="Times New Roman" w:hAnsi="Times New Roman"/>
                <w:sz w:val="20"/>
                <w:szCs w:val="20"/>
              </w:rPr>
              <w:t>z podręcznikiem</w:t>
            </w:r>
          </w:p>
        </w:tc>
        <w:tc>
          <w:tcPr>
            <w:tcW w:w="1701" w:type="dxa"/>
          </w:tcPr>
          <w:p w:rsidR="001950A1" w:rsidRPr="005138F7" w:rsidRDefault="0011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rzykłady </w:t>
            </w:r>
            <w:r w:rsidR="00B876BD" w:rsidRPr="005138F7">
              <w:rPr>
                <w:rFonts w:ascii="Times New Roman" w:hAnsi="Times New Roman"/>
                <w:sz w:val="20"/>
                <w:szCs w:val="20"/>
              </w:rPr>
              <w:t xml:space="preserve">budowli z regionu lub miejscowości utworzonych w </w:t>
            </w:r>
            <w:proofErr w:type="spellStart"/>
            <w:r w:rsidR="00B876BD" w:rsidRPr="005138F7">
              <w:rPr>
                <w:rFonts w:ascii="Times New Roman" w:hAnsi="Times New Roman"/>
                <w:sz w:val="20"/>
                <w:szCs w:val="20"/>
              </w:rPr>
              <w:t>SketchUp</w:t>
            </w:r>
            <w:proofErr w:type="spellEnd"/>
            <w:r w:rsidR="00B876BD" w:rsidRPr="005138F7">
              <w:rPr>
                <w:rFonts w:ascii="Times New Roman" w:hAnsi="Times New Roman"/>
                <w:sz w:val="20"/>
                <w:szCs w:val="20"/>
              </w:rPr>
              <w:t xml:space="preserve"> wraz z </w:t>
            </w:r>
            <w:proofErr w:type="spellStart"/>
            <w:r w:rsidR="00B876BD" w:rsidRPr="005138F7">
              <w:rPr>
                <w:rFonts w:ascii="Times New Roman" w:hAnsi="Times New Roman"/>
                <w:sz w:val="20"/>
                <w:szCs w:val="20"/>
              </w:rPr>
              <w:t>geolokacją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dytor </w:t>
            </w:r>
            <w:proofErr w:type="spellStart"/>
            <w:r w:rsidR="00B876BD" w:rsidRPr="005138F7">
              <w:rPr>
                <w:rFonts w:ascii="Times New Roman" w:hAnsi="Times New Roman"/>
                <w:sz w:val="20"/>
                <w:szCs w:val="20"/>
              </w:rPr>
              <w:t>SketchUp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rządzenie 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B876BD" w:rsidP="00B876B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Dla aktywnych uczniów można przygotować zadanie do skończenia w ramach pracy domowej polegające na przygotowaniu modelu szkoły (lub innego budynku z okolicy). Taki model można wykorzystać do promocji szkoły.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Wypukłości nie tylko 3D, czyli tworzymy elementy graficzne publikacji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20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II.2, II.3a, IV.1</w:t>
            </w:r>
          </w:p>
        </w:tc>
        <w:tc>
          <w:tcPr>
            <w:tcW w:w="1701" w:type="dxa"/>
          </w:tcPr>
          <w:p w:rsidR="004F54D1" w:rsidRPr="005138F7" w:rsidRDefault="00114604" w:rsidP="004F54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4F54D1" w:rsidRPr="005138F7">
              <w:rPr>
                <w:rFonts w:ascii="Times New Roman" w:hAnsi="Times New Roman"/>
                <w:sz w:val="20"/>
                <w:szCs w:val="20"/>
              </w:rPr>
              <w:t>życie edytora grafiki rastrowej do stworzenia ozdobnych elementów graficznych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F54D1"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54D1" w:rsidRPr="005138F7" w:rsidRDefault="00114604" w:rsidP="004F54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4F54D1" w:rsidRPr="005138F7">
              <w:rPr>
                <w:rFonts w:ascii="Times New Roman" w:hAnsi="Times New Roman"/>
                <w:sz w:val="20"/>
                <w:szCs w:val="20"/>
              </w:rPr>
              <w:t>apoznanie z procesem tworzenia grafiki rastrowej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54D1" w:rsidRPr="005138F7" w:rsidRDefault="00114604" w:rsidP="004F54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F54D1" w:rsidRPr="005138F7">
              <w:rPr>
                <w:rFonts w:ascii="Times New Roman" w:hAnsi="Times New Roman"/>
                <w:sz w:val="20"/>
                <w:szCs w:val="20"/>
              </w:rPr>
              <w:t>rzypomnienie zasad posługiwania się warstwami w edytorach grafiki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50A1" w:rsidRPr="005138F7" w:rsidRDefault="001950A1" w:rsidP="004F54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F54D1" w:rsidRPr="005138F7" w:rsidRDefault="005A2F7F" w:rsidP="004F54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F54D1" w:rsidRPr="005138F7">
              <w:rPr>
                <w:rFonts w:ascii="Times New Roman" w:hAnsi="Times New Roman"/>
                <w:sz w:val="20"/>
                <w:szCs w:val="20"/>
              </w:rPr>
              <w:t xml:space="preserve">tworzy za pomocą edytorów grafiki rastrowej ozdobne napisy, banery i elementy graficzne stron </w:t>
            </w:r>
            <w:r w:rsidR="00114604" w:rsidRPr="005138F7">
              <w:rPr>
                <w:rFonts w:ascii="Times New Roman" w:hAnsi="Times New Roman"/>
                <w:sz w:val="20"/>
                <w:szCs w:val="20"/>
              </w:rPr>
              <w:t xml:space="preserve">WWW </w:t>
            </w:r>
            <w:r w:rsidR="004F54D1" w:rsidRPr="005138F7">
              <w:rPr>
                <w:rFonts w:ascii="Times New Roman" w:hAnsi="Times New Roman"/>
                <w:sz w:val="20"/>
                <w:szCs w:val="20"/>
              </w:rPr>
              <w:t>i prezentacji</w:t>
            </w:r>
          </w:p>
          <w:p w:rsidR="001950A1" w:rsidRPr="005138F7" w:rsidRDefault="005A2F7F" w:rsidP="004F54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F54D1" w:rsidRPr="005138F7">
              <w:rPr>
                <w:rFonts w:ascii="Times New Roman" w:hAnsi="Times New Roman"/>
                <w:sz w:val="20"/>
                <w:szCs w:val="20"/>
              </w:rPr>
              <w:t>omawia znaczenie rozdzielczości i wymiarów rysunku w edytorze</w:t>
            </w:r>
          </w:p>
          <w:p w:rsidR="004F54D1" w:rsidRPr="005138F7" w:rsidRDefault="005A2F7F" w:rsidP="004F54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F54D1" w:rsidRPr="005138F7">
              <w:rPr>
                <w:rFonts w:ascii="Times New Roman" w:hAnsi="Times New Roman"/>
                <w:sz w:val="20"/>
                <w:szCs w:val="20"/>
              </w:rPr>
              <w:t>zna niektóre zmienne parametry narzędzi wpływających na zakres ich stosowania</w:t>
            </w:r>
          </w:p>
          <w:p w:rsidR="004F54D1" w:rsidRPr="005138F7" w:rsidRDefault="005A2F7F" w:rsidP="004F54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F54D1" w:rsidRPr="005138F7">
              <w:rPr>
                <w:rFonts w:ascii="Times New Roman" w:hAnsi="Times New Roman"/>
                <w:sz w:val="20"/>
                <w:szCs w:val="20"/>
              </w:rPr>
              <w:t>umie pokrywać obiekty kolorem i tworzyć cienie oraz wrażenie wypukłości obiektu</w:t>
            </w:r>
          </w:p>
          <w:p w:rsidR="004F54D1" w:rsidRPr="005138F7" w:rsidRDefault="005A2F7F" w:rsidP="004F54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F54D1" w:rsidRPr="005138F7">
              <w:rPr>
                <w:rFonts w:ascii="Times New Roman" w:hAnsi="Times New Roman"/>
                <w:sz w:val="20"/>
                <w:szCs w:val="20"/>
              </w:rPr>
              <w:t>omawia cechy grafiki</w:t>
            </w:r>
            <w:r w:rsidR="00114604">
              <w:rPr>
                <w:rFonts w:ascii="Times New Roman" w:hAnsi="Times New Roman"/>
                <w:sz w:val="20"/>
                <w:szCs w:val="20"/>
              </w:rPr>
              <w:t>,</w:t>
            </w:r>
            <w:r w:rsidR="004F54D1" w:rsidRPr="005138F7">
              <w:rPr>
                <w:rFonts w:ascii="Times New Roman" w:hAnsi="Times New Roman"/>
                <w:sz w:val="20"/>
                <w:szCs w:val="20"/>
              </w:rPr>
              <w:t xml:space="preserve"> w których użyto przezroczystości tła</w:t>
            </w:r>
          </w:p>
          <w:p w:rsidR="004F54D1" w:rsidRPr="005138F7" w:rsidRDefault="005A2F7F" w:rsidP="004F54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F54D1" w:rsidRPr="005138F7">
              <w:rPr>
                <w:rFonts w:ascii="Times New Roman" w:hAnsi="Times New Roman"/>
                <w:sz w:val="20"/>
                <w:szCs w:val="20"/>
              </w:rPr>
              <w:t>posługuje się warstwami w trakcie edycji plików graficznych</w:t>
            </w:r>
          </w:p>
        </w:tc>
        <w:tc>
          <w:tcPr>
            <w:tcW w:w="1701" w:type="dxa"/>
          </w:tcPr>
          <w:p w:rsidR="001950A1" w:rsidRPr="005138F7" w:rsidRDefault="0011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wiczenia </w:t>
            </w:r>
            <w:r w:rsidR="004F54D1" w:rsidRPr="005138F7">
              <w:rPr>
                <w:rFonts w:ascii="Times New Roman" w:hAnsi="Times New Roman"/>
                <w:sz w:val="20"/>
                <w:szCs w:val="20"/>
              </w:rPr>
              <w:t xml:space="preserve">praktyczne w </w:t>
            </w:r>
            <w:r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4F54D1" w:rsidRPr="005138F7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4F54D1" w:rsidRPr="005138F7">
              <w:rPr>
                <w:rFonts w:ascii="Times New Roman" w:hAnsi="Times New Roman"/>
                <w:sz w:val="20"/>
                <w:szCs w:val="20"/>
              </w:rPr>
              <w:t xml:space="preserve"> i konkretne zadania do wykonania </w:t>
            </w:r>
          </w:p>
        </w:tc>
        <w:tc>
          <w:tcPr>
            <w:tcW w:w="1701" w:type="dxa"/>
          </w:tcPr>
          <w:p w:rsidR="001950A1" w:rsidRPr="005138F7" w:rsidRDefault="004F54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GIMP i przykład z podręcznika</w:t>
            </w:r>
            <w:r w:rsidR="00114604">
              <w:rPr>
                <w:rFonts w:ascii="Times New Roman" w:hAnsi="Times New Roman"/>
                <w:sz w:val="20"/>
                <w:szCs w:val="20"/>
              </w:rPr>
              <w:t>,</w:t>
            </w:r>
            <w:r w:rsidR="00114604"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4604">
              <w:rPr>
                <w:rFonts w:ascii="Times New Roman" w:hAnsi="Times New Roman"/>
                <w:sz w:val="20"/>
                <w:szCs w:val="20"/>
              </w:rPr>
              <w:t>u</w:t>
            </w:r>
            <w:r w:rsidR="00114604" w:rsidRPr="005138F7">
              <w:rPr>
                <w:rFonts w:ascii="Times New Roman" w:hAnsi="Times New Roman"/>
                <w:sz w:val="20"/>
                <w:szCs w:val="20"/>
              </w:rPr>
              <w:t xml:space="preserve">rządzenie 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4F54D1" w:rsidP="004F54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Można wykorzystać zaangażowanie i kreatywność uczniów do wykonania elementów strony szkoły, przedmiotu, projektu itp.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Z wydruku do komputera, czyli skanujemy i odczytujemy dokumenty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21</w:t>
            </w:r>
          </w:p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III.1, III.2</w:t>
            </w:r>
          </w:p>
        </w:tc>
        <w:tc>
          <w:tcPr>
            <w:tcW w:w="1701" w:type="dxa"/>
          </w:tcPr>
          <w:p w:rsidR="001950A1" w:rsidRPr="005138F7" w:rsidRDefault="00172CC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Praktyczne wykorzystanie skanera do digitalizacji obrazu i rozpoznawania tekstu za pomocą OCR</w:t>
            </w:r>
            <w:r w:rsidR="00114604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np. on-line. Poznanie budowy i zasady działania skanera płaskiego.</w:t>
            </w:r>
          </w:p>
        </w:tc>
        <w:tc>
          <w:tcPr>
            <w:tcW w:w="3261" w:type="dxa"/>
          </w:tcPr>
          <w:p w:rsidR="00172CC9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>umie skanować dokumenty tekstowe</w:t>
            </w:r>
          </w:p>
          <w:p w:rsidR="00172CC9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>wskazuje różnice pomiędzy skanerami CCD a CIS</w:t>
            </w:r>
          </w:p>
          <w:p w:rsidR="00172CC9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>omawia wpływ rozdzielczości skanowania dokumentu na jakość pracy programu OCR</w:t>
            </w:r>
          </w:p>
          <w:p w:rsidR="00172CC9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>umie dobrać rozdzielczość skanowanego obrazu do potrzeb przeznaczenia kopii</w:t>
            </w:r>
          </w:p>
          <w:p w:rsidR="00172CC9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>umie skanować dokumenty z różnymi rozdzielczościami</w:t>
            </w:r>
          </w:p>
          <w:p w:rsidR="00172CC9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>wymienia źródła</w:t>
            </w:r>
            <w:r w:rsidR="004F54D1"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 xml:space="preserve">plików dla programów opartych </w:t>
            </w:r>
            <w:r w:rsidR="00114604">
              <w:rPr>
                <w:rFonts w:ascii="Times New Roman" w:hAnsi="Times New Roman"/>
                <w:sz w:val="20"/>
                <w:szCs w:val="20"/>
              </w:rPr>
              <w:t>na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 xml:space="preserve"> technologi</w:t>
            </w:r>
            <w:r w:rsidR="00114604">
              <w:rPr>
                <w:rFonts w:ascii="Times New Roman" w:hAnsi="Times New Roman"/>
                <w:sz w:val="20"/>
                <w:szCs w:val="20"/>
              </w:rPr>
              <w:t>i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 xml:space="preserve"> OCR</w:t>
            </w:r>
          </w:p>
          <w:p w:rsidR="00172CC9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>wykorzystuje program OCR</w:t>
            </w:r>
            <w:r w:rsidR="00114604">
              <w:rPr>
                <w:rFonts w:ascii="Times New Roman" w:hAnsi="Times New Roman"/>
                <w:sz w:val="20"/>
                <w:szCs w:val="20"/>
              </w:rPr>
              <w:t>,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 xml:space="preserve"> np. z chmury, do zamiany skanu lub pliku PDF w tekstowy plik edytowalny</w:t>
            </w:r>
            <w:r w:rsidR="00114604">
              <w:rPr>
                <w:rFonts w:ascii="Times New Roman" w:hAnsi="Times New Roman"/>
                <w:sz w:val="20"/>
                <w:szCs w:val="20"/>
              </w:rPr>
              <w:t>,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proofErr w:type="spellStart"/>
            <w:r w:rsidR="00172CC9" w:rsidRPr="005138F7">
              <w:rPr>
                <w:rFonts w:ascii="Times New Roman" w:hAnsi="Times New Roman"/>
                <w:sz w:val="20"/>
                <w:szCs w:val="20"/>
              </w:rPr>
              <w:t>docx</w:t>
            </w:r>
            <w:proofErr w:type="spellEnd"/>
          </w:p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72CC9" w:rsidRPr="005138F7" w:rsidRDefault="0011460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rezentacja 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 xml:space="preserve">skanowania i działania programu opartego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technologi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>OCR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11460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wiczenia 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>ze skanowania i OCR w zależności od stanu wyposażenia pracowni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008A" w:rsidRPr="005138F7" w:rsidRDefault="0011460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C008A" w:rsidRPr="005138F7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172CC9" w:rsidRPr="005138F7" w:rsidRDefault="0011460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>kaner (np. podłączony do sieci i udostępniony uczniom) lub skanery na stanowiskach uczniowskich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50A1" w:rsidRPr="005138F7" w:rsidRDefault="0011460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liki </w:t>
            </w:r>
            <w:r w:rsidR="00172CC9" w:rsidRPr="005138F7">
              <w:rPr>
                <w:rFonts w:ascii="Times New Roman" w:hAnsi="Times New Roman"/>
                <w:sz w:val="20"/>
                <w:szCs w:val="20"/>
              </w:rPr>
              <w:t>z dokumentami tekstowymi PDF i skanowanymi do postaci pliku graficznego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179E" w:rsidRPr="005138F7" w:rsidRDefault="0011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rządzenie 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172CC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Jako zadanie domowe można zadać próbę wykorzystania aparatu fotograficznego telefonu do uzyskania obrazu tekstu i zamianę na tekstowy plik edytowalny w programie OCR.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Dokumentujemy wydarzenia, czyli aktywna praca w aparatem fotograficznym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950A1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22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III.1, III.2</w:t>
            </w:r>
          </w:p>
        </w:tc>
        <w:tc>
          <w:tcPr>
            <w:tcW w:w="1701" w:type="dxa"/>
          </w:tcPr>
          <w:p w:rsidR="001950A1" w:rsidRPr="005138F7" w:rsidRDefault="00E13AD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353176" w:rsidRPr="005138F7">
              <w:rPr>
                <w:rFonts w:ascii="Times New Roman" w:hAnsi="Times New Roman"/>
                <w:sz w:val="20"/>
                <w:szCs w:val="20"/>
              </w:rPr>
              <w:t>apoznanie z podstawowymi zagadnieniami dotyczącymi fotografii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3176" w:rsidRPr="005138F7" w:rsidRDefault="00E13ADE" w:rsidP="003531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353176" w:rsidRPr="005138F7">
              <w:rPr>
                <w:rFonts w:ascii="Times New Roman" w:hAnsi="Times New Roman"/>
                <w:sz w:val="20"/>
                <w:szCs w:val="20"/>
              </w:rPr>
              <w:t>achęcenie do twórczej pracy z aparatem fotograficznym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950A1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18D2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umie prawidłowo i twórczo komponować obraz na fotografii</w:t>
            </w:r>
          </w:p>
          <w:p w:rsidR="00E418D2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18D2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zna podstawowe pojęcia dotyczące fotografii</w:t>
            </w:r>
            <w:r w:rsidR="00E13ADE" w:rsidRPr="00315DD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:</w:t>
            </w:r>
            <w:r w:rsidRPr="00315DD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="00E418D2" w:rsidRPr="00315DD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przysłona, czas naświetlania, ekspozycja, kadr, trójpodział</w:t>
            </w:r>
            <w:r w:rsidR="00E418D2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itp.</w:t>
            </w:r>
          </w:p>
          <w:p w:rsidR="00E418D2" w:rsidRPr="005138F7" w:rsidRDefault="005A2F7F" w:rsidP="00E418D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18D2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E13ADE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E418D2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czego zależy głębia ostrości i podaje przykłady stosowania dużej i małej głębi</w:t>
            </w:r>
          </w:p>
          <w:p w:rsidR="00E418D2" w:rsidRPr="005138F7" w:rsidRDefault="005A2F7F" w:rsidP="00E418D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18D2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lokalizuje w swoim aparacie opcje służące kreatywności w wykonywaniu zdjęć</w:t>
            </w:r>
          </w:p>
          <w:p w:rsidR="00E418D2" w:rsidRPr="005138F7" w:rsidRDefault="005A2F7F" w:rsidP="00E418D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18D2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E13ADE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E418D2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komponowanie fotoreportażu</w:t>
            </w:r>
          </w:p>
        </w:tc>
        <w:tc>
          <w:tcPr>
            <w:tcW w:w="1701" w:type="dxa"/>
          </w:tcPr>
          <w:p w:rsidR="00E418D2" w:rsidRPr="005138F7" w:rsidRDefault="00E13ADE" w:rsidP="00E418D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okaz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418D2" w:rsidRPr="005138F7" w:rsidRDefault="00E13ADE" w:rsidP="00E418D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ktywacja </w:t>
            </w:r>
            <w:r w:rsidR="00E418D2" w:rsidRPr="005138F7">
              <w:rPr>
                <w:rFonts w:ascii="Times New Roman" w:hAnsi="Times New Roman"/>
                <w:sz w:val="20"/>
                <w:szCs w:val="20"/>
              </w:rPr>
              <w:t xml:space="preserve">twórczego </w:t>
            </w:r>
            <w:r w:rsidR="006C2B32" w:rsidRPr="005138F7">
              <w:rPr>
                <w:rFonts w:ascii="Times New Roman" w:hAnsi="Times New Roman"/>
                <w:sz w:val="20"/>
                <w:szCs w:val="20"/>
              </w:rPr>
              <w:t>działania</w:t>
            </w:r>
            <w:r w:rsidR="00E418D2" w:rsidRPr="005138F7">
              <w:rPr>
                <w:rFonts w:ascii="Times New Roman" w:hAnsi="Times New Roman"/>
                <w:sz w:val="20"/>
                <w:szCs w:val="20"/>
              </w:rPr>
              <w:t xml:space="preserve"> poprzez metodę problemową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418D2" w:rsidRPr="005138F7" w:rsidRDefault="00E13ADE" w:rsidP="00E418D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roblemami </w:t>
            </w:r>
            <w:r w:rsidR="00E418D2" w:rsidRPr="005138F7">
              <w:rPr>
                <w:rFonts w:ascii="Times New Roman" w:hAnsi="Times New Roman"/>
                <w:sz w:val="20"/>
                <w:szCs w:val="20"/>
              </w:rPr>
              <w:t>mogą być np. opracowanie fotoreportażu, portretu itp.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418D2" w:rsidRPr="005138F7" w:rsidRDefault="00E13AD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raca </w:t>
            </w:r>
            <w:r w:rsidR="00E418D2" w:rsidRPr="005138F7">
              <w:rPr>
                <w:rFonts w:ascii="Times New Roman" w:hAnsi="Times New Roman"/>
                <w:sz w:val="20"/>
                <w:szCs w:val="20"/>
              </w:rPr>
              <w:t>z podręcznikiem</w:t>
            </w:r>
          </w:p>
        </w:tc>
        <w:tc>
          <w:tcPr>
            <w:tcW w:w="1701" w:type="dxa"/>
          </w:tcPr>
          <w:p w:rsidR="00E418D2" w:rsidRPr="005138F7" w:rsidRDefault="00E13ADE" w:rsidP="00E418D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elefony </w:t>
            </w:r>
            <w:r w:rsidR="00E418D2" w:rsidRPr="005138F7">
              <w:rPr>
                <w:rFonts w:ascii="Times New Roman" w:hAnsi="Times New Roman"/>
                <w:sz w:val="20"/>
                <w:szCs w:val="20"/>
              </w:rPr>
              <w:t>z aparatami fotograficznymi uczniów i slajdy z powszechnie dostępnymi opcjami takich aparatów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418D2" w:rsidRPr="005138F7" w:rsidRDefault="00E13ADE" w:rsidP="00E418D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rzykłady </w:t>
            </w:r>
            <w:r w:rsidR="00E418D2" w:rsidRPr="005138F7">
              <w:rPr>
                <w:rFonts w:ascii="Times New Roman" w:hAnsi="Times New Roman"/>
                <w:sz w:val="20"/>
                <w:szCs w:val="20"/>
              </w:rPr>
              <w:t>fotoreportaży i kreatywnych zdjęć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E13AD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rządzenie 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E418D2" w:rsidP="00E418D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Ponieważ </w:t>
            </w:r>
            <w:r w:rsidR="00E13ADE">
              <w:rPr>
                <w:rFonts w:ascii="Times New Roman" w:hAnsi="Times New Roman"/>
                <w:sz w:val="20"/>
                <w:szCs w:val="20"/>
              </w:rPr>
              <w:t>większość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ucz</w:t>
            </w:r>
            <w:r w:rsidR="00E13ADE">
              <w:rPr>
                <w:rFonts w:ascii="Times New Roman" w:hAnsi="Times New Roman"/>
                <w:sz w:val="20"/>
                <w:szCs w:val="20"/>
              </w:rPr>
              <w:t>niów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dysponuje telefonem z aparatem fotograficznym</w:t>
            </w:r>
            <w:r w:rsidR="00E13ADE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można na lekcji wskazać, często niewykorzystywane przez uczniów, opcje kreatywnej fotografii</w:t>
            </w:r>
            <w:r w:rsidR="00E13ADE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np. programy tematyczne, ręczne ustawienia ekspozycji, operowanie głębią ostrości.</w:t>
            </w:r>
          </w:p>
          <w:p w:rsidR="00E418D2" w:rsidRPr="005138F7" w:rsidRDefault="00E418D2" w:rsidP="00E418D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Wykonane prace można wykorzystać do utworzenia wystawy, na stronie szkoły, proje</w:t>
            </w:r>
            <w:r w:rsidR="00E13ADE">
              <w:rPr>
                <w:rFonts w:ascii="Times New Roman" w:hAnsi="Times New Roman"/>
                <w:sz w:val="20"/>
                <w:szCs w:val="20"/>
              </w:rPr>
              <w:t>k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tu itp.</w:t>
            </w:r>
          </w:p>
          <w:p w:rsidR="00E418D2" w:rsidRPr="005138F7" w:rsidRDefault="00E418D2" w:rsidP="00E418D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Można zadać pracę domową polegającą na wykonaniu jednego zdjęcia na dany temat</w:t>
            </w:r>
            <w:r w:rsidR="005A2F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z założeniem twórczego podejścia do tematu.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Szturmowiec w chmurze, czyli poprawiamy zdjęcia w edytorze grafiki rastrowej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950A1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23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II.3a, II.2</w:t>
            </w:r>
          </w:p>
        </w:tc>
        <w:tc>
          <w:tcPr>
            <w:tcW w:w="1701" w:type="dxa"/>
          </w:tcPr>
          <w:p w:rsidR="006C2B32" w:rsidRPr="005138F7" w:rsidRDefault="00E13ADE" w:rsidP="006C2B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6C2B32" w:rsidRPr="005138F7">
              <w:rPr>
                <w:rFonts w:ascii="Times New Roman" w:hAnsi="Times New Roman"/>
                <w:sz w:val="20"/>
                <w:szCs w:val="20"/>
              </w:rPr>
              <w:t>wórcza edycja fotografii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2B32" w:rsidRPr="005138F7" w:rsidRDefault="00E13ADE" w:rsidP="006C2B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6C2B32" w:rsidRPr="005138F7">
              <w:rPr>
                <w:rFonts w:ascii="Times New Roman" w:hAnsi="Times New Roman"/>
                <w:sz w:val="20"/>
                <w:szCs w:val="20"/>
              </w:rPr>
              <w:t>trwalenie umiejętności posługiwania się warstwami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50A1" w:rsidRPr="005138F7" w:rsidRDefault="00E13ADE" w:rsidP="006C2B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6C2B32" w:rsidRPr="005138F7">
              <w:rPr>
                <w:rFonts w:ascii="Times New Roman" w:hAnsi="Times New Roman"/>
                <w:sz w:val="20"/>
                <w:szCs w:val="20"/>
              </w:rPr>
              <w:t>apoznanie z niektórymi edytorami grafiki rastrowej on-line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6C2B32" w:rsidRPr="005138F7" w:rsidRDefault="005A2F7F" w:rsidP="006C2B3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C2B32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kadruje fotografię za pomocą narzędzi edytora</w:t>
            </w:r>
          </w:p>
          <w:p w:rsidR="006C2B32" w:rsidRPr="005138F7" w:rsidRDefault="005A2F7F" w:rsidP="006C2B3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C2B32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sprawnie i precyzyjnie posługuje się narzędziami edytorskimi</w:t>
            </w:r>
            <w:r w:rsidR="00E13ADE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6C2B32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tym zaznaczaniem</w:t>
            </w:r>
          </w:p>
          <w:p w:rsidR="006C2B32" w:rsidRPr="005138F7" w:rsidRDefault="005A2F7F" w:rsidP="006C2B3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C2B32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używa narzędzia Stempel do retuszu fotografii</w:t>
            </w:r>
          </w:p>
          <w:p w:rsidR="006C2B32" w:rsidRPr="005138F7" w:rsidRDefault="005A2F7F" w:rsidP="006C2B3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C2B32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operuje parametrami zaznaczonego fragmentu takimi jak kolor, jasność, kontrast itp.)</w:t>
            </w:r>
          </w:p>
          <w:p w:rsidR="006C2B32" w:rsidRPr="005138F7" w:rsidRDefault="005A2F7F" w:rsidP="006C2B3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C2B32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umie użyć wersji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C2B32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mobilnych edytorów</w:t>
            </w:r>
          </w:p>
          <w:p w:rsidR="001950A1" w:rsidRPr="005138F7" w:rsidRDefault="005A2F7F" w:rsidP="006C2B3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C2B32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korzysta z narzędzi najprostszych edytorów dostępnych w systemie Windows 10</w:t>
            </w:r>
          </w:p>
        </w:tc>
        <w:tc>
          <w:tcPr>
            <w:tcW w:w="1701" w:type="dxa"/>
          </w:tcPr>
          <w:p w:rsidR="001950A1" w:rsidRPr="005138F7" w:rsidRDefault="00E13ADE" w:rsidP="006C2B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rojekt </w:t>
            </w:r>
            <w:r w:rsidR="006C2B32" w:rsidRPr="005138F7">
              <w:rPr>
                <w:rFonts w:ascii="Times New Roman" w:hAnsi="Times New Roman"/>
                <w:sz w:val="20"/>
                <w:szCs w:val="20"/>
              </w:rPr>
              <w:t>indywidualny z taką samą fotografią dla wszystkich uczniów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2B32" w:rsidRPr="005138F7" w:rsidRDefault="00E13AD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6C2B32" w:rsidRPr="005138F7">
              <w:rPr>
                <w:rFonts w:ascii="Times New Roman" w:hAnsi="Times New Roman"/>
                <w:sz w:val="20"/>
                <w:szCs w:val="20"/>
              </w:rPr>
              <w:t xml:space="preserve">wiczenia praktyczne w </w:t>
            </w:r>
            <w:r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6C2B32" w:rsidRPr="005138F7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6C2B32" w:rsidRPr="005138F7" w:rsidRDefault="00E13AD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lik </w:t>
            </w:r>
            <w:r w:rsidR="006C2B32" w:rsidRPr="005138F7">
              <w:rPr>
                <w:rFonts w:ascii="Times New Roman" w:hAnsi="Times New Roman"/>
                <w:sz w:val="20"/>
                <w:szCs w:val="20"/>
              </w:rPr>
              <w:t>ze zdjęciem do ćwiczenia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rogram </w:t>
            </w:r>
            <w:r w:rsidR="00CD19B3" w:rsidRPr="005138F7">
              <w:rPr>
                <w:rFonts w:ascii="Times New Roman" w:hAnsi="Times New Roman"/>
                <w:sz w:val="20"/>
                <w:szCs w:val="20"/>
              </w:rPr>
              <w:t>pixlr.com i Zdjęcia z Windows10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E13AD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rządzenie 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6C2B32" w:rsidP="00AD360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Fotografia do ćwiczenia może być wybrana spośród prac domowych z poprzedniego tematu</w:t>
            </w:r>
            <w:r w:rsidR="00AD3608" w:rsidRPr="005138F7">
              <w:rPr>
                <w:rFonts w:ascii="Times New Roman" w:hAnsi="Times New Roman"/>
                <w:sz w:val="20"/>
                <w:szCs w:val="20"/>
              </w:rPr>
              <w:t xml:space="preserve"> lub dotyczyć innych przedmiotów szkolnych</w:t>
            </w:r>
            <w:r w:rsidR="00E13A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Tego tu nie było, czyli poprawiamy rzeczywistość na fotografiach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950A1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24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II.3a, II.2</w:t>
            </w:r>
          </w:p>
        </w:tc>
        <w:tc>
          <w:tcPr>
            <w:tcW w:w="1701" w:type="dxa"/>
          </w:tcPr>
          <w:p w:rsidR="001950A1" w:rsidRPr="005138F7" w:rsidRDefault="00E13AD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4587A" w:rsidRPr="005138F7">
              <w:rPr>
                <w:rFonts w:ascii="Times New Roman" w:hAnsi="Times New Roman"/>
                <w:sz w:val="20"/>
                <w:szCs w:val="20"/>
              </w:rPr>
              <w:t>ykorzystanie warstw do komponowania i montażu grafiki rastrowej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950A1" w:rsidRPr="005138F7" w:rsidRDefault="005A2F7F" w:rsidP="0024587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4587A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sprawnie posługuje się warstwami w kontekście wycinania, przesuwania i wklejania fragmentów grafiki</w:t>
            </w:r>
          </w:p>
          <w:p w:rsidR="0024587A" w:rsidRPr="005138F7" w:rsidRDefault="005A2F7F" w:rsidP="0024587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4587A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objaśnia rolę stosowania warstw w procesie komponowania grafiki w edytorach</w:t>
            </w:r>
          </w:p>
          <w:p w:rsidR="0024587A" w:rsidRPr="005138F7" w:rsidRDefault="005A2F7F" w:rsidP="0024587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4587A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sprawnie i precyzyjnie posługuje się narzędziami edytorskimi w tym zaznaczaniem</w:t>
            </w:r>
          </w:p>
        </w:tc>
        <w:tc>
          <w:tcPr>
            <w:tcW w:w="1701" w:type="dxa"/>
          </w:tcPr>
          <w:p w:rsidR="0024587A" w:rsidRPr="005138F7" w:rsidRDefault="00E13ADE" w:rsidP="0024587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rojekt </w:t>
            </w:r>
            <w:r w:rsidR="0024587A" w:rsidRPr="005138F7">
              <w:rPr>
                <w:rFonts w:ascii="Times New Roman" w:hAnsi="Times New Roman"/>
                <w:sz w:val="20"/>
                <w:szCs w:val="20"/>
              </w:rPr>
              <w:t>indywidualny z taką samą fotografią dla wszystkich uczniów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50A1" w:rsidRPr="005138F7" w:rsidRDefault="00E13AD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wiczenia </w:t>
            </w:r>
            <w:r w:rsidR="0024587A" w:rsidRPr="005138F7">
              <w:rPr>
                <w:rFonts w:ascii="Times New Roman" w:hAnsi="Times New Roman"/>
                <w:sz w:val="20"/>
                <w:szCs w:val="20"/>
              </w:rPr>
              <w:t xml:space="preserve">praktyczne w </w:t>
            </w:r>
            <w:r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24587A" w:rsidRPr="005138F7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1950A1" w:rsidRPr="005138F7" w:rsidRDefault="00E13AD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rządzenie 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24587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Można zaproponować uczniom przyniesienie sfotografowanych lub skanowanych zdjęć rodzinnych, które wymagają korekty lub naprawy.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Własny film, czyli jak twórczo wykorzystać kamerę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950A1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25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III.1,2)</w:t>
            </w:r>
            <w:r w:rsidR="001C03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IV.1)</w:t>
            </w:r>
          </w:p>
        </w:tc>
        <w:tc>
          <w:tcPr>
            <w:tcW w:w="1701" w:type="dxa"/>
          </w:tcPr>
          <w:p w:rsidR="001950A1" w:rsidRPr="005138F7" w:rsidRDefault="003B108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Poznanie podstawowych pojęć dotyczących tworzenia filmu i wykorzystania kamery</w:t>
            </w:r>
            <w:r w:rsidR="00416CD6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np. w smartfonie</w:t>
            </w:r>
            <w:r w:rsidR="00416CD6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do realizacji filmów</w:t>
            </w:r>
            <w:r w:rsidR="00416C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950A1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B108C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416CD6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3B108C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oś filmowa i tłumaczy jej znaczenie w realizacji scen filmu</w:t>
            </w:r>
          </w:p>
          <w:p w:rsidR="003B108C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B108C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rozróżnia podstawowe plany filmowe i prawidłowo dobiera je podczas realizacji zdjęć do scen</w:t>
            </w:r>
          </w:p>
          <w:p w:rsidR="003B108C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B108C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układa proste scenariusze</w:t>
            </w:r>
            <w:r w:rsidR="00416CD6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3B108C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np. </w:t>
            </w:r>
            <w:proofErr w:type="spellStart"/>
            <w:r w:rsidR="003B108C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tutoriala</w:t>
            </w:r>
            <w:proofErr w:type="spellEnd"/>
          </w:p>
          <w:p w:rsidR="003B108C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B108C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dokonuje prostego montażu wideo z użyciem </w:t>
            </w:r>
            <w:proofErr w:type="spellStart"/>
            <w:r w:rsidR="003B108C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MoovieMakera</w:t>
            </w:r>
            <w:proofErr w:type="spellEnd"/>
            <w:r w:rsidR="003B108C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lub innego edytora wideo</w:t>
            </w:r>
          </w:p>
          <w:p w:rsidR="003B108C" w:rsidRPr="005138F7" w:rsidRDefault="003B108C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A15AA" w:rsidRPr="005138F7" w:rsidRDefault="00416CD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rezentacja </w:t>
            </w:r>
            <w:r w:rsidR="00EA15AA" w:rsidRPr="005138F7">
              <w:rPr>
                <w:rFonts w:ascii="Times New Roman" w:hAnsi="Times New Roman"/>
                <w:sz w:val="20"/>
                <w:szCs w:val="20"/>
              </w:rPr>
              <w:t>planów filmowych</w:t>
            </w:r>
            <w:r>
              <w:rPr>
                <w:rFonts w:ascii="Times New Roman" w:hAnsi="Times New Roman"/>
                <w:sz w:val="20"/>
                <w:szCs w:val="20"/>
              </w:rPr>
              <w:t>, b</w:t>
            </w:r>
            <w:r w:rsidR="00EA15AA" w:rsidRPr="005138F7">
              <w:rPr>
                <w:rFonts w:ascii="Times New Roman" w:hAnsi="Times New Roman"/>
                <w:sz w:val="20"/>
                <w:szCs w:val="20"/>
              </w:rPr>
              <w:t>urza mózgów nad scenariuszem filmu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50A1" w:rsidRPr="005138F7" w:rsidRDefault="00416CD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ajęcia </w:t>
            </w:r>
            <w:r w:rsidR="00EA15AA" w:rsidRPr="005138F7">
              <w:rPr>
                <w:rFonts w:ascii="Times New Roman" w:hAnsi="Times New Roman"/>
                <w:sz w:val="20"/>
                <w:szCs w:val="20"/>
              </w:rPr>
              <w:t xml:space="preserve">w grupach </w:t>
            </w:r>
            <w:r w:rsidR="005A2F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15AA" w:rsidRPr="005138F7">
              <w:rPr>
                <w:rFonts w:ascii="Times New Roman" w:hAnsi="Times New Roman"/>
                <w:sz w:val="20"/>
                <w:szCs w:val="20"/>
              </w:rPr>
              <w:t xml:space="preserve">opracowanie prostego scenariusza </w:t>
            </w:r>
            <w:r w:rsidR="006C1869" w:rsidRPr="005138F7">
              <w:rPr>
                <w:rFonts w:ascii="Times New Roman" w:hAnsi="Times New Roman"/>
                <w:sz w:val="20"/>
                <w:szCs w:val="20"/>
              </w:rPr>
              <w:t>krótkiej sceny z planowaniem planów</w:t>
            </w:r>
            <w:r w:rsidR="001345D0"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869" w:rsidRPr="005138F7">
              <w:rPr>
                <w:rFonts w:ascii="Times New Roman" w:hAnsi="Times New Roman"/>
                <w:sz w:val="20"/>
                <w:szCs w:val="20"/>
              </w:rPr>
              <w:t>filmowych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008A" w:rsidRPr="005138F7" w:rsidRDefault="00416C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raca </w:t>
            </w:r>
            <w:r w:rsidR="003C008A" w:rsidRPr="005138F7">
              <w:rPr>
                <w:rFonts w:ascii="Times New Roman" w:hAnsi="Times New Roman"/>
                <w:sz w:val="20"/>
                <w:szCs w:val="20"/>
              </w:rPr>
              <w:t>z podręcznikiem</w:t>
            </w:r>
          </w:p>
        </w:tc>
        <w:tc>
          <w:tcPr>
            <w:tcW w:w="1701" w:type="dxa"/>
          </w:tcPr>
          <w:p w:rsidR="001950A1" w:rsidRPr="005138F7" w:rsidRDefault="00416CD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lustracje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869" w:rsidRPr="005138F7">
              <w:rPr>
                <w:rFonts w:ascii="Times New Roman" w:hAnsi="Times New Roman"/>
                <w:sz w:val="20"/>
                <w:szCs w:val="20"/>
              </w:rPr>
              <w:t>np. z podręcznika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C1869" w:rsidRPr="005138F7">
              <w:rPr>
                <w:rFonts w:ascii="Times New Roman" w:hAnsi="Times New Roman"/>
                <w:sz w:val="20"/>
                <w:szCs w:val="20"/>
              </w:rPr>
              <w:t xml:space="preserve"> dotyczące planów filmowych, osi filmowej itp.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C1869" w:rsidRPr="005138F7" w:rsidRDefault="00416CD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ragmenty </w:t>
            </w:r>
            <w:r w:rsidR="006C1869" w:rsidRPr="005138F7">
              <w:rPr>
                <w:rFonts w:ascii="Times New Roman" w:hAnsi="Times New Roman"/>
                <w:sz w:val="20"/>
                <w:szCs w:val="20"/>
              </w:rPr>
              <w:t>filmów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C1869" w:rsidRPr="005138F7">
              <w:rPr>
                <w:rFonts w:ascii="Times New Roman" w:hAnsi="Times New Roman"/>
                <w:sz w:val="20"/>
                <w:szCs w:val="20"/>
              </w:rPr>
              <w:t xml:space="preserve"> w których użyto różnych planów filmowych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179E" w:rsidRPr="005138F7" w:rsidRDefault="00416CD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rządzenie 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D31B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Do tych zajęć można przygotować uczniów poprzez dobranie odpowiedniego zadania domowego</w:t>
            </w:r>
            <w:r w:rsidR="00416CD6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np. przygotowanie scenariusza krótkiej sceny, zdjęć w różnych planach filmowych</w:t>
            </w:r>
            <w:r w:rsidR="00AF4B3A"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itp.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Klatki do komputera, czyli jak transmitować strumieniowo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26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6C74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II.3a, II.2, III.1, III.2</w:t>
            </w:r>
          </w:p>
        </w:tc>
        <w:tc>
          <w:tcPr>
            <w:tcW w:w="1701" w:type="dxa"/>
          </w:tcPr>
          <w:p w:rsidR="006C2B32" w:rsidRPr="005138F7" w:rsidRDefault="00416CD6" w:rsidP="008803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88032E" w:rsidRPr="005138F7">
              <w:rPr>
                <w:rFonts w:ascii="Times New Roman" w:hAnsi="Times New Roman"/>
                <w:sz w:val="20"/>
                <w:szCs w:val="20"/>
              </w:rPr>
              <w:t>apoznanie z istotą i sposobami transmisji strumieniowych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032E" w:rsidRPr="005138F7" w:rsidRDefault="00416CD6" w:rsidP="008803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8032E" w:rsidRPr="005138F7">
              <w:rPr>
                <w:rFonts w:ascii="Times New Roman" w:hAnsi="Times New Roman"/>
                <w:sz w:val="20"/>
                <w:szCs w:val="20"/>
              </w:rPr>
              <w:t>raktyczne nadawanie i odbieranie transmisji strumieniowych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6C2B32" w:rsidRPr="005138F7" w:rsidRDefault="005A2F7F" w:rsidP="006C2B3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54587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objaśnia podstawy działania kamery i przesyłania przez nią danych do komputera</w:t>
            </w:r>
          </w:p>
          <w:p w:rsidR="00005CF4" w:rsidRPr="005138F7" w:rsidRDefault="005A2F7F" w:rsidP="005C6B5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C6B57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umie rejestrować obraz przesyłany strumieniowo z kamery USB</w:t>
            </w:r>
          </w:p>
          <w:p w:rsidR="005C6B57" w:rsidRPr="005138F7" w:rsidRDefault="005A2F7F" w:rsidP="005C6B5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C6B57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konfiguruje program do przesyłania, odbioru i rejestrowania transmisji strumieniowej</w:t>
            </w:r>
          </w:p>
          <w:p w:rsidR="005C6B57" w:rsidRPr="005138F7" w:rsidRDefault="005A2F7F" w:rsidP="006C2B3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C6B57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prawidłowo dobiera parametry zapisu</w:t>
            </w:r>
            <w:r w:rsidR="00005CF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="005C6B57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proporcje obrazu, liczbę klatek na sekundę, jasność, kontrast itp.</w:t>
            </w:r>
          </w:p>
          <w:p w:rsidR="00F54587" w:rsidRPr="005138F7" w:rsidRDefault="005A2F7F" w:rsidP="00005CF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05CF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uruchamia transmisję w sieci za pośrednictwem programu komputerowego, portali społecznościowych i telefonów komórkowych</w:t>
            </w:r>
          </w:p>
        </w:tc>
        <w:tc>
          <w:tcPr>
            <w:tcW w:w="1701" w:type="dxa"/>
          </w:tcPr>
          <w:p w:rsidR="001950A1" w:rsidRPr="005138F7" w:rsidRDefault="00416CD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okaz </w:t>
            </w:r>
            <w:r w:rsidR="00005CF4" w:rsidRPr="005138F7">
              <w:rPr>
                <w:rFonts w:ascii="Times New Roman" w:hAnsi="Times New Roman"/>
                <w:sz w:val="20"/>
                <w:szCs w:val="20"/>
              </w:rPr>
              <w:t>i ćwiczenia praktyczne w zespołach z wykorzystaniem kamer USB lub telefonów komórkowych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5CF4" w:rsidRPr="005138F7" w:rsidRDefault="00416C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wiczenia </w:t>
            </w:r>
            <w:r w:rsidR="00005CF4" w:rsidRPr="005138F7">
              <w:rPr>
                <w:rFonts w:ascii="Times New Roman" w:hAnsi="Times New Roman"/>
                <w:sz w:val="20"/>
                <w:szCs w:val="20"/>
              </w:rPr>
              <w:t xml:space="preserve">praktyczne w </w:t>
            </w:r>
            <w:r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005CF4" w:rsidRPr="005138F7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005CF4" w:rsidRPr="005138F7" w:rsidRDefault="00416CD6" w:rsidP="00005CF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rogram </w:t>
            </w:r>
            <w:r w:rsidR="00005CF4" w:rsidRPr="005138F7">
              <w:rPr>
                <w:rFonts w:ascii="Times New Roman" w:hAnsi="Times New Roman"/>
                <w:sz w:val="20"/>
                <w:szCs w:val="20"/>
              </w:rPr>
              <w:t>VLC lub podobny, przykładowy film do wysyłania strumieniem, kamery USB (lub wbudowane w laptop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005CF4" w:rsidRPr="005138F7">
              <w:rPr>
                <w:rFonts w:ascii="Times New Roman" w:hAnsi="Times New Roman"/>
                <w:sz w:val="20"/>
                <w:szCs w:val="20"/>
              </w:rPr>
              <w:t>elefony uczniów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416CD6" w:rsidP="00005CF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rządzenie 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005CF4" w:rsidP="00005CF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Przed zajęciami należy sprawdzić</w:t>
            </w:r>
            <w:r w:rsidR="00416CD6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czy na komputerach działają sterowniki do kamer i program VLC. Do ćwiczeń z komórkami uczniów warto udostępnić </w:t>
            </w:r>
            <w:proofErr w:type="spellStart"/>
            <w:r w:rsidRPr="005138F7">
              <w:rPr>
                <w:rFonts w:ascii="Times New Roman" w:hAnsi="Times New Roman"/>
                <w:sz w:val="20"/>
                <w:szCs w:val="20"/>
              </w:rPr>
              <w:t>WiFi</w:t>
            </w:r>
            <w:proofErr w:type="spellEnd"/>
            <w:r w:rsidRPr="005138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38F7" w:rsidRPr="005138F7" w:rsidTr="00EA41CC">
        <w:tc>
          <w:tcPr>
            <w:tcW w:w="13717" w:type="dxa"/>
            <w:gridSpan w:val="8"/>
          </w:tcPr>
          <w:p w:rsidR="005138F7" w:rsidRPr="005138F7" w:rsidRDefault="005138F7" w:rsidP="00005CF4">
            <w:pPr>
              <w:pStyle w:val="Bezodstpw"/>
            </w:pPr>
            <w:r w:rsidRPr="005138F7">
              <w:t xml:space="preserve">V. Komputer w sieci 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Nie wszystko jest takie oczywiste, czyli jak działa </w:t>
            </w:r>
            <w:proofErr w:type="spellStart"/>
            <w:r w:rsidR="001C0362">
              <w:rPr>
                <w:rFonts w:ascii="Times New Roman" w:hAnsi="Times New Roman"/>
                <w:sz w:val="20"/>
                <w:szCs w:val="20"/>
              </w:rPr>
              <w:t>i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nternet</w:t>
            </w:r>
            <w:proofErr w:type="spellEnd"/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950A1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27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III.1, III.2, III.4</w:t>
            </w:r>
          </w:p>
        </w:tc>
        <w:tc>
          <w:tcPr>
            <w:tcW w:w="1701" w:type="dxa"/>
          </w:tcPr>
          <w:p w:rsidR="001950A1" w:rsidRPr="005138F7" w:rsidRDefault="00416CD6" w:rsidP="004F436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F4369" w:rsidRPr="005138F7">
              <w:rPr>
                <w:rFonts w:ascii="Times New Roman" w:hAnsi="Times New Roman"/>
                <w:sz w:val="20"/>
                <w:szCs w:val="20"/>
              </w:rPr>
              <w:t>oznanie topologii sieci komputerowych, podstawowych protokołów i znaczenia adresów w sieciach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950A1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5276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objaśnia uproszczony schemat połączenia sieci do </w:t>
            </w:r>
            <w:proofErr w:type="spellStart"/>
            <w:r w:rsidR="00416CD6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25276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nternetu</w:t>
            </w:r>
            <w:proofErr w:type="spellEnd"/>
          </w:p>
          <w:p w:rsidR="00252764" w:rsidRPr="005138F7" w:rsidRDefault="005A2F7F" w:rsidP="0025276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5276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wskazuje różnice pomiędzy adresem IP a adresem symbolicznym</w:t>
            </w:r>
          </w:p>
          <w:p w:rsidR="00252764" w:rsidRPr="005138F7" w:rsidRDefault="005A2F7F" w:rsidP="0025276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5276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objaśnia zasadę działania połączeń w sieciach komórkowych</w:t>
            </w:r>
          </w:p>
          <w:p w:rsidR="00252764" w:rsidRPr="005138F7" w:rsidRDefault="005A2F7F" w:rsidP="0025276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5276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objaśnia przeznaczenie poszczególnych protokołów używanych w sieciach komputerowych: HTTP, HTTPS, FTP, SMTP, IP, TCP</w:t>
            </w:r>
          </w:p>
          <w:p w:rsidR="00252764" w:rsidRPr="005138F7" w:rsidRDefault="005A2F7F" w:rsidP="0025276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5276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416CD6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25276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kto przyznaje adresy IP w </w:t>
            </w:r>
            <w:proofErr w:type="spellStart"/>
            <w:r w:rsidR="00416CD6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25276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nternecie</w:t>
            </w:r>
            <w:proofErr w:type="spellEnd"/>
          </w:p>
          <w:p w:rsidR="00252764" w:rsidRPr="005138F7" w:rsidRDefault="005A2F7F" w:rsidP="0025276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5276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posługuje się </w:t>
            </w:r>
            <w:proofErr w:type="spellStart"/>
            <w:r w:rsidR="0025276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tracert</w:t>
            </w:r>
            <w:proofErr w:type="spellEnd"/>
            <w:r w:rsidR="00416CD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‒</w:t>
            </w:r>
            <w:r w:rsidR="0025276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poleceniem konsoli CMD</w:t>
            </w:r>
          </w:p>
          <w:p w:rsidR="00252764" w:rsidRPr="005138F7" w:rsidRDefault="005A2F7F" w:rsidP="0025276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5276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korzysta z innych programów śledzących połączenie z serwerem danej strony lub usługi</w:t>
            </w:r>
            <w:r w:rsidR="00714636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25276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np. </w:t>
            </w:r>
            <w:proofErr w:type="spellStart"/>
            <w:r w:rsidR="0025276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VisualRoute</w:t>
            </w:r>
            <w:proofErr w:type="spellEnd"/>
          </w:p>
          <w:p w:rsidR="00252764" w:rsidRPr="005138F7" w:rsidRDefault="005A2F7F" w:rsidP="0025276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52764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umie znaleźć dostępne informacje na temat właścicieli domen internetowych</w:t>
            </w:r>
          </w:p>
        </w:tc>
        <w:tc>
          <w:tcPr>
            <w:tcW w:w="1701" w:type="dxa"/>
          </w:tcPr>
          <w:p w:rsidR="001950A1" w:rsidRPr="005138F7" w:rsidRDefault="00714636" w:rsidP="006461E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okaz </w:t>
            </w:r>
            <w:r w:rsidR="00252764" w:rsidRPr="005138F7">
              <w:rPr>
                <w:rFonts w:ascii="Times New Roman" w:hAnsi="Times New Roman"/>
                <w:sz w:val="20"/>
                <w:szCs w:val="20"/>
              </w:rPr>
              <w:t xml:space="preserve">i ćwiczenia praktyczne w zespołach z wykorzystaniem </w:t>
            </w:r>
            <w:r w:rsidR="006461EA" w:rsidRPr="005138F7">
              <w:rPr>
                <w:rFonts w:ascii="Times New Roman" w:hAnsi="Times New Roman"/>
                <w:sz w:val="20"/>
                <w:szCs w:val="20"/>
              </w:rPr>
              <w:t>połączenia internetowego i przykładowych adresów stron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461EA" w:rsidRPr="005138F7" w:rsidRDefault="007146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wiczenia </w:t>
            </w:r>
            <w:r w:rsidR="006461EA" w:rsidRPr="005138F7">
              <w:rPr>
                <w:rFonts w:ascii="Times New Roman" w:hAnsi="Times New Roman"/>
                <w:sz w:val="20"/>
                <w:szCs w:val="20"/>
              </w:rPr>
              <w:t xml:space="preserve">praktyczne w </w:t>
            </w:r>
            <w:r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6461EA" w:rsidRPr="005138F7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6461EA" w:rsidRPr="005138F7" w:rsidRDefault="0071463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rezentacja </w:t>
            </w:r>
            <w:r w:rsidR="006461EA" w:rsidRPr="005138F7">
              <w:rPr>
                <w:rFonts w:ascii="Times New Roman" w:hAnsi="Times New Roman"/>
                <w:sz w:val="20"/>
                <w:szCs w:val="20"/>
              </w:rPr>
              <w:t>z definicjami i przykładami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461EA" w:rsidRPr="005138F7" w:rsidRDefault="0071463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rzykłady </w:t>
            </w:r>
            <w:r w:rsidR="006461EA" w:rsidRPr="005138F7">
              <w:rPr>
                <w:rFonts w:ascii="Times New Roman" w:hAnsi="Times New Roman"/>
                <w:sz w:val="20"/>
                <w:szCs w:val="20"/>
              </w:rPr>
              <w:t>adresów do badania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7146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rządzenie 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6461EA" w:rsidP="006461E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W ćwiczeniach warto wykorzystać adresy znanych stron. Będzie to ciekawe doświadczenie.</w:t>
            </w:r>
          </w:p>
        </w:tc>
      </w:tr>
      <w:tr w:rsidR="001950A1" w:rsidRPr="005138F7" w:rsidTr="00716056">
        <w:tc>
          <w:tcPr>
            <w:tcW w:w="1883" w:type="dxa"/>
          </w:tcPr>
          <w:p w:rsidR="006420B2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 xml:space="preserve">Sieć to nie tylko </w:t>
            </w:r>
            <w:proofErr w:type="spellStart"/>
            <w:r w:rsidR="001C0362">
              <w:rPr>
                <w:rFonts w:ascii="Times New Roman" w:hAnsi="Times New Roman"/>
                <w:sz w:val="20"/>
                <w:szCs w:val="20"/>
              </w:rPr>
              <w:t>i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>nternet</w:t>
            </w:r>
            <w:proofErr w:type="spellEnd"/>
            <w:r w:rsidRPr="005138F7">
              <w:rPr>
                <w:rFonts w:ascii="Times New Roman" w:hAnsi="Times New Roman"/>
                <w:sz w:val="20"/>
                <w:szCs w:val="20"/>
              </w:rPr>
              <w:t>, czyli poznajemy topologię sieci komputerowych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28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III.2, III.4</w:t>
            </w:r>
          </w:p>
        </w:tc>
        <w:tc>
          <w:tcPr>
            <w:tcW w:w="1701" w:type="dxa"/>
          </w:tcPr>
          <w:p w:rsidR="001950A1" w:rsidRPr="005138F7" w:rsidRDefault="0071463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D57D0" w:rsidRPr="005138F7">
              <w:rPr>
                <w:rFonts w:ascii="Times New Roman" w:hAnsi="Times New Roman"/>
                <w:sz w:val="20"/>
                <w:szCs w:val="20"/>
              </w:rPr>
              <w:t xml:space="preserve">oznanie </w:t>
            </w:r>
            <w:r>
              <w:rPr>
                <w:rFonts w:ascii="Times New Roman" w:hAnsi="Times New Roman"/>
                <w:sz w:val="20"/>
                <w:szCs w:val="20"/>
              </w:rPr>
              <w:t>funkcji,</w:t>
            </w:r>
            <w:r w:rsidR="00DD57D0" w:rsidRPr="005138F7">
              <w:rPr>
                <w:rFonts w:ascii="Times New Roman" w:hAnsi="Times New Roman"/>
                <w:sz w:val="20"/>
                <w:szCs w:val="20"/>
              </w:rPr>
              <w:t xml:space="preserve"> jakie pełnią niektóre elementy infrastruktury sieci komputerowej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7D0" w:rsidRPr="005138F7" w:rsidRDefault="0071463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D57D0" w:rsidRPr="005138F7">
              <w:rPr>
                <w:rFonts w:ascii="Times New Roman" w:hAnsi="Times New Roman"/>
                <w:sz w:val="20"/>
                <w:szCs w:val="20"/>
              </w:rPr>
              <w:t>oznanie przykładowej struktury sieci lokalnej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950A1" w:rsidRPr="005138F7" w:rsidRDefault="005A2F7F" w:rsidP="00AD3608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D3608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sieci P2P i łączy urządzenie</w:t>
            </w:r>
            <w:r w:rsidR="00714636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AD3608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np. swój telefon</w:t>
            </w:r>
            <w:r w:rsidR="00714636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AD3608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komputerem</w:t>
            </w:r>
          </w:p>
          <w:p w:rsidR="00AD3608" w:rsidRPr="005138F7" w:rsidRDefault="005A2F7F" w:rsidP="00AD3608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D3608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zna i objaśnia przeznaczenie przełącznika sieciowego w budowie sieci o topologii gwiazdy</w:t>
            </w:r>
          </w:p>
          <w:p w:rsidR="00AD3608" w:rsidRPr="005138F7" w:rsidRDefault="005A2F7F" w:rsidP="00AD3608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D3608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omawia zastosowanie i budowę sieci o topologii pierścienia i gwiazdy rozszerzonej</w:t>
            </w:r>
          </w:p>
          <w:p w:rsidR="00AD3608" w:rsidRPr="005138F7" w:rsidRDefault="005A2F7F" w:rsidP="00AD3608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D3608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 utworzyć schemat domowej sieci komputerowej przyłączonej do </w:t>
            </w:r>
            <w:proofErr w:type="spellStart"/>
            <w:r w:rsidR="00714636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AD3608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nternetu</w:t>
            </w:r>
            <w:proofErr w:type="spellEnd"/>
          </w:p>
        </w:tc>
        <w:tc>
          <w:tcPr>
            <w:tcW w:w="1701" w:type="dxa"/>
          </w:tcPr>
          <w:p w:rsidR="00AD3608" w:rsidRPr="005138F7" w:rsidRDefault="00714636" w:rsidP="00AD360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etoda </w:t>
            </w:r>
            <w:r w:rsidR="00AD3608" w:rsidRPr="005138F7">
              <w:rPr>
                <w:rFonts w:ascii="Times New Roman" w:hAnsi="Times New Roman"/>
                <w:sz w:val="20"/>
                <w:szCs w:val="20"/>
              </w:rPr>
              <w:t>podająca uzupełniona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7146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wiczenia </w:t>
            </w:r>
            <w:r w:rsidR="00AD3608" w:rsidRPr="005138F7">
              <w:rPr>
                <w:rFonts w:ascii="Times New Roman" w:hAnsi="Times New Roman"/>
                <w:sz w:val="20"/>
                <w:szCs w:val="20"/>
              </w:rPr>
              <w:t xml:space="preserve">praktyczne w </w:t>
            </w:r>
            <w:r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AD3608" w:rsidRPr="005138F7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D3608" w:rsidRPr="005138F7">
              <w:rPr>
                <w:rFonts w:ascii="Times New Roman" w:hAnsi="Times New Roman"/>
                <w:sz w:val="20"/>
                <w:szCs w:val="20"/>
              </w:rPr>
              <w:t xml:space="preserve"> dotyczące sprawdzenia topologii sieci w pracowni</w:t>
            </w:r>
          </w:p>
        </w:tc>
        <w:tc>
          <w:tcPr>
            <w:tcW w:w="1701" w:type="dxa"/>
          </w:tcPr>
          <w:p w:rsidR="00AD3608" w:rsidRPr="005138F7" w:rsidRDefault="0071463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D3608" w:rsidRPr="005138F7">
              <w:rPr>
                <w:rFonts w:ascii="Times New Roman" w:hAnsi="Times New Roman"/>
                <w:sz w:val="20"/>
                <w:szCs w:val="20"/>
              </w:rPr>
              <w:t>nfrastruktura sieci w pracowni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7146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rządzenie 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AD3608" w:rsidP="00AD360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W trakcie zajęć można aktywizować uczniów</w:t>
            </w:r>
            <w:r w:rsidR="00714636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odwołując się do ich wiedzy o topologii i schemacie sieci w ich domach. Ćwiczeniem może być również narysowanie schematu takiej sieci lub sieci w pracowni szkolnej.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Kto tam, czyli identyfikujemy komputery w sieci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29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III.4)</w:t>
            </w:r>
          </w:p>
        </w:tc>
        <w:tc>
          <w:tcPr>
            <w:tcW w:w="1701" w:type="dxa"/>
          </w:tcPr>
          <w:p w:rsidR="001950A1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F292D" w:rsidRPr="005138F7">
              <w:rPr>
                <w:rFonts w:ascii="Times New Roman" w:hAnsi="Times New Roman"/>
                <w:sz w:val="20"/>
                <w:szCs w:val="20"/>
              </w:rPr>
              <w:t xml:space="preserve">korzystanie z poleceń </w:t>
            </w:r>
            <w:proofErr w:type="spellStart"/>
            <w:r w:rsidR="004F292D" w:rsidRPr="005138F7">
              <w:rPr>
                <w:rFonts w:ascii="Times New Roman" w:hAnsi="Times New Roman"/>
                <w:sz w:val="20"/>
                <w:szCs w:val="20"/>
              </w:rPr>
              <w:t>ipconfig</w:t>
            </w:r>
            <w:proofErr w:type="spellEnd"/>
            <w:r w:rsidR="004F292D" w:rsidRPr="005138F7">
              <w:rPr>
                <w:rFonts w:ascii="Times New Roman" w:hAnsi="Times New Roman"/>
                <w:sz w:val="20"/>
                <w:szCs w:val="20"/>
              </w:rPr>
              <w:t xml:space="preserve"> i ping w celu sprawdzenia poprawności działania połączenia sieciowego</w:t>
            </w:r>
          </w:p>
          <w:p w:rsidR="004F292D" w:rsidRPr="005138F7" w:rsidRDefault="004F292D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950A1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F292D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świadomie stosuje polecenia </w:t>
            </w:r>
            <w:proofErr w:type="spellStart"/>
            <w:r w:rsidR="004F292D" w:rsidRPr="005138F7">
              <w:rPr>
                <w:rFonts w:ascii="Times New Roman" w:hAnsi="Times New Roman"/>
                <w:sz w:val="20"/>
                <w:szCs w:val="20"/>
              </w:rPr>
              <w:t>ipconfig</w:t>
            </w:r>
            <w:proofErr w:type="spellEnd"/>
            <w:r w:rsidR="004F292D" w:rsidRPr="005138F7">
              <w:rPr>
                <w:rFonts w:ascii="Times New Roman" w:hAnsi="Times New Roman"/>
                <w:sz w:val="20"/>
                <w:szCs w:val="20"/>
              </w:rPr>
              <w:t xml:space="preserve"> oraz ping</w:t>
            </w:r>
          </w:p>
          <w:p w:rsidR="004F292D" w:rsidRPr="005138F7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F292D" w:rsidRPr="005138F7">
              <w:rPr>
                <w:rFonts w:ascii="Times New Roman" w:hAnsi="Times New Roman"/>
                <w:sz w:val="20"/>
                <w:szCs w:val="20"/>
              </w:rPr>
              <w:t xml:space="preserve">prawidłowo interpretuje dane wyświetlone przez polecenia </w:t>
            </w:r>
            <w:proofErr w:type="spellStart"/>
            <w:r w:rsidR="004F292D" w:rsidRPr="005138F7">
              <w:rPr>
                <w:rFonts w:ascii="Times New Roman" w:hAnsi="Times New Roman"/>
                <w:sz w:val="20"/>
                <w:szCs w:val="20"/>
              </w:rPr>
              <w:t>ipconfig</w:t>
            </w:r>
            <w:proofErr w:type="spellEnd"/>
            <w:r w:rsidR="004F292D" w:rsidRPr="005138F7">
              <w:rPr>
                <w:rFonts w:ascii="Times New Roman" w:hAnsi="Times New Roman"/>
                <w:sz w:val="20"/>
                <w:szCs w:val="20"/>
              </w:rPr>
              <w:t xml:space="preserve"> oraz ping</w:t>
            </w:r>
          </w:p>
          <w:p w:rsidR="004F292D" w:rsidRPr="005138F7" w:rsidRDefault="005A2F7F" w:rsidP="004F29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F292D" w:rsidRPr="005138F7">
              <w:rPr>
                <w:rFonts w:ascii="Times New Roman" w:hAnsi="Times New Roman"/>
                <w:sz w:val="20"/>
                <w:szCs w:val="20"/>
              </w:rPr>
              <w:t xml:space="preserve">uzasadnia cele stosowania poleceń </w:t>
            </w:r>
            <w:proofErr w:type="spellStart"/>
            <w:r w:rsidR="004F292D" w:rsidRPr="005138F7">
              <w:rPr>
                <w:rFonts w:ascii="Times New Roman" w:hAnsi="Times New Roman"/>
                <w:sz w:val="20"/>
                <w:szCs w:val="20"/>
              </w:rPr>
              <w:t>ipconfig</w:t>
            </w:r>
            <w:proofErr w:type="spellEnd"/>
            <w:r w:rsidR="004F292D" w:rsidRPr="005138F7">
              <w:rPr>
                <w:rFonts w:ascii="Times New Roman" w:hAnsi="Times New Roman"/>
                <w:sz w:val="20"/>
                <w:szCs w:val="20"/>
              </w:rPr>
              <w:t xml:space="preserve"> oraz ping</w:t>
            </w:r>
          </w:p>
          <w:p w:rsidR="004F292D" w:rsidRPr="005138F7" w:rsidRDefault="005A2F7F" w:rsidP="004F292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F292D" w:rsidRPr="005138F7">
              <w:rPr>
                <w:rFonts w:ascii="Times New Roman" w:hAnsi="Times New Roman"/>
                <w:sz w:val="20"/>
                <w:szCs w:val="20"/>
                <w:lang w:eastAsia="pl-PL"/>
              </w:rPr>
              <w:t>konfiguruje ustawienia karty sieciowej</w:t>
            </w:r>
          </w:p>
        </w:tc>
        <w:tc>
          <w:tcPr>
            <w:tcW w:w="1701" w:type="dxa"/>
          </w:tcPr>
          <w:p w:rsidR="004F292D" w:rsidRPr="005138F7" w:rsidRDefault="000C209C" w:rsidP="004F29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ytworzenie </w:t>
            </w:r>
            <w:r w:rsidR="004F292D" w:rsidRPr="005138F7">
              <w:rPr>
                <w:rFonts w:ascii="Times New Roman" w:hAnsi="Times New Roman"/>
                <w:sz w:val="20"/>
                <w:szCs w:val="20"/>
              </w:rPr>
              <w:t>sytuacji problemowej i dyskusja na jej temat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92D" w:rsidRPr="005138F7" w:rsidRDefault="000C209C" w:rsidP="004F29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4F292D" w:rsidRPr="005138F7">
              <w:rPr>
                <w:rFonts w:ascii="Times New Roman" w:hAnsi="Times New Roman"/>
                <w:sz w:val="20"/>
                <w:szCs w:val="20"/>
              </w:rPr>
              <w:t>ktywacja twórczego myślenia poprzez metodę problemową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0C209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4F292D" w:rsidRPr="005138F7">
              <w:rPr>
                <w:rFonts w:ascii="Times New Roman" w:hAnsi="Times New Roman"/>
                <w:sz w:val="20"/>
                <w:szCs w:val="20"/>
              </w:rPr>
              <w:t xml:space="preserve">wiczenia indywidualne lub w zespołach w </w:t>
            </w:r>
            <w:r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4F292D" w:rsidRPr="005138F7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4F292D" w:rsidRPr="005138F7" w:rsidRDefault="000C209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rezentacja </w:t>
            </w:r>
            <w:r w:rsidR="004F292D" w:rsidRPr="005138F7">
              <w:rPr>
                <w:rFonts w:ascii="Times New Roman" w:hAnsi="Times New Roman"/>
                <w:sz w:val="20"/>
                <w:szCs w:val="20"/>
              </w:rPr>
              <w:t>działania poleceń w CMD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0C209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rządzenie 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BA70F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Ćwiczenia należy przeprowadzić dla różnych warunków</w:t>
            </w:r>
            <w:r w:rsidR="00714636">
              <w:rPr>
                <w:rFonts w:ascii="Times New Roman" w:hAnsi="Times New Roman"/>
                <w:sz w:val="20"/>
                <w:szCs w:val="20"/>
              </w:rPr>
              <w:t>,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 np. rozpiętej i sprawnej sieci. </w:t>
            </w:r>
          </w:p>
          <w:p w:rsidR="00BA70F6" w:rsidRPr="005138F7" w:rsidRDefault="00BA70F6" w:rsidP="00BA70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Warto przygotować komputer podłączony do projektora, na którym można zaprezentować konfigurację karty sieciowej.</w:t>
            </w:r>
          </w:p>
        </w:tc>
      </w:tr>
      <w:tr w:rsidR="001950A1" w:rsidRPr="005138F7" w:rsidTr="00716056">
        <w:tc>
          <w:tcPr>
            <w:tcW w:w="1883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Kupujemy świadomie, czyli poznajemy parametry urządzeń peryferyjnych</w:t>
            </w:r>
          </w:p>
          <w:p w:rsidR="006420B2" w:rsidRPr="005138F7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5138F7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30</w:t>
            </w:r>
          </w:p>
        </w:tc>
        <w:tc>
          <w:tcPr>
            <w:tcW w:w="352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5138F7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III.4</w:t>
            </w:r>
            <w:r w:rsidR="000F489C"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0F489C" w:rsidRPr="005138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III.1, III.2</w:t>
            </w:r>
            <w:r w:rsidRPr="005138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</w:tcPr>
          <w:p w:rsidR="001950A1" w:rsidRPr="005138F7" w:rsidRDefault="00A35C57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Poznanie decydujących o trafności wyboru parametrów urządzeń peryferyjnych: drukarek, monitorów i skanerów</w:t>
            </w:r>
            <w:r w:rsidR="000C20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950A1" w:rsidRPr="005138F7" w:rsidRDefault="005A2F7F" w:rsidP="00A35C5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35C57" w:rsidRPr="005138F7">
              <w:rPr>
                <w:rFonts w:ascii="Times New Roman" w:hAnsi="Times New Roman"/>
                <w:sz w:val="20"/>
                <w:szCs w:val="20"/>
              </w:rPr>
              <w:t>przedstawia na przykładach różnicę pomiędzy DPI a PPI</w:t>
            </w:r>
          </w:p>
          <w:p w:rsidR="00A35C57" w:rsidRPr="005138F7" w:rsidRDefault="005A2F7F" w:rsidP="00A35C5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35C57" w:rsidRPr="005138F7">
              <w:rPr>
                <w:rFonts w:ascii="Times New Roman" w:hAnsi="Times New Roman"/>
                <w:sz w:val="20"/>
                <w:szCs w:val="20"/>
              </w:rPr>
              <w:t>omawia wpływ ustawienia parametrów projektu graficznego na wielkość wydruku</w:t>
            </w:r>
          </w:p>
          <w:p w:rsidR="00A35C57" w:rsidRPr="005138F7" w:rsidRDefault="005A2F7F" w:rsidP="00A35C5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35C57" w:rsidRPr="005138F7">
              <w:rPr>
                <w:rFonts w:ascii="Times New Roman" w:hAnsi="Times New Roman"/>
                <w:sz w:val="20"/>
                <w:szCs w:val="20"/>
              </w:rPr>
              <w:t>wymienia i omawia podstawowe parametry drukarki i ocenia ich wartość pod kątem różnych zastosowań</w:t>
            </w:r>
          </w:p>
          <w:p w:rsidR="00A35C57" w:rsidRPr="005138F7" w:rsidRDefault="005A2F7F" w:rsidP="00A35C5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209C">
              <w:rPr>
                <w:rFonts w:ascii="Times New Roman" w:hAnsi="Times New Roman"/>
                <w:sz w:val="20"/>
                <w:szCs w:val="20"/>
              </w:rPr>
              <w:t>z</w:t>
            </w:r>
            <w:r w:rsidR="00A35C57" w:rsidRPr="005138F7">
              <w:rPr>
                <w:rFonts w:ascii="Times New Roman" w:hAnsi="Times New Roman"/>
                <w:sz w:val="20"/>
                <w:szCs w:val="20"/>
              </w:rPr>
              <w:t>na i omawia na przykładach podstawowe parametry monitorów komputerowych</w:t>
            </w:r>
          </w:p>
          <w:p w:rsidR="00A35C57" w:rsidRPr="005138F7" w:rsidRDefault="005A2F7F" w:rsidP="00A35C5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35C57" w:rsidRPr="005138F7">
              <w:rPr>
                <w:rFonts w:ascii="Times New Roman" w:hAnsi="Times New Roman"/>
                <w:sz w:val="20"/>
                <w:szCs w:val="20"/>
              </w:rPr>
              <w:t>opisuje znaczenie poszczególnych parametrów monitorów na możliwość ich zastosowania w komputerach o różnym przeznaczeniu</w:t>
            </w:r>
          </w:p>
          <w:p w:rsidR="00A35C57" w:rsidRPr="005138F7" w:rsidRDefault="005A2F7F" w:rsidP="00A35C5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35C57" w:rsidRPr="005138F7">
              <w:rPr>
                <w:rFonts w:ascii="Times New Roman" w:hAnsi="Times New Roman"/>
                <w:sz w:val="20"/>
                <w:szCs w:val="20"/>
              </w:rPr>
              <w:t>zna podstawowe złącza monitorów i omawia ich cechy</w:t>
            </w:r>
          </w:p>
          <w:p w:rsidR="00A35C57" w:rsidRPr="005138F7" w:rsidRDefault="005A2F7F" w:rsidP="00A35C5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35C57" w:rsidRPr="005138F7">
              <w:rPr>
                <w:rFonts w:ascii="Times New Roman" w:hAnsi="Times New Roman"/>
                <w:sz w:val="20"/>
                <w:szCs w:val="20"/>
              </w:rPr>
              <w:t>na podstawie znajomości podstawowych parametrów skanerów umie określić przeznaczenie danego urządzenia</w:t>
            </w:r>
          </w:p>
        </w:tc>
        <w:tc>
          <w:tcPr>
            <w:tcW w:w="1701" w:type="dxa"/>
          </w:tcPr>
          <w:p w:rsidR="008123E9" w:rsidRPr="005138F7" w:rsidRDefault="000C209C" w:rsidP="008123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etoda </w:t>
            </w:r>
            <w:r w:rsidR="008123E9" w:rsidRPr="005138F7">
              <w:rPr>
                <w:rFonts w:ascii="Times New Roman" w:hAnsi="Times New Roman"/>
                <w:sz w:val="20"/>
                <w:szCs w:val="20"/>
              </w:rPr>
              <w:t>podająca uzupełniona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0C209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8123E9" w:rsidRPr="005138F7">
              <w:rPr>
                <w:rFonts w:ascii="Times New Roman" w:hAnsi="Times New Roman"/>
                <w:sz w:val="20"/>
                <w:szCs w:val="20"/>
              </w:rPr>
              <w:t xml:space="preserve">wiczenia praktyczne w </w:t>
            </w:r>
            <w:r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8123E9" w:rsidRPr="005138F7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8123E9" w:rsidRPr="005138F7">
              <w:rPr>
                <w:rFonts w:ascii="Times New Roman" w:hAnsi="Times New Roman"/>
                <w:sz w:val="20"/>
                <w:szCs w:val="20"/>
              </w:rPr>
              <w:t xml:space="preserve"> dotyczące sprawdzenia parametrów urządzeń znajdujących się w pracowni</w:t>
            </w:r>
          </w:p>
        </w:tc>
        <w:tc>
          <w:tcPr>
            <w:tcW w:w="1701" w:type="dxa"/>
          </w:tcPr>
          <w:p w:rsidR="00263448" w:rsidRPr="005138F7" w:rsidRDefault="000C209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38F7">
              <w:rPr>
                <w:rFonts w:ascii="Times New Roman" w:hAnsi="Times New Roman"/>
                <w:sz w:val="20"/>
                <w:szCs w:val="20"/>
              </w:rPr>
              <w:t xml:space="preserve">rzykładowy </w:t>
            </w:r>
            <w:r w:rsidR="00263448" w:rsidRPr="005138F7">
              <w:rPr>
                <w:rFonts w:ascii="Times New Roman" w:hAnsi="Times New Roman"/>
                <w:sz w:val="20"/>
                <w:szCs w:val="20"/>
              </w:rPr>
              <w:t>skaner, monitor z dokumentacją i drukarka z dokumentacją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5138F7" w:rsidRDefault="000C209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5138F7">
              <w:rPr>
                <w:rFonts w:ascii="Times New Roman" w:hAnsi="Times New Roman"/>
                <w:sz w:val="20"/>
                <w:szCs w:val="20"/>
              </w:rPr>
              <w:t>rządzenie projekcyjne (rzutnik, tablica interaktywna, ekran LCD), podręcznik</w:t>
            </w:r>
          </w:p>
        </w:tc>
        <w:tc>
          <w:tcPr>
            <w:tcW w:w="2410" w:type="dxa"/>
          </w:tcPr>
          <w:p w:rsidR="001950A1" w:rsidRPr="005138F7" w:rsidRDefault="00263448" w:rsidP="0026344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38F7">
              <w:rPr>
                <w:rFonts w:ascii="Times New Roman" w:hAnsi="Times New Roman"/>
                <w:sz w:val="20"/>
                <w:szCs w:val="20"/>
              </w:rPr>
              <w:t>Wykorzystanie urządzeń z pracowni będzie ciekawsze, gdy uczniowie samodzielnie będą musieli odnaleźć w sieci dokumentację i odczytać parametry.</w:t>
            </w:r>
          </w:p>
        </w:tc>
      </w:tr>
    </w:tbl>
    <w:p w:rsidR="00F01A5A" w:rsidRPr="005138F7" w:rsidRDefault="00F01A5A" w:rsidP="008E12F5">
      <w:pPr>
        <w:pStyle w:val="Bezodstpw"/>
        <w:rPr>
          <w:rFonts w:ascii="Times New Roman" w:hAnsi="Times New Roman"/>
          <w:sz w:val="20"/>
          <w:szCs w:val="20"/>
        </w:rPr>
      </w:pPr>
    </w:p>
    <w:sectPr w:rsidR="00F01A5A" w:rsidRPr="005138F7" w:rsidSect="00407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OsF-ExtraLight">
    <w:altName w:val="MS Gothic"/>
    <w:panose1 w:val="020B0202050302020203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D2A"/>
    <w:rsid w:val="00000E66"/>
    <w:rsid w:val="000016ED"/>
    <w:rsid w:val="00004ABA"/>
    <w:rsid w:val="00005CF4"/>
    <w:rsid w:val="000065DF"/>
    <w:rsid w:val="00011560"/>
    <w:rsid w:val="00012812"/>
    <w:rsid w:val="00022B75"/>
    <w:rsid w:val="0002358F"/>
    <w:rsid w:val="000344FB"/>
    <w:rsid w:val="00043D0C"/>
    <w:rsid w:val="00045F71"/>
    <w:rsid w:val="00046B72"/>
    <w:rsid w:val="00051410"/>
    <w:rsid w:val="0005340E"/>
    <w:rsid w:val="00054CC9"/>
    <w:rsid w:val="000553F2"/>
    <w:rsid w:val="00057A37"/>
    <w:rsid w:val="00060569"/>
    <w:rsid w:val="000664DF"/>
    <w:rsid w:val="000834BD"/>
    <w:rsid w:val="00086AFC"/>
    <w:rsid w:val="00091517"/>
    <w:rsid w:val="0009542D"/>
    <w:rsid w:val="000A04EF"/>
    <w:rsid w:val="000A3736"/>
    <w:rsid w:val="000B3B6D"/>
    <w:rsid w:val="000C1C55"/>
    <w:rsid w:val="000C209C"/>
    <w:rsid w:val="000C64FF"/>
    <w:rsid w:val="000C78A3"/>
    <w:rsid w:val="000D3E08"/>
    <w:rsid w:val="000D56B9"/>
    <w:rsid w:val="000D5EA9"/>
    <w:rsid w:val="000D65C1"/>
    <w:rsid w:val="000E1D06"/>
    <w:rsid w:val="000E3D3E"/>
    <w:rsid w:val="000E638A"/>
    <w:rsid w:val="000F05F3"/>
    <w:rsid w:val="000F3B8A"/>
    <w:rsid w:val="000F489C"/>
    <w:rsid w:val="00100694"/>
    <w:rsid w:val="00100D5F"/>
    <w:rsid w:val="00100F4B"/>
    <w:rsid w:val="00101315"/>
    <w:rsid w:val="00114604"/>
    <w:rsid w:val="0011521C"/>
    <w:rsid w:val="00117F87"/>
    <w:rsid w:val="00121D02"/>
    <w:rsid w:val="001244D2"/>
    <w:rsid w:val="001345D0"/>
    <w:rsid w:val="00135342"/>
    <w:rsid w:val="00136B4B"/>
    <w:rsid w:val="00141DF5"/>
    <w:rsid w:val="00145E80"/>
    <w:rsid w:val="0015322B"/>
    <w:rsid w:val="00162FE3"/>
    <w:rsid w:val="00170A96"/>
    <w:rsid w:val="001726E5"/>
    <w:rsid w:val="00172CC9"/>
    <w:rsid w:val="00176089"/>
    <w:rsid w:val="00182908"/>
    <w:rsid w:val="00183595"/>
    <w:rsid w:val="00184082"/>
    <w:rsid w:val="00185EBB"/>
    <w:rsid w:val="001876E6"/>
    <w:rsid w:val="00192BFC"/>
    <w:rsid w:val="0019496C"/>
    <w:rsid w:val="001950A1"/>
    <w:rsid w:val="001A6D67"/>
    <w:rsid w:val="001B35EF"/>
    <w:rsid w:val="001B47AA"/>
    <w:rsid w:val="001B4CE4"/>
    <w:rsid w:val="001B690E"/>
    <w:rsid w:val="001C0362"/>
    <w:rsid w:val="001D0FAD"/>
    <w:rsid w:val="001D4041"/>
    <w:rsid w:val="001D6469"/>
    <w:rsid w:val="001D69CB"/>
    <w:rsid w:val="001D72CD"/>
    <w:rsid w:val="001E00C2"/>
    <w:rsid w:val="001E03D7"/>
    <w:rsid w:val="001E6895"/>
    <w:rsid w:val="001F0D3C"/>
    <w:rsid w:val="001F190B"/>
    <w:rsid w:val="002020E9"/>
    <w:rsid w:val="00203CBC"/>
    <w:rsid w:val="0020428A"/>
    <w:rsid w:val="00204756"/>
    <w:rsid w:val="00205685"/>
    <w:rsid w:val="00206A43"/>
    <w:rsid w:val="00207330"/>
    <w:rsid w:val="00211230"/>
    <w:rsid w:val="00217D48"/>
    <w:rsid w:val="002226FA"/>
    <w:rsid w:val="0022315E"/>
    <w:rsid w:val="002248F0"/>
    <w:rsid w:val="00225317"/>
    <w:rsid w:val="00231185"/>
    <w:rsid w:val="0023659A"/>
    <w:rsid w:val="00237AB7"/>
    <w:rsid w:val="0024587A"/>
    <w:rsid w:val="00246558"/>
    <w:rsid w:val="00251D78"/>
    <w:rsid w:val="00252764"/>
    <w:rsid w:val="00255596"/>
    <w:rsid w:val="00255E69"/>
    <w:rsid w:val="00257BB7"/>
    <w:rsid w:val="00260414"/>
    <w:rsid w:val="0026308D"/>
    <w:rsid w:val="00263448"/>
    <w:rsid w:val="00265B77"/>
    <w:rsid w:val="0026696C"/>
    <w:rsid w:val="00267F11"/>
    <w:rsid w:val="00272E0A"/>
    <w:rsid w:val="00280675"/>
    <w:rsid w:val="00282E13"/>
    <w:rsid w:val="00283670"/>
    <w:rsid w:val="002A1B5C"/>
    <w:rsid w:val="002A68AC"/>
    <w:rsid w:val="002C36E4"/>
    <w:rsid w:val="002C45B8"/>
    <w:rsid w:val="002C4FCC"/>
    <w:rsid w:val="002C5F64"/>
    <w:rsid w:val="002D415F"/>
    <w:rsid w:val="002D59C2"/>
    <w:rsid w:val="002D6EFB"/>
    <w:rsid w:val="002D715C"/>
    <w:rsid w:val="002D77AD"/>
    <w:rsid w:val="002D7F67"/>
    <w:rsid w:val="002E16BF"/>
    <w:rsid w:val="002E1F0A"/>
    <w:rsid w:val="002E26F2"/>
    <w:rsid w:val="002E2C21"/>
    <w:rsid w:val="002E44B6"/>
    <w:rsid w:val="002E612C"/>
    <w:rsid w:val="002F0FDA"/>
    <w:rsid w:val="002F2B86"/>
    <w:rsid w:val="002F4BA2"/>
    <w:rsid w:val="002F62BE"/>
    <w:rsid w:val="003051E4"/>
    <w:rsid w:val="00311C54"/>
    <w:rsid w:val="00314A9B"/>
    <w:rsid w:val="00315DD2"/>
    <w:rsid w:val="00320CC3"/>
    <w:rsid w:val="0032383B"/>
    <w:rsid w:val="00330644"/>
    <w:rsid w:val="0033551F"/>
    <w:rsid w:val="00335F2A"/>
    <w:rsid w:val="00336D18"/>
    <w:rsid w:val="00344788"/>
    <w:rsid w:val="003451F6"/>
    <w:rsid w:val="00352F60"/>
    <w:rsid w:val="00353176"/>
    <w:rsid w:val="00365F40"/>
    <w:rsid w:val="0037489C"/>
    <w:rsid w:val="00374ABB"/>
    <w:rsid w:val="003763BE"/>
    <w:rsid w:val="0037645B"/>
    <w:rsid w:val="0037762F"/>
    <w:rsid w:val="00381B78"/>
    <w:rsid w:val="00382193"/>
    <w:rsid w:val="00384910"/>
    <w:rsid w:val="00393506"/>
    <w:rsid w:val="003952EF"/>
    <w:rsid w:val="003954BB"/>
    <w:rsid w:val="00395D9E"/>
    <w:rsid w:val="003979F1"/>
    <w:rsid w:val="003A2616"/>
    <w:rsid w:val="003B108C"/>
    <w:rsid w:val="003C008A"/>
    <w:rsid w:val="003C0332"/>
    <w:rsid w:val="003C19F9"/>
    <w:rsid w:val="003C35D0"/>
    <w:rsid w:val="003C4A03"/>
    <w:rsid w:val="003C57D7"/>
    <w:rsid w:val="003C6303"/>
    <w:rsid w:val="003C63CD"/>
    <w:rsid w:val="003C7757"/>
    <w:rsid w:val="003D448F"/>
    <w:rsid w:val="003D551F"/>
    <w:rsid w:val="003D5F8D"/>
    <w:rsid w:val="003E6AA1"/>
    <w:rsid w:val="003F5983"/>
    <w:rsid w:val="0040196D"/>
    <w:rsid w:val="00407D2A"/>
    <w:rsid w:val="00413D5F"/>
    <w:rsid w:val="004140FC"/>
    <w:rsid w:val="00415BB0"/>
    <w:rsid w:val="00416CD6"/>
    <w:rsid w:val="00417251"/>
    <w:rsid w:val="00422403"/>
    <w:rsid w:val="0042248D"/>
    <w:rsid w:val="004252B7"/>
    <w:rsid w:val="004259CC"/>
    <w:rsid w:val="00431D51"/>
    <w:rsid w:val="00434001"/>
    <w:rsid w:val="0043516C"/>
    <w:rsid w:val="00435732"/>
    <w:rsid w:val="004358F8"/>
    <w:rsid w:val="00442125"/>
    <w:rsid w:val="00442818"/>
    <w:rsid w:val="004469BF"/>
    <w:rsid w:val="00446E56"/>
    <w:rsid w:val="00450085"/>
    <w:rsid w:val="0045297A"/>
    <w:rsid w:val="004532AA"/>
    <w:rsid w:val="004532BD"/>
    <w:rsid w:val="0045490F"/>
    <w:rsid w:val="00463CF2"/>
    <w:rsid w:val="00463DE1"/>
    <w:rsid w:val="004705E5"/>
    <w:rsid w:val="00470B16"/>
    <w:rsid w:val="00471E33"/>
    <w:rsid w:val="00476F5B"/>
    <w:rsid w:val="00485683"/>
    <w:rsid w:val="004877E5"/>
    <w:rsid w:val="00495390"/>
    <w:rsid w:val="004A1727"/>
    <w:rsid w:val="004A24D3"/>
    <w:rsid w:val="004A3030"/>
    <w:rsid w:val="004A4CBD"/>
    <w:rsid w:val="004A5F6E"/>
    <w:rsid w:val="004B025E"/>
    <w:rsid w:val="004B57AD"/>
    <w:rsid w:val="004B665F"/>
    <w:rsid w:val="004C39A6"/>
    <w:rsid w:val="004C4496"/>
    <w:rsid w:val="004C51F9"/>
    <w:rsid w:val="004C6821"/>
    <w:rsid w:val="004C7330"/>
    <w:rsid w:val="004C7EF1"/>
    <w:rsid w:val="004D37E2"/>
    <w:rsid w:val="004E0412"/>
    <w:rsid w:val="004E0599"/>
    <w:rsid w:val="004E14DD"/>
    <w:rsid w:val="004E3491"/>
    <w:rsid w:val="004E43E5"/>
    <w:rsid w:val="004E572B"/>
    <w:rsid w:val="004F292D"/>
    <w:rsid w:val="004F3822"/>
    <w:rsid w:val="004F4369"/>
    <w:rsid w:val="004F54D1"/>
    <w:rsid w:val="004F6D55"/>
    <w:rsid w:val="004F75DB"/>
    <w:rsid w:val="004F7690"/>
    <w:rsid w:val="00501F9F"/>
    <w:rsid w:val="005026C9"/>
    <w:rsid w:val="00502D2A"/>
    <w:rsid w:val="00506338"/>
    <w:rsid w:val="005138F7"/>
    <w:rsid w:val="00515DDF"/>
    <w:rsid w:val="005178AC"/>
    <w:rsid w:val="0052036F"/>
    <w:rsid w:val="005220B3"/>
    <w:rsid w:val="00527D5D"/>
    <w:rsid w:val="00530E19"/>
    <w:rsid w:val="00532C49"/>
    <w:rsid w:val="00537AC8"/>
    <w:rsid w:val="00537FAF"/>
    <w:rsid w:val="00547432"/>
    <w:rsid w:val="00547C9D"/>
    <w:rsid w:val="00550EB8"/>
    <w:rsid w:val="005547CE"/>
    <w:rsid w:val="00555650"/>
    <w:rsid w:val="00556ADD"/>
    <w:rsid w:val="005572D7"/>
    <w:rsid w:val="00557A76"/>
    <w:rsid w:val="0056313C"/>
    <w:rsid w:val="005659AF"/>
    <w:rsid w:val="00565ACA"/>
    <w:rsid w:val="00565B91"/>
    <w:rsid w:val="00567239"/>
    <w:rsid w:val="005674B2"/>
    <w:rsid w:val="00567E41"/>
    <w:rsid w:val="00571A7F"/>
    <w:rsid w:val="00576248"/>
    <w:rsid w:val="00581239"/>
    <w:rsid w:val="005850FE"/>
    <w:rsid w:val="0058563C"/>
    <w:rsid w:val="00585715"/>
    <w:rsid w:val="005A0CBA"/>
    <w:rsid w:val="005A2F7F"/>
    <w:rsid w:val="005A3649"/>
    <w:rsid w:val="005A734F"/>
    <w:rsid w:val="005A742F"/>
    <w:rsid w:val="005B0677"/>
    <w:rsid w:val="005B619A"/>
    <w:rsid w:val="005B7180"/>
    <w:rsid w:val="005C0A25"/>
    <w:rsid w:val="005C2935"/>
    <w:rsid w:val="005C3854"/>
    <w:rsid w:val="005C6B57"/>
    <w:rsid w:val="005D2863"/>
    <w:rsid w:val="005D32C6"/>
    <w:rsid w:val="005D468E"/>
    <w:rsid w:val="005D520E"/>
    <w:rsid w:val="005D7695"/>
    <w:rsid w:val="005E4587"/>
    <w:rsid w:val="005E5977"/>
    <w:rsid w:val="005F0629"/>
    <w:rsid w:val="005F29AA"/>
    <w:rsid w:val="005F2AC2"/>
    <w:rsid w:val="005F2EF7"/>
    <w:rsid w:val="005F484F"/>
    <w:rsid w:val="005F5996"/>
    <w:rsid w:val="0060156E"/>
    <w:rsid w:val="00607CF5"/>
    <w:rsid w:val="00610BC8"/>
    <w:rsid w:val="00611F47"/>
    <w:rsid w:val="00613413"/>
    <w:rsid w:val="006162A1"/>
    <w:rsid w:val="00616A2B"/>
    <w:rsid w:val="00617D39"/>
    <w:rsid w:val="00623056"/>
    <w:rsid w:val="006249B0"/>
    <w:rsid w:val="006301B7"/>
    <w:rsid w:val="006333AA"/>
    <w:rsid w:val="0063755C"/>
    <w:rsid w:val="006410E9"/>
    <w:rsid w:val="006420B2"/>
    <w:rsid w:val="006428DF"/>
    <w:rsid w:val="006429B2"/>
    <w:rsid w:val="00642A49"/>
    <w:rsid w:val="00644B1A"/>
    <w:rsid w:val="006461EA"/>
    <w:rsid w:val="006463CA"/>
    <w:rsid w:val="00653846"/>
    <w:rsid w:val="00660213"/>
    <w:rsid w:val="00664CF2"/>
    <w:rsid w:val="00672D52"/>
    <w:rsid w:val="00673870"/>
    <w:rsid w:val="00676B5D"/>
    <w:rsid w:val="006773A9"/>
    <w:rsid w:val="00680643"/>
    <w:rsid w:val="00683278"/>
    <w:rsid w:val="00686B55"/>
    <w:rsid w:val="00686C58"/>
    <w:rsid w:val="00690750"/>
    <w:rsid w:val="006957D7"/>
    <w:rsid w:val="006A05AF"/>
    <w:rsid w:val="006A07D9"/>
    <w:rsid w:val="006A206B"/>
    <w:rsid w:val="006B1F70"/>
    <w:rsid w:val="006B2D66"/>
    <w:rsid w:val="006B53C6"/>
    <w:rsid w:val="006C1869"/>
    <w:rsid w:val="006C2B32"/>
    <w:rsid w:val="006C37BD"/>
    <w:rsid w:val="006C4C1C"/>
    <w:rsid w:val="006C54DB"/>
    <w:rsid w:val="006C746A"/>
    <w:rsid w:val="006D2EA4"/>
    <w:rsid w:val="006D4B2E"/>
    <w:rsid w:val="006D7896"/>
    <w:rsid w:val="006E11AF"/>
    <w:rsid w:val="006E3B8B"/>
    <w:rsid w:val="006E68C3"/>
    <w:rsid w:val="006E6AD2"/>
    <w:rsid w:val="006F0B89"/>
    <w:rsid w:val="006F2BC0"/>
    <w:rsid w:val="00705EF2"/>
    <w:rsid w:val="00711DEF"/>
    <w:rsid w:val="00714636"/>
    <w:rsid w:val="00715BF9"/>
    <w:rsid w:val="00716056"/>
    <w:rsid w:val="00721D3C"/>
    <w:rsid w:val="00726510"/>
    <w:rsid w:val="007345D9"/>
    <w:rsid w:val="0074115E"/>
    <w:rsid w:val="0074615B"/>
    <w:rsid w:val="0075168C"/>
    <w:rsid w:val="0075558A"/>
    <w:rsid w:val="0076037E"/>
    <w:rsid w:val="0076367E"/>
    <w:rsid w:val="00765953"/>
    <w:rsid w:val="00765E7F"/>
    <w:rsid w:val="0076757F"/>
    <w:rsid w:val="00774EA3"/>
    <w:rsid w:val="00775DCF"/>
    <w:rsid w:val="0077601F"/>
    <w:rsid w:val="00776870"/>
    <w:rsid w:val="0078078D"/>
    <w:rsid w:val="00787023"/>
    <w:rsid w:val="00787EED"/>
    <w:rsid w:val="00792D5B"/>
    <w:rsid w:val="00792D79"/>
    <w:rsid w:val="007935D4"/>
    <w:rsid w:val="0079424C"/>
    <w:rsid w:val="007960FD"/>
    <w:rsid w:val="00797DFE"/>
    <w:rsid w:val="007A0828"/>
    <w:rsid w:val="007A15FB"/>
    <w:rsid w:val="007A38B8"/>
    <w:rsid w:val="007A45BF"/>
    <w:rsid w:val="007B5BCF"/>
    <w:rsid w:val="007B6A18"/>
    <w:rsid w:val="007C110A"/>
    <w:rsid w:val="007C17DE"/>
    <w:rsid w:val="007C6F76"/>
    <w:rsid w:val="007C7DE0"/>
    <w:rsid w:val="007D5A38"/>
    <w:rsid w:val="007D6AA6"/>
    <w:rsid w:val="007E0EE3"/>
    <w:rsid w:val="007E3062"/>
    <w:rsid w:val="007E63BD"/>
    <w:rsid w:val="007F10D2"/>
    <w:rsid w:val="007F3DF5"/>
    <w:rsid w:val="007F5319"/>
    <w:rsid w:val="008039EF"/>
    <w:rsid w:val="008123E9"/>
    <w:rsid w:val="008126CF"/>
    <w:rsid w:val="00821801"/>
    <w:rsid w:val="00821FB5"/>
    <w:rsid w:val="00823713"/>
    <w:rsid w:val="008264FE"/>
    <w:rsid w:val="00827672"/>
    <w:rsid w:val="00827902"/>
    <w:rsid w:val="00827BF3"/>
    <w:rsid w:val="0083043F"/>
    <w:rsid w:val="00832319"/>
    <w:rsid w:val="00834411"/>
    <w:rsid w:val="00835B6F"/>
    <w:rsid w:val="00837D55"/>
    <w:rsid w:val="0084208B"/>
    <w:rsid w:val="00845025"/>
    <w:rsid w:val="008450CF"/>
    <w:rsid w:val="008555AB"/>
    <w:rsid w:val="008601DB"/>
    <w:rsid w:val="008637C8"/>
    <w:rsid w:val="00863BBE"/>
    <w:rsid w:val="00864CC6"/>
    <w:rsid w:val="00864F5A"/>
    <w:rsid w:val="00865DE9"/>
    <w:rsid w:val="00866F5C"/>
    <w:rsid w:val="0088032E"/>
    <w:rsid w:val="008927A6"/>
    <w:rsid w:val="008930EF"/>
    <w:rsid w:val="00893640"/>
    <w:rsid w:val="00894C65"/>
    <w:rsid w:val="008A1987"/>
    <w:rsid w:val="008A5951"/>
    <w:rsid w:val="008B29C8"/>
    <w:rsid w:val="008B376B"/>
    <w:rsid w:val="008B390F"/>
    <w:rsid w:val="008B3FD9"/>
    <w:rsid w:val="008B4E2C"/>
    <w:rsid w:val="008B59E2"/>
    <w:rsid w:val="008C006F"/>
    <w:rsid w:val="008C3290"/>
    <w:rsid w:val="008C382B"/>
    <w:rsid w:val="008C4C92"/>
    <w:rsid w:val="008D2B2E"/>
    <w:rsid w:val="008E12F5"/>
    <w:rsid w:val="008E2EB6"/>
    <w:rsid w:val="008E4A9B"/>
    <w:rsid w:val="008F2BA7"/>
    <w:rsid w:val="008F4A4D"/>
    <w:rsid w:val="008F71E1"/>
    <w:rsid w:val="00902167"/>
    <w:rsid w:val="0090359A"/>
    <w:rsid w:val="009041AE"/>
    <w:rsid w:val="0091143E"/>
    <w:rsid w:val="009119E8"/>
    <w:rsid w:val="009170D5"/>
    <w:rsid w:val="00922677"/>
    <w:rsid w:val="00922CF2"/>
    <w:rsid w:val="00922E37"/>
    <w:rsid w:val="00931480"/>
    <w:rsid w:val="009319F9"/>
    <w:rsid w:val="00931D1C"/>
    <w:rsid w:val="00932506"/>
    <w:rsid w:val="00937A8F"/>
    <w:rsid w:val="0094065D"/>
    <w:rsid w:val="00943C78"/>
    <w:rsid w:val="009443FE"/>
    <w:rsid w:val="00945E9A"/>
    <w:rsid w:val="0095007D"/>
    <w:rsid w:val="009505D2"/>
    <w:rsid w:val="0095196D"/>
    <w:rsid w:val="00953865"/>
    <w:rsid w:val="009559BA"/>
    <w:rsid w:val="00957CA5"/>
    <w:rsid w:val="00957FB4"/>
    <w:rsid w:val="00961922"/>
    <w:rsid w:val="00962CA6"/>
    <w:rsid w:val="00964AE1"/>
    <w:rsid w:val="00970FE3"/>
    <w:rsid w:val="009726D4"/>
    <w:rsid w:val="00972B05"/>
    <w:rsid w:val="0098628F"/>
    <w:rsid w:val="009907EA"/>
    <w:rsid w:val="00991EA1"/>
    <w:rsid w:val="00992341"/>
    <w:rsid w:val="00997108"/>
    <w:rsid w:val="009A4AAD"/>
    <w:rsid w:val="009A4B47"/>
    <w:rsid w:val="009A619F"/>
    <w:rsid w:val="009A7B5C"/>
    <w:rsid w:val="009B0DBA"/>
    <w:rsid w:val="009B16AE"/>
    <w:rsid w:val="009B30B8"/>
    <w:rsid w:val="009B3BF9"/>
    <w:rsid w:val="009B55F6"/>
    <w:rsid w:val="009B5A54"/>
    <w:rsid w:val="009B5E2C"/>
    <w:rsid w:val="009B6326"/>
    <w:rsid w:val="009C20DB"/>
    <w:rsid w:val="009C40A6"/>
    <w:rsid w:val="009C6910"/>
    <w:rsid w:val="009D1D9D"/>
    <w:rsid w:val="009D4F20"/>
    <w:rsid w:val="009D7391"/>
    <w:rsid w:val="009E4CBD"/>
    <w:rsid w:val="009F0CF8"/>
    <w:rsid w:val="009F388F"/>
    <w:rsid w:val="009F4416"/>
    <w:rsid w:val="009F4CD8"/>
    <w:rsid w:val="009F744D"/>
    <w:rsid w:val="00A01616"/>
    <w:rsid w:val="00A03E48"/>
    <w:rsid w:val="00A03F00"/>
    <w:rsid w:val="00A0403F"/>
    <w:rsid w:val="00A04953"/>
    <w:rsid w:val="00A1676F"/>
    <w:rsid w:val="00A17836"/>
    <w:rsid w:val="00A2115F"/>
    <w:rsid w:val="00A22286"/>
    <w:rsid w:val="00A2448E"/>
    <w:rsid w:val="00A24B62"/>
    <w:rsid w:val="00A26D43"/>
    <w:rsid w:val="00A27750"/>
    <w:rsid w:val="00A33A64"/>
    <w:rsid w:val="00A341DC"/>
    <w:rsid w:val="00A34D2A"/>
    <w:rsid w:val="00A357D6"/>
    <w:rsid w:val="00A35C57"/>
    <w:rsid w:val="00A37593"/>
    <w:rsid w:val="00A37B66"/>
    <w:rsid w:val="00A44B9F"/>
    <w:rsid w:val="00A45413"/>
    <w:rsid w:val="00A4610A"/>
    <w:rsid w:val="00A47501"/>
    <w:rsid w:val="00A50ECB"/>
    <w:rsid w:val="00A538E6"/>
    <w:rsid w:val="00A57ED4"/>
    <w:rsid w:val="00A61A55"/>
    <w:rsid w:val="00A6234C"/>
    <w:rsid w:val="00A64DF5"/>
    <w:rsid w:val="00A6633A"/>
    <w:rsid w:val="00A71551"/>
    <w:rsid w:val="00A7335D"/>
    <w:rsid w:val="00A746ED"/>
    <w:rsid w:val="00A85CCC"/>
    <w:rsid w:val="00A906A4"/>
    <w:rsid w:val="00A9143A"/>
    <w:rsid w:val="00A951B7"/>
    <w:rsid w:val="00AA30C0"/>
    <w:rsid w:val="00AA625A"/>
    <w:rsid w:val="00AA7391"/>
    <w:rsid w:val="00AB1BC5"/>
    <w:rsid w:val="00AB3E63"/>
    <w:rsid w:val="00AB5EB1"/>
    <w:rsid w:val="00AC3386"/>
    <w:rsid w:val="00AC4037"/>
    <w:rsid w:val="00AC63CF"/>
    <w:rsid w:val="00AC6F51"/>
    <w:rsid w:val="00AD3608"/>
    <w:rsid w:val="00AD64A4"/>
    <w:rsid w:val="00AE023D"/>
    <w:rsid w:val="00AE308F"/>
    <w:rsid w:val="00AE3440"/>
    <w:rsid w:val="00AE4227"/>
    <w:rsid w:val="00AE53BC"/>
    <w:rsid w:val="00AE5D15"/>
    <w:rsid w:val="00AF0BCF"/>
    <w:rsid w:val="00AF129C"/>
    <w:rsid w:val="00AF30F1"/>
    <w:rsid w:val="00AF4B3A"/>
    <w:rsid w:val="00AF7464"/>
    <w:rsid w:val="00B00323"/>
    <w:rsid w:val="00B04105"/>
    <w:rsid w:val="00B051FE"/>
    <w:rsid w:val="00B063CB"/>
    <w:rsid w:val="00B1411C"/>
    <w:rsid w:val="00B14AAD"/>
    <w:rsid w:val="00B16C19"/>
    <w:rsid w:val="00B17290"/>
    <w:rsid w:val="00B307AB"/>
    <w:rsid w:val="00B307F5"/>
    <w:rsid w:val="00B31270"/>
    <w:rsid w:val="00B3177E"/>
    <w:rsid w:val="00B320A7"/>
    <w:rsid w:val="00B32720"/>
    <w:rsid w:val="00B347C1"/>
    <w:rsid w:val="00B37905"/>
    <w:rsid w:val="00B37A83"/>
    <w:rsid w:val="00B401B4"/>
    <w:rsid w:val="00B40492"/>
    <w:rsid w:val="00B42774"/>
    <w:rsid w:val="00B4414D"/>
    <w:rsid w:val="00B455F5"/>
    <w:rsid w:val="00B52D80"/>
    <w:rsid w:val="00B52E72"/>
    <w:rsid w:val="00B53F08"/>
    <w:rsid w:val="00B56B53"/>
    <w:rsid w:val="00B572EB"/>
    <w:rsid w:val="00B631E7"/>
    <w:rsid w:val="00B64B87"/>
    <w:rsid w:val="00B67AEC"/>
    <w:rsid w:val="00B715E0"/>
    <w:rsid w:val="00B77E55"/>
    <w:rsid w:val="00B8432E"/>
    <w:rsid w:val="00B84E3E"/>
    <w:rsid w:val="00B85FD3"/>
    <w:rsid w:val="00B86C36"/>
    <w:rsid w:val="00B876BD"/>
    <w:rsid w:val="00BA490B"/>
    <w:rsid w:val="00BA70F6"/>
    <w:rsid w:val="00BB30F6"/>
    <w:rsid w:val="00BC2696"/>
    <w:rsid w:val="00BC317F"/>
    <w:rsid w:val="00BD5D24"/>
    <w:rsid w:val="00BD6386"/>
    <w:rsid w:val="00BD68A5"/>
    <w:rsid w:val="00BD6F12"/>
    <w:rsid w:val="00BE4AA6"/>
    <w:rsid w:val="00BE50EA"/>
    <w:rsid w:val="00BE7572"/>
    <w:rsid w:val="00BF0565"/>
    <w:rsid w:val="00BF1143"/>
    <w:rsid w:val="00BF177F"/>
    <w:rsid w:val="00BF2040"/>
    <w:rsid w:val="00BF293D"/>
    <w:rsid w:val="00BF3B9F"/>
    <w:rsid w:val="00C047F9"/>
    <w:rsid w:val="00C17191"/>
    <w:rsid w:val="00C23845"/>
    <w:rsid w:val="00C260C2"/>
    <w:rsid w:val="00C31624"/>
    <w:rsid w:val="00C346C5"/>
    <w:rsid w:val="00C37316"/>
    <w:rsid w:val="00C42823"/>
    <w:rsid w:val="00C43204"/>
    <w:rsid w:val="00C47F78"/>
    <w:rsid w:val="00C56A88"/>
    <w:rsid w:val="00C571AF"/>
    <w:rsid w:val="00C657D9"/>
    <w:rsid w:val="00C667BF"/>
    <w:rsid w:val="00C7418C"/>
    <w:rsid w:val="00C773B8"/>
    <w:rsid w:val="00C77690"/>
    <w:rsid w:val="00C8218A"/>
    <w:rsid w:val="00C92CDD"/>
    <w:rsid w:val="00C97A8C"/>
    <w:rsid w:val="00C97B1C"/>
    <w:rsid w:val="00CA1C80"/>
    <w:rsid w:val="00CA1CA6"/>
    <w:rsid w:val="00CA2EED"/>
    <w:rsid w:val="00CB17B3"/>
    <w:rsid w:val="00CB4D89"/>
    <w:rsid w:val="00CB5FB7"/>
    <w:rsid w:val="00CB6008"/>
    <w:rsid w:val="00CC1803"/>
    <w:rsid w:val="00CC1F16"/>
    <w:rsid w:val="00CC3531"/>
    <w:rsid w:val="00CC44E3"/>
    <w:rsid w:val="00CC6A44"/>
    <w:rsid w:val="00CD19B3"/>
    <w:rsid w:val="00CE3406"/>
    <w:rsid w:val="00CE3E42"/>
    <w:rsid w:val="00CE645E"/>
    <w:rsid w:val="00CE6AD6"/>
    <w:rsid w:val="00CF29A4"/>
    <w:rsid w:val="00CF2FD4"/>
    <w:rsid w:val="00CF3436"/>
    <w:rsid w:val="00CF3622"/>
    <w:rsid w:val="00CF624F"/>
    <w:rsid w:val="00D0177C"/>
    <w:rsid w:val="00D1312F"/>
    <w:rsid w:val="00D134E1"/>
    <w:rsid w:val="00D2136E"/>
    <w:rsid w:val="00D319A8"/>
    <w:rsid w:val="00D31B6A"/>
    <w:rsid w:val="00D40F91"/>
    <w:rsid w:val="00D46738"/>
    <w:rsid w:val="00D51636"/>
    <w:rsid w:val="00D52380"/>
    <w:rsid w:val="00D53FF9"/>
    <w:rsid w:val="00D55B95"/>
    <w:rsid w:val="00D56797"/>
    <w:rsid w:val="00D61863"/>
    <w:rsid w:val="00D620E7"/>
    <w:rsid w:val="00D669D5"/>
    <w:rsid w:val="00D678E5"/>
    <w:rsid w:val="00D72510"/>
    <w:rsid w:val="00D72988"/>
    <w:rsid w:val="00D75037"/>
    <w:rsid w:val="00D757C8"/>
    <w:rsid w:val="00D77A71"/>
    <w:rsid w:val="00D82020"/>
    <w:rsid w:val="00D83114"/>
    <w:rsid w:val="00D839C3"/>
    <w:rsid w:val="00D87C2F"/>
    <w:rsid w:val="00D93E02"/>
    <w:rsid w:val="00D951CC"/>
    <w:rsid w:val="00D9769A"/>
    <w:rsid w:val="00DA16E7"/>
    <w:rsid w:val="00DA486E"/>
    <w:rsid w:val="00DA4D86"/>
    <w:rsid w:val="00DA6FBD"/>
    <w:rsid w:val="00DB09E9"/>
    <w:rsid w:val="00DB1407"/>
    <w:rsid w:val="00DC06AC"/>
    <w:rsid w:val="00DC09BC"/>
    <w:rsid w:val="00DC1E42"/>
    <w:rsid w:val="00DC6E66"/>
    <w:rsid w:val="00DC79AE"/>
    <w:rsid w:val="00DD0CF5"/>
    <w:rsid w:val="00DD2404"/>
    <w:rsid w:val="00DD249E"/>
    <w:rsid w:val="00DD57D0"/>
    <w:rsid w:val="00DD61DB"/>
    <w:rsid w:val="00DD6557"/>
    <w:rsid w:val="00DD784F"/>
    <w:rsid w:val="00DE0FAF"/>
    <w:rsid w:val="00DE110E"/>
    <w:rsid w:val="00DF127C"/>
    <w:rsid w:val="00DF1A86"/>
    <w:rsid w:val="00DF3157"/>
    <w:rsid w:val="00DF4ED9"/>
    <w:rsid w:val="00DF71AF"/>
    <w:rsid w:val="00DF7FCA"/>
    <w:rsid w:val="00E012A7"/>
    <w:rsid w:val="00E0179E"/>
    <w:rsid w:val="00E03DBA"/>
    <w:rsid w:val="00E04897"/>
    <w:rsid w:val="00E05AA6"/>
    <w:rsid w:val="00E0696D"/>
    <w:rsid w:val="00E10825"/>
    <w:rsid w:val="00E13ADE"/>
    <w:rsid w:val="00E16B48"/>
    <w:rsid w:val="00E224B9"/>
    <w:rsid w:val="00E23516"/>
    <w:rsid w:val="00E24553"/>
    <w:rsid w:val="00E26649"/>
    <w:rsid w:val="00E2696E"/>
    <w:rsid w:val="00E33376"/>
    <w:rsid w:val="00E33766"/>
    <w:rsid w:val="00E35AA2"/>
    <w:rsid w:val="00E35B96"/>
    <w:rsid w:val="00E407BF"/>
    <w:rsid w:val="00E418D2"/>
    <w:rsid w:val="00E4582A"/>
    <w:rsid w:val="00E4709B"/>
    <w:rsid w:val="00E5005D"/>
    <w:rsid w:val="00E51A81"/>
    <w:rsid w:val="00E53682"/>
    <w:rsid w:val="00E61227"/>
    <w:rsid w:val="00E775B5"/>
    <w:rsid w:val="00E80935"/>
    <w:rsid w:val="00E85019"/>
    <w:rsid w:val="00E86B12"/>
    <w:rsid w:val="00E901DB"/>
    <w:rsid w:val="00E9393A"/>
    <w:rsid w:val="00E962CC"/>
    <w:rsid w:val="00EA15AA"/>
    <w:rsid w:val="00EA3500"/>
    <w:rsid w:val="00EA3743"/>
    <w:rsid w:val="00EA41CC"/>
    <w:rsid w:val="00EA4AE5"/>
    <w:rsid w:val="00EA6B50"/>
    <w:rsid w:val="00EA726D"/>
    <w:rsid w:val="00EB0B7E"/>
    <w:rsid w:val="00EB37D3"/>
    <w:rsid w:val="00EB6A84"/>
    <w:rsid w:val="00EB6D66"/>
    <w:rsid w:val="00EB72D8"/>
    <w:rsid w:val="00EC19D5"/>
    <w:rsid w:val="00EC3A5D"/>
    <w:rsid w:val="00EC7636"/>
    <w:rsid w:val="00ED2E3E"/>
    <w:rsid w:val="00ED3A64"/>
    <w:rsid w:val="00EE0CCC"/>
    <w:rsid w:val="00EE274D"/>
    <w:rsid w:val="00EE6A8A"/>
    <w:rsid w:val="00EF029F"/>
    <w:rsid w:val="00EF0B6C"/>
    <w:rsid w:val="00EF6381"/>
    <w:rsid w:val="00EF6420"/>
    <w:rsid w:val="00F00121"/>
    <w:rsid w:val="00F01A5A"/>
    <w:rsid w:val="00F03369"/>
    <w:rsid w:val="00F04EDF"/>
    <w:rsid w:val="00F05AC9"/>
    <w:rsid w:val="00F07951"/>
    <w:rsid w:val="00F07BEC"/>
    <w:rsid w:val="00F07F8A"/>
    <w:rsid w:val="00F113BD"/>
    <w:rsid w:val="00F136EC"/>
    <w:rsid w:val="00F158D5"/>
    <w:rsid w:val="00F16BBC"/>
    <w:rsid w:val="00F1712B"/>
    <w:rsid w:val="00F210A6"/>
    <w:rsid w:val="00F21CAF"/>
    <w:rsid w:val="00F229EB"/>
    <w:rsid w:val="00F23F6B"/>
    <w:rsid w:val="00F2703F"/>
    <w:rsid w:val="00F2743C"/>
    <w:rsid w:val="00F53903"/>
    <w:rsid w:val="00F54587"/>
    <w:rsid w:val="00F55A6D"/>
    <w:rsid w:val="00F562EB"/>
    <w:rsid w:val="00F604C4"/>
    <w:rsid w:val="00F65018"/>
    <w:rsid w:val="00F654A2"/>
    <w:rsid w:val="00F71732"/>
    <w:rsid w:val="00F71896"/>
    <w:rsid w:val="00F71BDF"/>
    <w:rsid w:val="00F7204E"/>
    <w:rsid w:val="00F7353A"/>
    <w:rsid w:val="00F74EBC"/>
    <w:rsid w:val="00F75145"/>
    <w:rsid w:val="00F765E8"/>
    <w:rsid w:val="00F77D95"/>
    <w:rsid w:val="00F802B7"/>
    <w:rsid w:val="00F86F87"/>
    <w:rsid w:val="00F8749F"/>
    <w:rsid w:val="00F92711"/>
    <w:rsid w:val="00F953C3"/>
    <w:rsid w:val="00F965AF"/>
    <w:rsid w:val="00FA1C38"/>
    <w:rsid w:val="00FA5095"/>
    <w:rsid w:val="00FB0AC8"/>
    <w:rsid w:val="00FB43E8"/>
    <w:rsid w:val="00FB458F"/>
    <w:rsid w:val="00FC0977"/>
    <w:rsid w:val="00FC1639"/>
    <w:rsid w:val="00FC1C0D"/>
    <w:rsid w:val="00FC2F87"/>
    <w:rsid w:val="00FC395C"/>
    <w:rsid w:val="00FC5563"/>
    <w:rsid w:val="00FC5660"/>
    <w:rsid w:val="00FC7DBD"/>
    <w:rsid w:val="00FD37DD"/>
    <w:rsid w:val="00FD582B"/>
    <w:rsid w:val="00FD6098"/>
    <w:rsid w:val="00FE0783"/>
    <w:rsid w:val="00FE090D"/>
    <w:rsid w:val="00FE1985"/>
    <w:rsid w:val="00FE2B2E"/>
    <w:rsid w:val="00FE338B"/>
    <w:rsid w:val="00FE4E7C"/>
    <w:rsid w:val="00FE5D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D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nariusze">
    <w:name w:val="scenariusze"/>
    <w:basedOn w:val="Normalny"/>
    <w:link w:val="scenariuszeZnak"/>
    <w:rsid w:val="00EF0B6C"/>
    <w:rPr>
      <w:rFonts w:asciiTheme="minorHAnsi" w:eastAsiaTheme="minorHAnsi" w:hAnsiTheme="minorHAnsi" w:cstheme="minorBidi"/>
    </w:rPr>
  </w:style>
  <w:style w:type="character" w:customStyle="1" w:styleId="scenariuszeZnak">
    <w:name w:val="scenariusze Znak"/>
    <w:basedOn w:val="Domylnaczcionkaakapitu"/>
    <w:link w:val="scenariusze"/>
    <w:rsid w:val="00EF0B6C"/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1D1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ytul1">
    <w:name w:val="!_Tytul_1"/>
    <w:qFormat/>
    <w:rsid w:val="001950A1"/>
    <w:pPr>
      <w:spacing w:after="0" w:line="44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styleId="Bezodstpw">
    <w:name w:val="No Spacing"/>
    <w:uiPriority w:val="1"/>
    <w:qFormat/>
    <w:rsid w:val="006420B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71933-722A-4811-B3E4-7C8D0D0A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14</Pages>
  <Words>4708</Words>
  <Characters>28253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Sebastian Przybyszewski</cp:lastModifiedBy>
  <cp:revision>15</cp:revision>
  <dcterms:created xsi:type="dcterms:W3CDTF">2019-02-10T13:35:00Z</dcterms:created>
  <dcterms:modified xsi:type="dcterms:W3CDTF">2019-04-03T17:55:00Z</dcterms:modified>
</cp:coreProperties>
</file>